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3" w:rsidRDefault="00695333" w:rsidP="00695333">
      <w:pPr>
        <w:pStyle w:val="Default"/>
      </w:pPr>
    </w:p>
    <w:p w:rsidR="00347B46" w:rsidRDefault="00695333" w:rsidP="009163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Segédlet a független biztosításközvetítők (alkuszok és többes ügynökök) 2011. évi felügyeleti alapdíj számításához</w:t>
      </w:r>
    </w:p>
    <w:p w:rsidR="00695333" w:rsidRDefault="00695333" w:rsidP="00916367">
      <w:pPr>
        <w:pStyle w:val="Default"/>
        <w:jc w:val="center"/>
        <w:rPr>
          <w:sz w:val="32"/>
          <w:szCs w:val="32"/>
        </w:rPr>
      </w:pPr>
    </w:p>
    <w:p w:rsidR="00695333" w:rsidRDefault="00695333" w:rsidP="004437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független biztosításközvetítők (alkuszok vagy többes ügynökök) által fizetendő felügyeleti alapdíjat a Bit. 207. § (3) bekezdése és (4) bekezdés f) pontja határozza meg, melynek kiszámításánál a következő képlet alkalmazandó: </w:t>
      </w:r>
    </w:p>
    <w:p w:rsidR="00347B46" w:rsidRDefault="00347B46" w:rsidP="00695333">
      <w:pPr>
        <w:pStyle w:val="Default"/>
        <w:rPr>
          <w:sz w:val="23"/>
          <w:szCs w:val="23"/>
        </w:rPr>
      </w:pPr>
    </w:p>
    <w:p w:rsidR="00695333" w:rsidRDefault="00695333" w:rsidP="00347B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50.000 + int(n/50) * 50.000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ahol </w:t>
      </w:r>
    </w:p>
    <w:p w:rsidR="00347B46" w:rsidRDefault="00695333" w:rsidP="004437CD">
      <w:pPr>
        <w:pStyle w:val="Default"/>
        <w:jc w:val="both"/>
        <w:rPr>
          <w:sz w:val="23"/>
          <w:szCs w:val="23"/>
        </w:rPr>
      </w:pPr>
      <w:r w:rsidRPr="00B5537C">
        <w:rPr>
          <w:b/>
          <w:sz w:val="23"/>
          <w:szCs w:val="23"/>
        </w:rPr>
        <w:t>n</w:t>
      </w:r>
      <w:r>
        <w:rPr>
          <w:sz w:val="23"/>
          <w:szCs w:val="23"/>
        </w:rPr>
        <w:t xml:space="preserve"> = BESZAD1,1 cella értéke, vagyis a </w:t>
      </w:r>
      <w:r w:rsidR="00347B46" w:rsidRPr="00347B46">
        <w:rPr>
          <w:sz w:val="23"/>
          <w:szCs w:val="23"/>
        </w:rPr>
        <w:t xml:space="preserve">független biztosításközvetítő által tárgyév január 1-jén közvetlenül, vagy más gazdálkodó szervezeten keresztül közvetetten alkalmazott, vagy megbízott biztosításközvetítést végző természetes személyek száma </w:t>
      </w:r>
    </w:p>
    <w:p w:rsidR="00347B46" w:rsidRDefault="00347B46" w:rsidP="00695333">
      <w:pPr>
        <w:pStyle w:val="Default"/>
        <w:rPr>
          <w:sz w:val="23"/>
          <w:szCs w:val="23"/>
        </w:rPr>
      </w:pPr>
    </w:p>
    <w:p w:rsidR="00695333" w:rsidRDefault="00695333" w:rsidP="00B5537C">
      <w:pPr>
        <w:pStyle w:val="Default"/>
        <w:rPr>
          <w:sz w:val="23"/>
          <w:szCs w:val="23"/>
        </w:rPr>
      </w:pPr>
      <w:proofErr w:type="gramStart"/>
      <w:r w:rsidRPr="00B5537C">
        <w:rPr>
          <w:b/>
          <w:sz w:val="23"/>
          <w:szCs w:val="23"/>
        </w:rPr>
        <w:t>int</w:t>
      </w:r>
      <w:proofErr w:type="gramEnd"/>
      <w:r w:rsidRPr="00B5537C">
        <w:rPr>
          <w:b/>
          <w:sz w:val="23"/>
          <w:szCs w:val="23"/>
        </w:rPr>
        <w:t>(n/50)</w:t>
      </w:r>
      <w:r>
        <w:rPr>
          <w:sz w:val="23"/>
          <w:szCs w:val="23"/>
        </w:rPr>
        <w:t xml:space="preserve"> = n/50 hányados lefelé kerekítve a legközelebbi egészre</w:t>
      </w:r>
    </w:p>
    <w:p w:rsidR="00347B46" w:rsidRDefault="00347B46" w:rsidP="00695333">
      <w:pPr>
        <w:pStyle w:val="Default"/>
        <w:rPr>
          <w:sz w:val="23"/>
          <w:szCs w:val="23"/>
        </w:rPr>
      </w:pPr>
    </w:p>
    <w:p w:rsidR="00AC13B8" w:rsidRDefault="00695333" w:rsidP="004437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független biztosításközvetítő által</w:t>
      </w:r>
      <w:r w:rsidR="004437CD" w:rsidRPr="004437CD">
        <w:rPr>
          <w:sz w:val="23"/>
          <w:szCs w:val="23"/>
        </w:rPr>
        <w:t xml:space="preserve"> </w:t>
      </w:r>
      <w:r w:rsidR="004437CD" w:rsidRPr="00347B46">
        <w:rPr>
          <w:sz w:val="23"/>
          <w:szCs w:val="23"/>
        </w:rPr>
        <w:t>tárgyév január 1-jén közvetlenül, vagy más gazdálkodó szervezeten keresztül közvetetten alkalmazott, vagy megbízott biztosításközvetítést végző</w:t>
      </w:r>
      <w:r w:rsidR="004437CD">
        <w:rPr>
          <w:sz w:val="23"/>
          <w:szCs w:val="23"/>
        </w:rPr>
        <w:t xml:space="preserve">, </w:t>
      </w:r>
      <w:r>
        <w:rPr>
          <w:sz w:val="23"/>
          <w:szCs w:val="23"/>
        </w:rPr>
        <w:t>a Regiszterben regisztrációs számmal rendelkező természetes személy</w:t>
      </w:r>
      <w:r w:rsidR="004437CD">
        <w:rPr>
          <w:sz w:val="23"/>
          <w:szCs w:val="23"/>
        </w:rPr>
        <w:t>ek</w:t>
      </w:r>
      <w:r>
        <w:rPr>
          <w:sz w:val="23"/>
          <w:szCs w:val="23"/>
        </w:rPr>
        <w:t xml:space="preserve"> száma szerint </w:t>
      </w:r>
      <w:r>
        <w:rPr>
          <w:b/>
          <w:bCs/>
          <w:sz w:val="23"/>
          <w:szCs w:val="23"/>
        </w:rPr>
        <w:t xml:space="preserve">összesen </w:t>
      </w:r>
      <w:r>
        <w:rPr>
          <w:sz w:val="23"/>
          <w:szCs w:val="23"/>
        </w:rPr>
        <w:t>az alábbi felügyeleti alapdíjat fizeti: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0-49 fő esetén: 50.000 Ft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50-99 fő esetén: 100.000 Ft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100-149 fő esetén: 150.000 Ft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150-199 fő esetén: 200.000 Ft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1000-1049 fő esetén 1.050.000 Ft</w:t>
      </w:r>
    </w:p>
    <w:p w:rsidR="00AC13B8" w:rsidRDefault="00AC13B8" w:rsidP="00695333">
      <w:pPr>
        <w:pStyle w:val="Default"/>
        <w:rPr>
          <w:sz w:val="23"/>
          <w:szCs w:val="23"/>
        </w:rPr>
      </w:pP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felügyeleti díj számításával kapcsolatos </w:t>
      </w: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tartalmi kérdése</w:t>
      </w:r>
      <w:r w:rsidR="00AC13B8">
        <w:rPr>
          <w:sz w:val="23"/>
          <w:szCs w:val="23"/>
        </w:rPr>
        <w:t xml:space="preserve">ket az </w:t>
      </w:r>
      <w:hyperlink r:id="rId4" w:history="1">
        <w:r w:rsidR="00AC13B8" w:rsidRPr="00B248CE">
          <w:rPr>
            <w:rStyle w:val="Hiperhivatkozs"/>
            <w:sz w:val="23"/>
            <w:szCs w:val="23"/>
          </w:rPr>
          <w:t>adatszolgfeldij@pszaf.hu</w:t>
        </w:r>
      </w:hyperlink>
      <w:r w:rsidR="00AC13B8">
        <w:rPr>
          <w:sz w:val="23"/>
          <w:szCs w:val="23"/>
        </w:rPr>
        <w:t>, míg a</w:t>
      </w:r>
    </w:p>
    <w:p w:rsidR="00AC13B8" w:rsidRDefault="00695333" w:rsidP="0069533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technikai kérdéseket az </w:t>
      </w:r>
      <w:hyperlink r:id="rId5" w:history="1">
        <w:r w:rsidR="00AC13B8" w:rsidRPr="00B248CE">
          <w:rPr>
            <w:rStyle w:val="Hiperhivatkozs"/>
            <w:sz w:val="23"/>
            <w:szCs w:val="23"/>
          </w:rPr>
          <w:t>adatszolgaltatas@pszaf.hu</w:t>
        </w:r>
      </w:hyperlink>
      <w:r w:rsidR="00AC13B8">
        <w:rPr>
          <w:sz w:val="23"/>
          <w:szCs w:val="23"/>
        </w:rPr>
        <w:t xml:space="preserve"> e-mail címre kérjük továbbítani.</w:t>
      </w:r>
    </w:p>
    <w:p w:rsidR="00695333" w:rsidRDefault="00695333" w:rsidP="00695333">
      <w:pPr>
        <w:pStyle w:val="Default"/>
        <w:rPr>
          <w:sz w:val="23"/>
          <w:szCs w:val="23"/>
        </w:rPr>
      </w:pPr>
    </w:p>
    <w:p w:rsidR="00695333" w:rsidRDefault="00695333" w:rsidP="00695333">
      <w:pPr>
        <w:pStyle w:val="Default"/>
        <w:rPr>
          <w:sz w:val="23"/>
          <w:szCs w:val="23"/>
        </w:rPr>
      </w:pPr>
    </w:p>
    <w:p w:rsidR="00695333" w:rsidRDefault="00695333" w:rsidP="006953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Technikai kérdések esetén hívható továbbá a Helpdesk a 452-3630-as számon.</w:t>
      </w:r>
    </w:p>
    <w:p w:rsidR="00AC13B8" w:rsidRDefault="00AC13B8" w:rsidP="00695333">
      <w:pPr>
        <w:pStyle w:val="Default"/>
        <w:rPr>
          <w:sz w:val="23"/>
          <w:szCs w:val="23"/>
        </w:rPr>
      </w:pPr>
    </w:p>
    <w:p w:rsidR="00AC13B8" w:rsidRDefault="00AC13B8" w:rsidP="00695333">
      <w:pPr>
        <w:pStyle w:val="Default"/>
        <w:rPr>
          <w:sz w:val="23"/>
          <w:szCs w:val="23"/>
        </w:rPr>
      </w:pPr>
    </w:p>
    <w:p w:rsidR="00B1032C" w:rsidRPr="00AC13B8" w:rsidRDefault="00695333" w:rsidP="00AC13B8">
      <w:pPr>
        <w:ind w:left="354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C13B8">
        <w:rPr>
          <w:rFonts w:ascii="Times New Roman" w:hAnsi="Times New Roman" w:cs="Times New Roman"/>
          <w:color w:val="000000"/>
          <w:sz w:val="23"/>
          <w:szCs w:val="23"/>
        </w:rPr>
        <w:t>Pénzügyi Szervezetek Állami Felügyelete</w:t>
      </w:r>
    </w:p>
    <w:sectPr w:rsidR="00B1032C" w:rsidRPr="00AC13B8" w:rsidSect="00B1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333"/>
    <w:rsid w:val="00347B46"/>
    <w:rsid w:val="004437CD"/>
    <w:rsid w:val="00695333"/>
    <w:rsid w:val="007D2FDE"/>
    <w:rsid w:val="00820ED3"/>
    <w:rsid w:val="008660C3"/>
    <w:rsid w:val="00916367"/>
    <w:rsid w:val="00922684"/>
    <w:rsid w:val="00AC13B8"/>
    <w:rsid w:val="00B1032C"/>
    <w:rsid w:val="00B5537C"/>
    <w:rsid w:val="00F5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95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C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tszolgaltatas@pszaf.hu" TargetMode="External"/><Relationship Id="rId4" Type="http://schemas.openxmlformats.org/officeDocument/2006/relationships/hyperlink" Target="mailto:adatszolgfeldij@psza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Szendrei Szilvia</dc:creator>
  <cp:lastModifiedBy>Nyeste Mária</cp:lastModifiedBy>
  <cp:revision>2</cp:revision>
  <dcterms:created xsi:type="dcterms:W3CDTF">2011-01-20T08:57:00Z</dcterms:created>
  <dcterms:modified xsi:type="dcterms:W3CDTF">2011-01-20T08:57:00Z</dcterms:modified>
</cp:coreProperties>
</file>