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rPr>
          <w:sz w:val="20"/>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rPr>
          <w:sz w:val="20"/>
        </w:rPr>
      </w:pPr>
    </w:p>
    <w:p w:rsidR="00BC3314" w:rsidRPr="00FC40E2" w:rsidRDefault="00A916E7" w:rsidP="00BC3314">
      <w:pPr>
        <w:pStyle w:val="Cm"/>
        <w:pBdr>
          <w:top w:val="single" w:sz="4" w:space="1" w:color="auto"/>
          <w:left w:val="single" w:sz="4" w:space="7" w:color="auto"/>
          <w:bottom w:val="single" w:sz="4" w:space="1" w:color="auto"/>
          <w:right w:val="single" w:sz="4" w:space="10" w:color="auto"/>
        </w:pBdr>
        <w:spacing w:before="120"/>
        <w:jc w:val="center"/>
        <w:rPr>
          <w:sz w:val="20"/>
        </w:rPr>
      </w:pPr>
      <w:r w:rsidRPr="00FC40E2">
        <w:rPr>
          <w:noProof/>
          <w:sz w:val="20"/>
          <w:lang w:eastAsia="hu-HU"/>
        </w:rPr>
        <w:drawing>
          <wp:inline distT="0" distB="0" distL="0" distR="0">
            <wp:extent cx="2952750" cy="9048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0" cy="904875"/>
                    </a:xfrm>
                    <a:prstGeom prst="rect">
                      <a:avLst/>
                    </a:prstGeom>
                    <a:noFill/>
                    <a:ln w="9525">
                      <a:noFill/>
                      <a:miter lim="800000"/>
                      <a:headEnd/>
                      <a:tailEnd/>
                    </a:ln>
                  </pic:spPr>
                </pic:pic>
              </a:graphicData>
            </a:graphic>
          </wp:inline>
        </w:drawing>
      </w: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rPr>
          <w:sz w:val="20"/>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rPr>
          <w:sz w:val="20"/>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rPr>
          <w:sz w:val="20"/>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p>
    <w:p w:rsidR="0008643D" w:rsidRPr="00FC40E2" w:rsidRDefault="0008643D"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p>
    <w:p w:rsidR="0008643D" w:rsidRPr="00FC40E2" w:rsidRDefault="0008643D"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p>
    <w:p w:rsidR="0008643D" w:rsidRPr="00FC40E2" w:rsidRDefault="0008643D"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r w:rsidRPr="00FC40E2">
        <w:rPr>
          <w:b/>
          <w:color w:val="000000" w:themeColor="text1"/>
          <w:szCs w:val="24"/>
        </w:rPr>
        <w:t>AJÁNLATI DOKUMENTÁCIÓ</w:t>
      </w: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p>
    <w:p w:rsidR="00BC3314" w:rsidRPr="00FC40E2" w:rsidRDefault="00BC3314" w:rsidP="00BC3314">
      <w:pPr>
        <w:pStyle w:val="Cm"/>
        <w:pBdr>
          <w:top w:val="single" w:sz="4" w:space="1" w:color="auto"/>
          <w:left w:val="single" w:sz="4" w:space="7" w:color="auto"/>
          <w:bottom w:val="single" w:sz="4" w:space="1" w:color="auto"/>
          <w:right w:val="single" w:sz="4" w:space="10" w:color="auto"/>
        </w:pBdr>
        <w:spacing w:before="120"/>
        <w:jc w:val="center"/>
        <w:rPr>
          <w:b/>
          <w:color w:val="000000" w:themeColor="text1"/>
          <w:szCs w:val="24"/>
        </w:rPr>
      </w:pPr>
      <w:r w:rsidRPr="00FC40E2">
        <w:rPr>
          <w:b/>
          <w:color w:val="000000" w:themeColor="text1"/>
          <w:szCs w:val="24"/>
        </w:rPr>
        <w:t>„</w:t>
      </w:r>
      <w:r w:rsidR="0008643D" w:rsidRPr="00FC40E2">
        <w:rPr>
          <w:b/>
          <w:color w:val="000000" w:themeColor="text1"/>
          <w:szCs w:val="24"/>
        </w:rPr>
        <w:t>Bankjegyfeldolgozó gépek beszerzése</w:t>
      </w:r>
      <w:r w:rsidRPr="00FC40E2">
        <w:rPr>
          <w:b/>
          <w:color w:val="000000" w:themeColor="text1"/>
          <w:szCs w:val="24"/>
        </w:rPr>
        <w:t>”</w:t>
      </w:r>
    </w:p>
    <w:p w:rsidR="00BC3314" w:rsidRPr="00FC40E2" w:rsidRDefault="00925952" w:rsidP="00BC3314">
      <w:pPr>
        <w:pStyle w:val="Alcm"/>
        <w:pBdr>
          <w:top w:val="single" w:sz="4" w:space="1" w:color="auto"/>
          <w:left w:val="single" w:sz="4" w:space="7" w:color="auto"/>
          <w:bottom w:val="single" w:sz="4" w:space="1" w:color="auto"/>
          <w:right w:val="single" w:sz="4" w:space="10" w:color="auto"/>
        </w:pBdr>
        <w:rPr>
          <w:rFonts w:ascii="Trebuchet MS" w:hAnsi="Trebuchet MS"/>
          <w:color w:val="000000" w:themeColor="text1"/>
          <w:sz w:val="24"/>
        </w:rPr>
      </w:pPr>
      <w:r w:rsidRPr="00FC40E2">
        <w:rPr>
          <w:rFonts w:ascii="Trebuchet MS" w:hAnsi="Trebuchet MS"/>
          <w:color w:val="000000" w:themeColor="text1"/>
          <w:sz w:val="24"/>
        </w:rPr>
        <w:t xml:space="preserve">tárgyú </w:t>
      </w:r>
      <w:r w:rsidR="00BC3314" w:rsidRPr="00FC40E2">
        <w:rPr>
          <w:rFonts w:ascii="Trebuchet MS" w:hAnsi="Trebuchet MS"/>
          <w:color w:val="000000" w:themeColor="text1"/>
          <w:sz w:val="24"/>
        </w:rPr>
        <w:t>KBE/0</w:t>
      </w:r>
      <w:r w:rsidR="0008643D" w:rsidRPr="00FC40E2">
        <w:rPr>
          <w:rFonts w:ascii="Trebuchet MS" w:hAnsi="Trebuchet MS"/>
          <w:color w:val="000000" w:themeColor="text1"/>
          <w:sz w:val="24"/>
        </w:rPr>
        <w:t>64</w:t>
      </w:r>
      <w:r w:rsidR="00BC3314" w:rsidRPr="00FC40E2">
        <w:rPr>
          <w:rFonts w:ascii="Trebuchet MS" w:hAnsi="Trebuchet MS"/>
          <w:color w:val="000000" w:themeColor="text1"/>
          <w:sz w:val="24"/>
        </w:rPr>
        <w:t>/2011 sz. beszerzési eljárásban</w:t>
      </w: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u w:val="single"/>
        </w:rPr>
      </w:pPr>
    </w:p>
    <w:p w:rsidR="0008643D" w:rsidRPr="00FC40E2" w:rsidRDefault="0008643D" w:rsidP="0008643D">
      <w:pPr>
        <w:pStyle w:val="Alcm"/>
        <w:pBdr>
          <w:top w:val="single" w:sz="4" w:space="1" w:color="auto"/>
          <w:left w:val="single" w:sz="4" w:space="7" w:color="auto"/>
          <w:bottom w:val="single" w:sz="4" w:space="1" w:color="auto"/>
          <w:right w:val="single" w:sz="4" w:space="10" w:color="auto"/>
        </w:pBdr>
        <w:jc w:val="left"/>
        <w:rPr>
          <w:rFonts w:ascii="Trebuchet MS" w:hAnsi="Trebuchet MS"/>
          <w:color w:val="000000" w:themeColor="text1"/>
          <w:u w:val="single"/>
        </w:rPr>
      </w:pPr>
    </w:p>
    <w:p w:rsidR="0008643D" w:rsidRPr="00FC40E2" w:rsidRDefault="0008643D" w:rsidP="0008643D">
      <w:pPr>
        <w:pStyle w:val="Alcm"/>
        <w:pBdr>
          <w:top w:val="single" w:sz="4" w:space="1" w:color="auto"/>
          <w:left w:val="single" w:sz="4" w:space="7" w:color="auto"/>
          <w:bottom w:val="single" w:sz="4" w:space="1" w:color="auto"/>
          <w:right w:val="single" w:sz="4" w:space="10" w:color="auto"/>
        </w:pBdr>
        <w:jc w:val="left"/>
        <w:rPr>
          <w:rFonts w:ascii="Trebuchet MS" w:hAnsi="Trebuchet MS"/>
          <w:color w:val="000000" w:themeColor="text1"/>
          <w:u w:val="single"/>
        </w:rPr>
      </w:pPr>
    </w:p>
    <w:p w:rsidR="00BC3314" w:rsidRPr="00FC40E2" w:rsidRDefault="00925952" w:rsidP="00B37555">
      <w:pPr>
        <w:pStyle w:val="Alcm"/>
        <w:pBdr>
          <w:top w:val="single" w:sz="4" w:space="1" w:color="auto"/>
          <w:left w:val="single" w:sz="4" w:space="7" w:color="auto"/>
          <w:bottom w:val="single" w:sz="4" w:space="1" w:color="auto"/>
          <w:right w:val="single" w:sz="4" w:space="10" w:color="auto"/>
        </w:pBdr>
        <w:spacing w:after="360"/>
        <w:jc w:val="left"/>
        <w:rPr>
          <w:rFonts w:ascii="Trebuchet MS" w:hAnsi="Trebuchet MS"/>
          <w:b/>
          <w:color w:val="000000" w:themeColor="text1"/>
          <w:u w:val="single"/>
        </w:rPr>
      </w:pPr>
      <w:r w:rsidRPr="00FC40E2">
        <w:rPr>
          <w:rFonts w:ascii="Trebuchet MS" w:hAnsi="Trebuchet MS"/>
          <w:color w:val="000000" w:themeColor="text1"/>
          <w:u w:val="single"/>
        </w:rPr>
        <w:t>M</w:t>
      </w:r>
      <w:r w:rsidR="00BC3314" w:rsidRPr="00FC40E2">
        <w:rPr>
          <w:rFonts w:ascii="Trebuchet MS" w:hAnsi="Trebuchet MS"/>
          <w:color w:val="000000" w:themeColor="text1"/>
          <w:u w:val="single"/>
        </w:rPr>
        <w:t>ellékletek:</w:t>
      </w:r>
    </w:p>
    <w:p w:rsidR="00BC3314" w:rsidRPr="00FC40E2" w:rsidRDefault="00BC3314" w:rsidP="00B37555">
      <w:pPr>
        <w:pStyle w:val="Alcm"/>
        <w:pBdr>
          <w:top w:val="single" w:sz="4" w:space="1" w:color="auto"/>
          <w:left w:val="single" w:sz="4" w:space="7" w:color="auto"/>
          <w:bottom w:val="single" w:sz="4" w:space="1" w:color="auto"/>
          <w:right w:val="single" w:sz="4" w:space="10" w:color="auto"/>
        </w:pBdr>
        <w:tabs>
          <w:tab w:val="left" w:pos="284"/>
        </w:tabs>
        <w:spacing w:after="360"/>
        <w:jc w:val="left"/>
        <w:rPr>
          <w:rFonts w:ascii="Trebuchet MS" w:hAnsi="Trebuchet MS"/>
          <w:color w:val="000000" w:themeColor="text1"/>
        </w:rPr>
      </w:pPr>
      <w:r w:rsidRPr="00FC40E2">
        <w:rPr>
          <w:rFonts w:ascii="Trebuchet MS" w:hAnsi="Trebuchet MS"/>
          <w:color w:val="000000" w:themeColor="text1"/>
        </w:rPr>
        <w:tab/>
        <w:t xml:space="preserve">1. Műszaki </w:t>
      </w:r>
      <w:r w:rsidR="0008643D" w:rsidRPr="00FC40E2">
        <w:rPr>
          <w:rFonts w:ascii="Trebuchet MS" w:hAnsi="Trebuchet MS"/>
          <w:color w:val="000000" w:themeColor="text1"/>
        </w:rPr>
        <w:t>követelmények</w:t>
      </w:r>
    </w:p>
    <w:p w:rsidR="00925952" w:rsidRPr="00FC40E2" w:rsidRDefault="0008643D" w:rsidP="00B37555">
      <w:pPr>
        <w:pStyle w:val="Alcm"/>
        <w:pBdr>
          <w:top w:val="single" w:sz="4" w:space="1" w:color="auto"/>
          <w:left w:val="single" w:sz="4" w:space="7" w:color="auto"/>
          <w:bottom w:val="single" w:sz="4" w:space="1" w:color="auto"/>
          <w:right w:val="single" w:sz="4" w:space="10" w:color="auto"/>
        </w:pBdr>
        <w:tabs>
          <w:tab w:val="left" w:pos="284"/>
        </w:tabs>
        <w:spacing w:after="360"/>
        <w:jc w:val="left"/>
        <w:rPr>
          <w:rFonts w:ascii="Trebuchet MS" w:hAnsi="Trebuchet MS"/>
          <w:color w:val="000000" w:themeColor="text1"/>
        </w:rPr>
      </w:pPr>
      <w:r w:rsidRPr="00FC40E2">
        <w:rPr>
          <w:rFonts w:ascii="Trebuchet MS" w:hAnsi="Trebuchet MS"/>
          <w:color w:val="000000" w:themeColor="text1"/>
        </w:rPr>
        <w:t xml:space="preserve">     </w:t>
      </w:r>
      <w:r w:rsidR="00BC3314" w:rsidRPr="00FC40E2">
        <w:rPr>
          <w:rFonts w:ascii="Trebuchet MS" w:hAnsi="Trebuchet MS"/>
          <w:color w:val="000000" w:themeColor="text1"/>
        </w:rPr>
        <w:t xml:space="preserve">2. </w:t>
      </w:r>
      <w:r w:rsidR="004B49E0" w:rsidRPr="00FC40E2">
        <w:rPr>
          <w:rFonts w:ascii="Trebuchet MS" w:hAnsi="Trebuchet MS"/>
          <w:color w:val="000000" w:themeColor="text1"/>
        </w:rPr>
        <w:t>Vállalkozási</w:t>
      </w:r>
      <w:r w:rsidR="00925952" w:rsidRPr="00FC40E2">
        <w:rPr>
          <w:rFonts w:ascii="Trebuchet MS" w:hAnsi="Trebuchet MS"/>
          <w:color w:val="000000" w:themeColor="text1"/>
        </w:rPr>
        <w:t xml:space="preserve"> szerződés </w:t>
      </w:r>
      <w:r w:rsidRPr="00FC40E2">
        <w:rPr>
          <w:rFonts w:ascii="Trebuchet MS" w:hAnsi="Trebuchet MS"/>
          <w:color w:val="000000" w:themeColor="text1"/>
        </w:rPr>
        <w:t>tervezet</w:t>
      </w:r>
    </w:p>
    <w:p w:rsidR="00BC3314" w:rsidRPr="00FC40E2" w:rsidRDefault="0008643D" w:rsidP="00B37555">
      <w:pPr>
        <w:pStyle w:val="Alcm"/>
        <w:pBdr>
          <w:top w:val="single" w:sz="4" w:space="1" w:color="auto"/>
          <w:left w:val="single" w:sz="4" w:space="7" w:color="auto"/>
          <w:bottom w:val="single" w:sz="4" w:space="1" w:color="auto"/>
          <w:right w:val="single" w:sz="4" w:space="10" w:color="auto"/>
        </w:pBdr>
        <w:tabs>
          <w:tab w:val="left" w:pos="284"/>
        </w:tabs>
        <w:spacing w:after="360"/>
        <w:jc w:val="left"/>
        <w:rPr>
          <w:rFonts w:ascii="Trebuchet MS" w:hAnsi="Trebuchet MS"/>
          <w:color w:val="000000" w:themeColor="text1"/>
        </w:rPr>
      </w:pPr>
      <w:r w:rsidRPr="00FC40E2">
        <w:rPr>
          <w:rFonts w:ascii="Trebuchet MS" w:hAnsi="Trebuchet MS"/>
          <w:color w:val="000000" w:themeColor="text1"/>
        </w:rPr>
        <w:tab/>
        <w:t>3</w:t>
      </w:r>
      <w:r w:rsidR="00BC3314" w:rsidRPr="00FC40E2">
        <w:rPr>
          <w:rFonts w:ascii="Trebuchet MS" w:hAnsi="Trebuchet MS"/>
          <w:color w:val="000000" w:themeColor="text1"/>
        </w:rPr>
        <w:t>. Felolvasólap</w:t>
      </w:r>
    </w:p>
    <w:p w:rsidR="00BC3314" w:rsidRPr="00FC40E2" w:rsidRDefault="00BC3314" w:rsidP="00B37555">
      <w:pPr>
        <w:pStyle w:val="Alcm"/>
        <w:pBdr>
          <w:top w:val="single" w:sz="4" w:space="1" w:color="auto"/>
          <w:left w:val="single" w:sz="4" w:space="7" w:color="auto"/>
          <w:bottom w:val="single" w:sz="4" w:space="1" w:color="auto"/>
          <w:right w:val="single" w:sz="4" w:space="10" w:color="auto"/>
        </w:pBdr>
        <w:tabs>
          <w:tab w:val="left" w:pos="284"/>
        </w:tabs>
        <w:spacing w:after="360"/>
        <w:jc w:val="left"/>
        <w:rPr>
          <w:rFonts w:ascii="Trebuchet MS" w:hAnsi="Trebuchet MS"/>
          <w:color w:val="000000" w:themeColor="text1"/>
        </w:rPr>
      </w:pPr>
      <w:r w:rsidRPr="00FC40E2">
        <w:rPr>
          <w:rFonts w:ascii="Trebuchet MS" w:hAnsi="Trebuchet MS"/>
          <w:color w:val="000000" w:themeColor="text1"/>
        </w:rPr>
        <w:tab/>
      </w:r>
      <w:r w:rsidR="0008643D" w:rsidRPr="00FC40E2">
        <w:rPr>
          <w:rFonts w:ascii="Trebuchet MS" w:hAnsi="Trebuchet MS"/>
          <w:color w:val="000000" w:themeColor="text1"/>
        </w:rPr>
        <w:t>4</w:t>
      </w:r>
      <w:r w:rsidRPr="00FC40E2">
        <w:rPr>
          <w:rFonts w:ascii="Trebuchet MS" w:hAnsi="Trebuchet MS"/>
          <w:color w:val="000000" w:themeColor="text1"/>
        </w:rPr>
        <w:t>. Ajánlattételi nyilatkozat</w:t>
      </w:r>
    </w:p>
    <w:p w:rsidR="00BC3314" w:rsidRPr="00FC40E2" w:rsidRDefault="00BC3314" w:rsidP="00BC3314">
      <w:pPr>
        <w:pStyle w:val="Alcm"/>
        <w:pBdr>
          <w:top w:val="single" w:sz="4" w:space="1" w:color="auto"/>
          <w:left w:val="single" w:sz="4" w:space="7" w:color="auto"/>
          <w:bottom w:val="single" w:sz="4" w:space="1" w:color="auto"/>
          <w:right w:val="single" w:sz="4" w:space="10" w:color="auto"/>
        </w:pBdr>
        <w:rPr>
          <w:rFonts w:ascii="Trebuchet MS" w:hAnsi="Trebuchet MS"/>
        </w:rPr>
      </w:pPr>
    </w:p>
    <w:p w:rsidR="0008643D" w:rsidRPr="00FC40E2" w:rsidRDefault="00BC3314" w:rsidP="00B66462">
      <w:pPr>
        <w:jc w:val="center"/>
        <w:rPr>
          <w:b/>
          <w:szCs w:val="20"/>
        </w:rPr>
      </w:pPr>
      <w:r w:rsidRPr="00FC40E2">
        <w:rPr>
          <w:b/>
          <w:szCs w:val="20"/>
        </w:rPr>
        <w:br w:type="page"/>
      </w:r>
    </w:p>
    <w:p w:rsidR="0008643D" w:rsidRPr="00FC40E2" w:rsidRDefault="0008643D" w:rsidP="00B66462">
      <w:pPr>
        <w:jc w:val="center"/>
        <w:rPr>
          <w:b/>
          <w:szCs w:val="20"/>
        </w:rPr>
      </w:pPr>
    </w:p>
    <w:p w:rsidR="00B66462" w:rsidRPr="00FC40E2" w:rsidRDefault="00B66462" w:rsidP="004742E0">
      <w:pPr>
        <w:spacing w:after="240"/>
        <w:jc w:val="center"/>
        <w:rPr>
          <w:b/>
          <w:sz w:val="24"/>
          <w:szCs w:val="24"/>
        </w:rPr>
      </w:pPr>
      <w:r w:rsidRPr="00FC40E2">
        <w:rPr>
          <w:b/>
          <w:sz w:val="24"/>
          <w:szCs w:val="24"/>
        </w:rPr>
        <w:t xml:space="preserve">AJÁNLATI DOKUMENTÁCIÓ 1 SZ. MELLÉKLET </w:t>
      </w:r>
    </w:p>
    <w:p w:rsidR="00B66462" w:rsidRPr="00FC40E2" w:rsidRDefault="00B66462" w:rsidP="00B66462">
      <w:pPr>
        <w:jc w:val="center"/>
        <w:rPr>
          <w:b/>
          <w:caps/>
          <w:sz w:val="24"/>
          <w:szCs w:val="24"/>
        </w:rPr>
      </w:pPr>
      <w:r w:rsidRPr="00FC40E2">
        <w:rPr>
          <w:b/>
          <w:caps/>
          <w:sz w:val="24"/>
          <w:szCs w:val="24"/>
        </w:rPr>
        <w:t xml:space="preserve">Műszaki </w:t>
      </w:r>
      <w:r w:rsidR="0008643D" w:rsidRPr="00FC40E2">
        <w:rPr>
          <w:b/>
          <w:caps/>
          <w:sz w:val="24"/>
          <w:szCs w:val="24"/>
        </w:rPr>
        <w:t>követelményyek</w:t>
      </w:r>
    </w:p>
    <w:p w:rsidR="0008643D" w:rsidRPr="00FC40E2" w:rsidRDefault="0008643D" w:rsidP="0008643D">
      <w:pPr>
        <w:shd w:val="clear" w:color="auto" w:fill="FFFFFF"/>
        <w:jc w:val="center"/>
        <w:rPr>
          <w:b/>
        </w:rPr>
      </w:pPr>
    </w:p>
    <w:p w:rsidR="008409CF" w:rsidRDefault="008409CF" w:rsidP="008409CF">
      <w:pPr>
        <w:shd w:val="clear" w:color="auto" w:fill="FFFFFF"/>
        <w:jc w:val="center"/>
        <w:rPr>
          <w:rFonts w:eastAsia="Calibri" w:cs="Times New Roman"/>
          <w:b/>
        </w:rPr>
      </w:pPr>
      <w:r>
        <w:rPr>
          <w:b/>
        </w:rPr>
        <w:t>A</w:t>
      </w:r>
      <w:r>
        <w:rPr>
          <w:rFonts w:eastAsia="Calibri" w:cs="Times New Roman"/>
          <w:b/>
        </w:rPr>
        <w:t xml:space="preserve"> bankjegyvizsgáló gépekkel szemben támasztott követelmények</w:t>
      </w:r>
    </w:p>
    <w:p w:rsidR="008409CF" w:rsidRDefault="008409CF" w:rsidP="008409CF">
      <w:pPr>
        <w:shd w:val="clear" w:color="auto" w:fill="FFFFFF"/>
        <w:rPr>
          <w:rFonts w:eastAsia="Calibri" w:cs="Times New Roman"/>
        </w:rPr>
      </w:pPr>
    </w:p>
    <w:p w:rsidR="008409CF" w:rsidRDefault="008409CF" w:rsidP="008409CF">
      <w:pPr>
        <w:rPr>
          <w:rFonts w:eastAsia="Calibri" w:cs="Times New Roman"/>
        </w:rPr>
      </w:pPr>
      <w:r>
        <w:rPr>
          <w:rFonts w:eastAsia="Calibri" w:cs="Times New Roman"/>
        </w:rPr>
        <w:t>A nyertes Ajánlattevő feladata az alábbi típusú - ScanCoin 8200; Kisan K-500 Pro; Kisan Newton Value; SB 7; Talaris Nvision - bankjegy valódiság vizsgáló gépek leszállítása és üzembe helyezése a Magyar Nemzeti Bank, mint Megrendelő részére. A készülékek meghibásodása esetén a garanciális javítás is a nyertes Ajánlattevő feladata. Ebben az esetben a Megrendelő írásban (faxon, e-mailen) megrendeli az Ajánlattevőnél a garanciális javítási munkát. Ajánlattevő 5 napon belül köteles a készülék garanciális javítását térítésmentesen elvégezni.</w:t>
      </w:r>
    </w:p>
    <w:p w:rsidR="008409CF" w:rsidRDefault="008409CF" w:rsidP="008409CF">
      <w:pPr>
        <w:shd w:val="clear" w:color="auto" w:fill="FFFFFF"/>
        <w:rPr>
          <w:rFonts w:eastAsia="Calibri" w:cs="Times New Roman"/>
          <w:u w:val="single"/>
        </w:rPr>
      </w:pPr>
      <w:r>
        <w:rPr>
          <w:rFonts w:eastAsia="Calibri" w:cs="Times New Roman"/>
          <w:u w:val="single"/>
        </w:rPr>
        <w:t>Megrendelésre kerülő berendezések:</w:t>
      </w:r>
    </w:p>
    <w:p w:rsidR="008409CF" w:rsidRDefault="008409CF" w:rsidP="008409CF">
      <w:pPr>
        <w:shd w:val="clear" w:color="auto" w:fill="FFFFFF"/>
        <w:rPr>
          <w:rFonts w:eastAsia="Calibri" w:cs="Times New Roman"/>
        </w:rPr>
      </w:pPr>
      <w:r>
        <w:rPr>
          <w:rFonts w:eastAsia="Calibri" w:cs="Times New Roman"/>
        </w:rPr>
        <w:t>1 db Scan Coin 8200 bankjegy feldolgozó</w:t>
      </w:r>
    </w:p>
    <w:p w:rsidR="008409CF" w:rsidRDefault="008409CF" w:rsidP="008409CF">
      <w:pPr>
        <w:shd w:val="clear" w:color="auto" w:fill="FFFFFF"/>
        <w:rPr>
          <w:rFonts w:eastAsia="Calibri" w:cs="Times New Roman"/>
        </w:rPr>
      </w:pPr>
      <w:r>
        <w:rPr>
          <w:rFonts w:eastAsia="Calibri" w:cs="Times New Roman"/>
        </w:rPr>
        <w:t xml:space="preserve">1 db Kisan K-500 Pro bankjegy felismerő </w:t>
      </w:r>
    </w:p>
    <w:p w:rsidR="008409CF" w:rsidRDefault="008409CF" w:rsidP="008409CF">
      <w:pPr>
        <w:shd w:val="clear" w:color="auto" w:fill="FFFFFF"/>
        <w:rPr>
          <w:rFonts w:eastAsia="Calibri" w:cs="Times New Roman"/>
        </w:rPr>
      </w:pPr>
      <w:r>
        <w:rPr>
          <w:rFonts w:eastAsia="Calibri" w:cs="Times New Roman"/>
        </w:rPr>
        <w:t xml:space="preserve">1 db Kisan Newton Value bankjegy felismerő </w:t>
      </w:r>
    </w:p>
    <w:p w:rsidR="008409CF" w:rsidRDefault="008409CF" w:rsidP="008409CF">
      <w:pPr>
        <w:shd w:val="clear" w:color="auto" w:fill="FFFFFF"/>
        <w:rPr>
          <w:rFonts w:eastAsia="Calibri" w:cs="Times New Roman"/>
        </w:rPr>
      </w:pPr>
      <w:r>
        <w:rPr>
          <w:rFonts w:eastAsia="Calibri" w:cs="Times New Roman"/>
        </w:rPr>
        <w:t>1 db SB 7 Value bankjegy felismerő</w:t>
      </w:r>
    </w:p>
    <w:p w:rsidR="008409CF" w:rsidRDefault="008409CF" w:rsidP="008409CF">
      <w:pPr>
        <w:shd w:val="clear" w:color="auto" w:fill="FFFFFF"/>
        <w:rPr>
          <w:rFonts w:eastAsia="Calibri" w:cs="Times New Roman"/>
        </w:rPr>
      </w:pPr>
      <w:r>
        <w:rPr>
          <w:rFonts w:eastAsia="Calibri" w:cs="Times New Roman"/>
        </w:rPr>
        <w:t>1 db Talaris Nvision bankjegy feldolgozó</w:t>
      </w:r>
    </w:p>
    <w:p w:rsidR="008409CF" w:rsidRDefault="008409CF" w:rsidP="008409CF">
      <w:pPr>
        <w:shd w:val="clear" w:color="auto" w:fill="FFFFFF"/>
        <w:rPr>
          <w:rFonts w:eastAsia="Calibri" w:cs="Times New Roman"/>
          <w:b/>
        </w:rPr>
      </w:pPr>
      <w:r>
        <w:rPr>
          <w:rFonts w:eastAsia="Calibri" w:cs="Times New Roman"/>
          <w:b/>
        </w:rPr>
        <w:t xml:space="preserve">Ajánlattevő a fenti berendezések közül akár egy berendezésre önállóan is nyújthat be részajánlatot, illetve valamennyi  berendezés szállítására </w:t>
      </w:r>
      <w:r w:rsidR="00F02194">
        <w:rPr>
          <w:rFonts w:eastAsia="Calibri" w:cs="Times New Roman"/>
          <w:b/>
        </w:rPr>
        <w:t xml:space="preserve">nyújthat be </w:t>
      </w:r>
      <w:r>
        <w:rPr>
          <w:rFonts w:eastAsia="Calibri" w:cs="Times New Roman"/>
          <w:b/>
        </w:rPr>
        <w:t>együttes</w:t>
      </w:r>
      <w:r w:rsidR="00F02194">
        <w:rPr>
          <w:rFonts w:eastAsia="Calibri" w:cs="Times New Roman"/>
          <w:b/>
        </w:rPr>
        <w:t xml:space="preserve"> a</w:t>
      </w:r>
      <w:r>
        <w:rPr>
          <w:rFonts w:eastAsia="Calibri" w:cs="Times New Roman"/>
          <w:b/>
        </w:rPr>
        <w:t xml:space="preserve">jánlatot. </w:t>
      </w:r>
    </w:p>
    <w:p w:rsidR="008409CF" w:rsidRDefault="008409CF" w:rsidP="008409CF">
      <w:pPr>
        <w:shd w:val="clear" w:color="auto" w:fill="FFFFFF"/>
        <w:rPr>
          <w:rFonts w:eastAsia="Calibri" w:cs="Times New Roman"/>
          <w:sz w:val="22"/>
        </w:rPr>
      </w:pPr>
    </w:p>
    <w:p w:rsidR="008409CF" w:rsidRDefault="008409CF" w:rsidP="008409CF">
      <w:pPr>
        <w:shd w:val="clear" w:color="auto" w:fill="FFFFFF"/>
        <w:rPr>
          <w:rFonts w:eastAsia="Calibri" w:cs="Times New Roman"/>
          <w:u w:val="single"/>
        </w:rPr>
      </w:pPr>
      <w:r>
        <w:rPr>
          <w:rFonts w:eastAsia="Calibri" w:cs="Times New Roman"/>
          <w:u w:val="single"/>
        </w:rPr>
        <w:t>Feltételek:</w:t>
      </w:r>
    </w:p>
    <w:p w:rsidR="008409CF" w:rsidRDefault="008409CF" w:rsidP="008409CF">
      <w:pPr>
        <w:numPr>
          <w:ilvl w:val="0"/>
          <w:numId w:val="49"/>
        </w:numPr>
        <w:shd w:val="clear" w:color="auto" w:fill="FFFFFF"/>
        <w:tabs>
          <w:tab w:val="left" w:pos="142"/>
        </w:tabs>
        <w:spacing w:after="240" w:line="240" w:lineRule="auto"/>
        <w:ind w:left="426" w:hanging="284"/>
        <w:rPr>
          <w:rFonts w:eastAsia="Calibri" w:cs="Times New Roman"/>
        </w:rPr>
      </w:pPr>
      <w:r>
        <w:rPr>
          <w:rFonts w:eastAsia="Calibri" w:cs="Times New Roman"/>
        </w:rPr>
        <w:t>az adott gép az MNB honlapján közzétett „Sikeresen bevizsgált, alkalmazott által működtetett gépek jegyzéke”alatt szereplő géptípussal azonos hardver és szoftver verzióval rendelkezzen,</w:t>
      </w:r>
    </w:p>
    <w:p w:rsidR="008409CF" w:rsidRDefault="008409CF" w:rsidP="008409CF">
      <w:pPr>
        <w:numPr>
          <w:ilvl w:val="0"/>
          <w:numId w:val="49"/>
        </w:numPr>
        <w:shd w:val="clear" w:color="auto" w:fill="FFFFFF"/>
        <w:tabs>
          <w:tab w:val="left" w:pos="142"/>
        </w:tabs>
        <w:spacing w:after="240" w:line="240" w:lineRule="auto"/>
        <w:ind w:left="426" w:hanging="284"/>
        <w:rPr>
          <w:rFonts w:eastAsia="Calibri" w:cs="Times New Roman"/>
        </w:rPr>
      </w:pPr>
      <w:r>
        <w:rPr>
          <w:rFonts w:eastAsia="Calibri" w:cs="Times New Roman"/>
        </w:rPr>
        <w:t>rendelkezzen az Európai Direktíváknak való megfelelőség CE jelű bizonylatával,</w:t>
      </w:r>
    </w:p>
    <w:p w:rsidR="008409CF" w:rsidRDefault="008409CF" w:rsidP="008409CF">
      <w:pPr>
        <w:pStyle w:val="Listaszerbekezds"/>
        <w:numPr>
          <w:ilvl w:val="0"/>
          <w:numId w:val="49"/>
        </w:numPr>
        <w:tabs>
          <w:tab w:val="left" w:pos="0"/>
          <w:tab w:val="left" w:pos="142"/>
        </w:tabs>
        <w:spacing w:after="240" w:line="240" w:lineRule="auto"/>
        <w:ind w:left="426" w:hanging="284"/>
        <w:rPr>
          <w:rFonts w:eastAsia="Calibri" w:cs="Times New Roman"/>
          <w:szCs w:val="24"/>
        </w:rPr>
      </w:pPr>
      <w:r>
        <w:rPr>
          <w:rFonts w:eastAsia="Calibri" w:cs="Times New Roman"/>
          <w:szCs w:val="24"/>
        </w:rPr>
        <w:t xml:space="preserve">a berendezés jótállási időtartama érje el a 18 hónapot, </w:t>
      </w:r>
    </w:p>
    <w:p w:rsidR="008409CF" w:rsidRDefault="008409CF" w:rsidP="008409CF">
      <w:pPr>
        <w:numPr>
          <w:ilvl w:val="0"/>
          <w:numId w:val="49"/>
        </w:numPr>
        <w:shd w:val="clear" w:color="auto" w:fill="FFFFFF"/>
        <w:tabs>
          <w:tab w:val="left" w:pos="142"/>
        </w:tabs>
        <w:spacing w:after="240" w:line="240" w:lineRule="auto"/>
        <w:ind w:left="426" w:hanging="284"/>
        <w:rPr>
          <w:rFonts w:eastAsia="Calibri" w:cs="Times New Roman"/>
        </w:rPr>
      </w:pPr>
      <w:r>
        <w:rPr>
          <w:rFonts w:eastAsia="Calibri" w:cs="Times New Roman"/>
        </w:rPr>
        <w:t>az Ajánlattevő vállalja, hogy az általa szállított berendezés jótállási időn belüli meghibásodása esetén a garanciális javítási munkát az MNB írásbeli bejelentésétől számított 5 napon belül térítésmentesen elvégzi.</w:t>
      </w:r>
    </w:p>
    <w:p w:rsidR="008409CF" w:rsidRDefault="008409CF" w:rsidP="008409CF">
      <w:pPr>
        <w:pStyle w:val="llb"/>
        <w:spacing w:after="240"/>
        <w:rPr>
          <w:rFonts w:eastAsia="Calibri" w:cs="Times New Roman"/>
          <w:sz w:val="18"/>
          <w:szCs w:val="18"/>
        </w:rPr>
      </w:pPr>
    </w:p>
    <w:p w:rsidR="008409CF" w:rsidRDefault="008409CF">
      <w:pPr>
        <w:spacing w:after="0" w:line="240" w:lineRule="auto"/>
        <w:jc w:val="left"/>
        <w:rPr>
          <w:rFonts w:eastAsia="Calibri" w:cs="Times New Roman"/>
          <w:sz w:val="18"/>
          <w:szCs w:val="18"/>
        </w:rPr>
      </w:pPr>
      <w:r>
        <w:rPr>
          <w:rFonts w:eastAsia="Calibri" w:cs="Times New Roman"/>
          <w:sz w:val="18"/>
          <w:szCs w:val="18"/>
        </w:rPr>
        <w:br w:type="page"/>
      </w:r>
    </w:p>
    <w:p w:rsidR="008409CF" w:rsidRDefault="008409CF" w:rsidP="008409CF">
      <w:pPr>
        <w:pStyle w:val="llb"/>
        <w:rPr>
          <w:rFonts w:eastAsia="Calibri" w:cs="Times New Roman"/>
          <w:sz w:val="18"/>
          <w:szCs w:val="18"/>
        </w:rPr>
      </w:pPr>
    </w:p>
    <w:p w:rsidR="006905D8" w:rsidRPr="00FC40E2" w:rsidRDefault="006905D8" w:rsidP="004742E0">
      <w:pPr>
        <w:spacing w:after="240" w:line="240" w:lineRule="auto"/>
        <w:jc w:val="center"/>
        <w:rPr>
          <w:b/>
          <w:noProof/>
          <w:sz w:val="24"/>
          <w:szCs w:val="24"/>
        </w:rPr>
      </w:pPr>
      <w:r w:rsidRPr="00FC40E2">
        <w:rPr>
          <w:b/>
          <w:noProof/>
          <w:sz w:val="24"/>
          <w:szCs w:val="24"/>
        </w:rPr>
        <w:t xml:space="preserve">AJÁNLATI DOKUMENTÁCIÓ </w:t>
      </w:r>
      <w:r w:rsidR="00B66462" w:rsidRPr="00FC40E2">
        <w:rPr>
          <w:b/>
          <w:noProof/>
          <w:sz w:val="24"/>
          <w:szCs w:val="24"/>
        </w:rPr>
        <w:t>2 SZ. MELLÉKLET</w:t>
      </w:r>
    </w:p>
    <w:p w:rsidR="00FB054D" w:rsidRPr="00FC40E2" w:rsidRDefault="004B49E0" w:rsidP="004742E0">
      <w:pPr>
        <w:spacing w:after="240"/>
        <w:ind w:left="360"/>
        <w:jc w:val="center"/>
        <w:rPr>
          <w:b/>
          <w:noProof/>
          <w:sz w:val="24"/>
          <w:szCs w:val="24"/>
        </w:rPr>
      </w:pPr>
      <w:r w:rsidRPr="00FC40E2">
        <w:rPr>
          <w:b/>
          <w:noProof/>
          <w:sz w:val="24"/>
          <w:szCs w:val="24"/>
        </w:rPr>
        <w:t>VÁLLALKOZÁSI</w:t>
      </w:r>
      <w:r w:rsidR="00FB054D" w:rsidRPr="00FC40E2">
        <w:rPr>
          <w:b/>
          <w:noProof/>
          <w:sz w:val="24"/>
          <w:szCs w:val="24"/>
        </w:rPr>
        <w:t xml:space="preserve"> SZERZŐDÉS</w:t>
      </w:r>
      <w:r w:rsidRPr="00FC40E2">
        <w:rPr>
          <w:b/>
          <w:noProof/>
          <w:sz w:val="24"/>
          <w:szCs w:val="24"/>
        </w:rPr>
        <w:t xml:space="preserve"> TERVEZET</w:t>
      </w:r>
    </w:p>
    <w:p w:rsidR="004B49E0" w:rsidRPr="00FC40E2" w:rsidRDefault="00B37555" w:rsidP="004B49E0">
      <w:pPr>
        <w:rPr>
          <w:szCs w:val="20"/>
        </w:rPr>
      </w:pPr>
      <w:r w:rsidRPr="00FC40E2">
        <w:rPr>
          <w:szCs w:val="20"/>
        </w:rPr>
        <w:t>Amely</w:t>
      </w:r>
      <w:r w:rsidR="004B49E0" w:rsidRPr="00FC40E2">
        <w:rPr>
          <w:szCs w:val="20"/>
        </w:rPr>
        <w:t xml:space="preserve"> létrejött, </w:t>
      </w:r>
    </w:p>
    <w:p w:rsidR="004B49E0" w:rsidRPr="00FC40E2" w:rsidRDefault="00B37555" w:rsidP="004B49E0">
      <w:pPr>
        <w:rPr>
          <w:szCs w:val="20"/>
        </w:rPr>
      </w:pPr>
      <w:r w:rsidRPr="00FC40E2">
        <w:rPr>
          <w:szCs w:val="20"/>
        </w:rPr>
        <w:t>Egyrészről</w:t>
      </w:r>
      <w:r w:rsidR="004B49E0" w:rsidRPr="00FC40E2">
        <w:rPr>
          <w:szCs w:val="20"/>
        </w:rPr>
        <w:t xml:space="preserve">, a </w:t>
      </w:r>
      <w:r w:rsidR="004B49E0" w:rsidRPr="00FC40E2">
        <w:rPr>
          <w:b/>
          <w:bCs/>
          <w:szCs w:val="20"/>
        </w:rPr>
        <w:t xml:space="preserve">Magyar Nemzeti Bank </w:t>
      </w:r>
      <w:r w:rsidR="004B49E0" w:rsidRPr="00FC40E2">
        <w:rPr>
          <w:bCs/>
          <w:szCs w:val="20"/>
        </w:rPr>
        <w:t>(székhely:</w:t>
      </w:r>
      <w:r w:rsidR="004B49E0" w:rsidRPr="00FC40E2">
        <w:rPr>
          <w:b/>
          <w:bCs/>
          <w:szCs w:val="20"/>
        </w:rPr>
        <w:t xml:space="preserve"> </w:t>
      </w:r>
      <w:r w:rsidR="004B49E0" w:rsidRPr="00FC40E2">
        <w:rPr>
          <w:szCs w:val="20"/>
        </w:rPr>
        <w:t xml:space="preserve">1054 Budapest, Szabadság tér 8.-9. sz. adószám: </w:t>
      </w:r>
      <w:r w:rsidRPr="00FC40E2">
        <w:rPr>
          <w:szCs w:val="20"/>
        </w:rPr>
        <w:t>10011953-2-44,</w:t>
      </w:r>
      <w:r w:rsidR="004B49E0" w:rsidRPr="00FC40E2">
        <w:rPr>
          <w:szCs w:val="20"/>
        </w:rPr>
        <w:t>)</w:t>
      </w:r>
      <w:r w:rsidR="004B49E0" w:rsidRPr="00FC40E2">
        <w:rPr>
          <w:b/>
          <w:szCs w:val="20"/>
        </w:rPr>
        <w:t xml:space="preserve"> </w:t>
      </w:r>
      <w:r w:rsidR="004B49E0" w:rsidRPr="00FC40E2">
        <w:rPr>
          <w:szCs w:val="20"/>
        </w:rPr>
        <w:t xml:space="preserve">mint és a továbbiakban: </w:t>
      </w:r>
      <w:r w:rsidR="004B49E0" w:rsidRPr="00FC40E2">
        <w:rPr>
          <w:b/>
          <w:szCs w:val="20"/>
        </w:rPr>
        <w:t>Megrendelő,</w:t>
      </w:r>
    </w:p>
    <w:p w:rsidR="004B49E0" w:rsidRPr="00FC40E2" w:rsidRDefault="00B37555" w:rsidP="004B49E0">
      <w:pPr>
        <w:rPr>
          <w:szCs w:val="20"/>
        </w:rPr>
      </w:pPr>
      <w:r w:rsidRPr="00FC40E2">
        <w:rPr>
          <w:szCs w:val="20"/>
        </w:rPr>
        <w:t>Másrészről</w:t>
      </w:r>
      <w:r w:rsidR="004B49E0" w:rsidRPr="00FC40E2">
        <w:rPr>
          <w:szCs w:val="20"/>
        </w:rPr>
        <w:t>, a ……………………….. (székhely:</w:t>
      </w:r>
      <w:r w:rsidR="004B49E0" w:rsidRPr="00FC40E2">
        <w:rPr>
          <w:szCs w:val="20"/>
          <w:highlight w:val="green"/>
        </w:rPr>
        <w:t>………..</w:t>
      </w:r>
      <w:r w:rsidR="004B49E0" w:rsidRPr="00FC40E2">
        <w:rPr>
          <w:szCs w:val="20"/>
        </w:rPr>
        <w:t xml:space="preserve">  sz., cégjegyzékszáma: </w:t>
      </w:r>
      <w:r w:rsidR="004B49E0" w:rsidRPr="00FC40E2">
        <w:rPr>
          <w:szCs w:val="20"/>
          <w:highlight w:val="green"/>
        </w:rPr>
        <w:t>……………</w:t>
      </w:r>
      <w:r w:rsidR="004B49E0" w:rsidRPr="00FC40E2">
        <w:rPr>
          <w:szCs w:val="20"/>
        </w:rPr>
        <w:t xml:space="preserve">, adószám: </w:t>
      </w:r>
      <w:r w:rsidR="004B49E0" w:rsidRPr="00FC40E2">
        <w:rPr>
          <w:szCs w:val="20"/>
          <w:highlight w:val="green"/>
        </w:rPr>
        <w:t>…………..,</w:t>
      </w:r>
      <w:r w:rsidR="004B49E0" w:rsidRPr="00FC40E2">
        <w:rPr>
          <w:szCs w:val="20"/>
        </w:rPr>
        <w:t xml:space="preserve"> képviseli: </w:t>
      </w:r>
      <w:r w:rsidR="004B49E0" w:rsidRPr="00FC40E2">
        <w:rPr>
          <w:szCs w:val="20"/>
          <w:highlight w:val="green"/>
        </w:rPr>
        <w:t xml:space="preserve">……… </w:t>
      </w:r>
      <w:r w:rsidR="004B49E0" w:rsidRPr="00FC40E2">
        <w:rPr>
          <w:szCs w:val="20"/>
          <w:highlight w:val="cyan"/>
        </w:rPr>
        <w:t>)</w:t>
      </w:r>
      <w:r w:rsidR="004B49E0" w:rsidRPr="00FC40E2">
        <w:rPr>
          <w:szCs w:val="20"/>
        </w:rPr>
        <w:t xml:space="preserve">  mint és a továbbiakban: </w:t>
      </w:r>
      <w:r w:rsidR="004B49E0" w:rsidRPr="00FC40E2">
        <w:rPr>
          <w:b/>
          <w:szCs w:val="20"/>
        </w:rPr>
        <w:t>Vállalkozó,</w:t>
      </w:r>
    </w:p>
    <w:p w:rsidR="004B49E0" w:rsidRPr="00FC40E2" w:rsidRDefault="004B49E0" w:rsidP="004B49E0">
      <w:pPr>
        <w:rPr>
          <w:szCs w:val="20"/>
        </w:rPr>
      </w:pPr>
      <w:r w:rsidRPr="00FC40E2">
        <w:rPr>
          <w:szCs w:val="20"/>
        </w:rPr>
        <w:t xml:space="preserve">a továbbiakban együttesen </w:t>
      </w:r>
      <w:r w:rsidRPr="00FC40E2">
        <w:rPr>
          <w:b/>
          <w:szCs w:val="20"/>
        </w:rPr>
        <w:t xml:space="preserve">a Felek </w:t>
      </w:r>
      <w:r w:rsidRPr="00FC40E2">
        <w:rPr>
          <w:szCs w:val="20"/>
        </w:rPr>
        <w:t>között, a mai napon az alábbi feltételekkel.</w:t>
      </w:r>
    </w:p>
    <w:p w:rsidR="004B49E0" w:rsidRPr="00FC40E2" w:rsidRDefault="004B49E0" w:rsidP="004B49E0">
      <w:pPr>
        <w:rPr>
          <w:szCs w:val="20"/>
        </w:rPr>
      </w:pPr>
    </w:p>
    <w:p w:rsidR="004B49E0" w:rsidRPr="00FC40E2" w:rsidRDefault="004B49E0" w:rsidP="004B49E0">
      <w:pPr>
        <w:jc w:val="center"/>
        <w:rPr>
          <w:b/>
          <w:szCs w:val="20"/>
          <w:u w:val="single"/>
        </w:rPr>
      </w:pPr>
      <w:r w:rsidRPr="00FC40E2">
        <w:rPr>
          <w:b/>
          <w:szCs w:val="20"/>
          <w:u w:val="single"/>
        </w:rPr>
        <w:t>Előzmények</w:t>
      </w:r>
    </w:p>
    <w:p w:rsidR="004B49E0" w:rsidRPr="00FC40E2" w:rsidRDefault="004B49E0" w:rsidP="004B49E0">
      <w:pPr>
        <w:rPr>
          <w:szCs w:val="20"/>
        </w:rPr>
      </w:pPr>
      <w:r w:rsidRPr="00FC40E2">
        <w:rPr>
          <w:szCs w:val="20"/>
        </w:rPr>
        <w:t xml:space="preserve">Megrendelő, mint ajánlatkérő a jelen szerződés elválaszthatatlan részét képező 1. számú melléklete szerint a belső szabályzatának megfelelő egyéb beszerzési eljárás megindítására ajánlatkérést küldött a </w:t>
      </w:r>
      <w:r w:rsidR="00100FC2" w:rsidRPr="00FC40E2">
        <w:rPr>
          <w:szCs w:val="20"/>
        </w:rPr>
        <w:t>lehetséges Ajánlattevők részére</w:t>
      </w:r>
      <w:r w:rsidRPr="00FC40E2">
        <w:rPr>
          <w:szCs w:val="20"/>
        </w:rPr>
        <w:t xml:space="preserve"> </w:t>
      </w:r>
      <w:r w:rsidRPr="00FC40E2">
        <w:rPr>
          <w:i/>
          <w:szCs w:val="20"/>
        </w:rPr>
        <w:t>„Bankjegyfeldolgozó gépek beszerzése”</w:t>
      </w:r>
      <w:r w:rsidRPr="00FC40E2">
        <w:rPr>
          <w:szCs w:val="20"/>
        </w:rPr>
        <w:t xml:space="preserve"> tárgyában. A Megrendelő a beszerzési eljárás</w:t>
      </w:r>
      <w:r w:rsidR="00526DD8" w:rsidRPr="00FC40E2">
        <w:rPr>
          <w:szCs w:val="20"/>
        </w:rPr>
        <w:t xml:space="preserve">ban </w:t>
      </w:r>
      <w:r w:rsidRPr="00FC40E2">
        <w:rPr>
          <w:szCs w:val="20"/>
        </w:rPr>
        <w:t>benyújtott ajánlat</w:t>
      </w:r>
      <w:r w:rsidR="00526DD8" w:rsidRPr="00FC40E2">
        <w:rPr>
          <w:szCs w:val="20"/>
        </w:rPr>
        <w:t>okat</w:t>
      </w:r>
      <w:r w:rsidRPr="00FC40E2">
        <w:rPr>
          <w:szCs w:val="20"/>
        </w:rPr>
        <w:t xml:space="preserve"> megvizsgálta, és az abban foglaltakat szerződéskötésre alkalmasnak tartotta, mely döntéséről 2011. </w:t>
      </w:r>
      <w:r w:rsidRPr="00FC40E2">
        <w:rPr>
          <w:szCs w:val="20"/>
          <w:highlight w:val="green"/>
        </w:rPr>
        <w:t>………</w:t>
      </w:r>
      <w:r w:rsidRPr="00FC40E2">
        <w:rPr>
          <w:szCs w:val="20"/>
        </w:rPr>
        <w:t xml:space="preserve">-án írásbeli értesítés útján </w:t>
      </w:r>
      <w:r w:rsidR="00100FC2" w:rsidRPr="00FC40E2">
        <w:rPr>
          <w:szCs w:val="20"/>
        </w:rPr>
        <w:t xml:space="preserve">az Ajánlattevőket </w:t>
      </w:r>
      <w:r w:rsidRPr="00FC40E2">
        <w:rPr>
          <w:szCs w:val="20"/>
        </w:rPr>
        <w:t>tájékoztatta.</w:t>
      </w:r>
      <w:r w:rsidR="00100FC2" w:rsidRPr="00FC40E2">
        <w:rPr>
          <w:szCs w:val="20"/>
        </w:rPr>
        <w:t xml:space="preserve"> Megrendelőnek a beszerzési </w:t>
      </w:r>
      <w:r w:rsidR="00B37555" w:rsidRPr="00FC40E2">
        <w:rPr>
          <w:szCs w:val="20"/>
        </w:rPr>
        <w:t>eljárás ..</w:t>
      </w:r>
      <w:r w:rsidR="00100FC2" w:rsidRPr="00FC40E2">
        <w:rPr>
          <w:szCs w:val="20"/>
        </w:rPr>
        <w:t xml:space="preserve"> részajánlatában hozott döntése szerint a nyertes ajánlattevő, a Vállalkozó lett.</w:t>
      </w:r>
      <w:r w:rsidRPr="00FC40E2">
        <w:rPr>
          <w:szCs w:val="20"/>
        </w:rPr>
        <w:t xml:space="preserve"> </w:t>
      </w:r>
    </w:p>
    <w:p w:rsidR="004B49E0" w:rsidRPr="00FC40E2" w:rsidRDefault="004B49E0" w:rsidP="004B49E0">
      <w:pPr>
        <w:rPr>
          <w:szCs w:val="20"/>
        </w:rPr>
      </w:pPr>
      <w:r w:rsidRPr="00FC40E2">
        <w:rPr>
          <w:szCs w:val="20"/>
        </w:rPr>
        <w:t xml:space="preserve">(Vállalkozó kivonatolt ajánlata a jelen szerződés 3. számú, elválaszthatatlan melléklete.) </w:t>
      </w:r>
    </w:p>
    <w:p w:rsidR="004B49E0" w:rsidRPr="00FC40E2" w:rsidRDefault="004B49E0" w:rsidP="004B49E0">
      <w:pPr>
        <w:ind w:left="993" w:right="367" w:hanging="709"/>
        <w:jc w:val="center"/>
        <w:rPr>
          <w:b/>
          <w:color w:val="000000" w:themeColor="text1"/>
          <w:szCs w:val="20"/>
        </w:rPr>
      </w:pPr>
      <w:r w:rsidRPr="00FC40E2">
        <w:rPr>
          <w:b/>
          <w:color w:val="000000" w:themeColor="text1"/>
          <w:szCs w:val="20"/>
        </w:rPr>
        <w:t>I.</w:t>
      </w:r>
    </w:p>
    <w:p w:rsidR="004B49E0" w:rsidRPr="00FC40E2" w:rsidRDefault="004B49E0" w:rsidP="004B49E0">
      <w:pPr>
        <w:pStyle w:val="Cmsor4"/>
        <w:numPr>
          <w:ilvl w:val="0"/>
          <w:numId w:val="0"/>
        </w:numPr>
        <w:spacing w:before="0" w:after="240"/>
        <w:ind w:right="28"/>
        <w:jc w:val="center"/>
        <w:rPr>
          <w:b/>
          <w:color w:val="000000" w:themeColor="text1"/>
          <w:szCs w:val="20"/>
          <w:u w:val="single"/>
        </w:rPr>
      </w:pPr>
      <w:r w:rsidRPr="00FC40E2">
        <w:rPr>
          <w:b/>
          <w:color w:val="000000" w:themeColor="text1"/>
          <w:szCs w:val="20"/>
          <w:u w:val="single"/>
        </w:rPr>
        <w:t>A jelen szerződés tárgya, a szerződés hatálya és a Vállalkozó díja</w:t>
      </w:r>
    </w:p>
    <w:p w:rsidR="004B49E0" w:rsidRPr="00FC40E2" w:rsidRDefault="004B49E0" w:rsidP="004B49E0">
      <w:pPr>
        <w:spacing w:after="120"/>
        <w:rPr>
          <w:szCs w:val="20"/>
        </w:rPr>
      </w:pPr>
      <w:r w:rsidRPr="00FC40E2">
        <w:rPr>
          <w:b/>
          <w:szCs w:val="20"/>
        </w:rPr>
        <w:t>1.1.)</w:t>
      </w:r>
      <w:r w:rsidRPr="00FC40E2">
        <w:rPr>
          <w:szCs w:val="20"/>
        </w:rPr>
        <w:t xml:space="preserve"> A jelen szerződés tárgya a 2. számú mellékletben meghatározott számú és típusú</w:t>
      </w:r>
      <w:r w:rsidR="007F1F80" w:rsidRPr="00FC40E2">
        <w:rPr>
          <w:szCs w:val="20"/>
        </w:rPr>
        <w:t xml:space="preserve"> bankjegy valódiság vizsgáló gép/gépek</w:t>
      </w:r>
      <w:r w:rsidRPr="00FC40E2">
        <w:rPr>
          <w:szCs w:val="20"/>
        </w:rPr>
        <w:t xml:space="preserve"> (mint és a továbbiakban együttesen: </w:t>
      </w:r>
      <w:r w:rsidRPr="00FC40E2">
        <w:rPr>
          <w:b/>
          <w:szCs w:val="20"/>
        </w:rPr>
        <w:t>Eszköz vagy Eszközök</w:t>
      </w:r>
      <w:r w:rsidRPr="00FC40E2">
        <w:rPr>
          <w:szCs w:val="20"/>
        </w:rPr>
        <w:t xml:space="preserve">) Vállalkozó általi leszállítása a Megrendelő 1239 Budapest Európa út 1. szám alatti Logisztikai Központjába, valamint az Eszköz üzembe helyezése (mint és a továbbiakban: </w:t>
      </w:r>
      <w:r w:rsidRPr="00FC40E2">
        <w:rPr>
          <w:b/>
          <w:szCs w:val="20"/>
        </w:rPr>
        <w:t>Leszállítás és üzembe helyezés</w:t>
      </w:r>
      <w:r w:rsidRPr="00FC40E2">
        <w:rPr>
          <w:szCs w:val="20"/>
        </w:rPr>
        <w:t xml:space="preserve">). </w:t>
      </w:r>
    </w:p>
    <w:p w:rsidR="004B49E0" w:rsidRPr="00FC40E2" w:rsidRDefault="004B49E0" w:rsidP="004B49E0">
      <w:pPr>
        <w:rPr>
          <w:szCs w:val="20"/>
        </w:rPr>
      </w:pPr>
      <w:r w:rsidRPr="00FC40E2">
        <w:rPr>
          <w:szCs w:val="20"/>
        </w:rPr>
        <w:t xml:space="preserve">A Vállalkozó által elvégzendő feladatok részletes leírását a jelen szerződés 2. számú melléklete tartalmazza, azzal, hogy amennyiben a 2. számú melléklet, valamint jelen szerződés szövege egymástól kereskedelmi vagy szakmai szempontból eltér, az ellentét feloldásában elsősorban a melléklet szövege irányadó. </w:t>
      </w:r>
    </w:p>
    <w:p w:rsidR="004B49E0" w:rsidRPr="00FC40E2" w:rsidRDefault="004B49E0" w:rsidP="004B49E0">
      <w:pPr>
        <w:rPr>
          <w:szCs w:val="20"/>
        </w:rPr>
      </w:pPr>
      <w:r w:rsidRPr="00FC40E2">
        <w:rPr>
          <w:szCs w:val="20"/>
        </w:rPr>
        <w:t>Vállalkozó köteles minden, a jelen szerződésben esetlegesen fel nem sorolt tevékenységek elvégzésére is, amelyek a szerződés tárgyát képező tevékenységek szakszerű és teljes körű ellátásához a jogszabályok és a szakmai szokások szerint hozzátartoznak, illetve amelyek a Megrendelő érdekeinek megóvása érdekében szükségesek.</w:t>
      </w:r>
    </w:p>
    <w:p w:rsidR="004B49E0" w:rsidRPr="00FC40E2" w:rsidRDefault="004B49E0" w:rsidP="004B49E0">
      <w:pPr>
        <w:rPr>
          <w:b/>
          <w:szCs w:val="20"/>
        </w:rPr>
      </w:pPr>
      <w:r w:rsidRPr="00FC40E2">
        <w:rPr>
          <w:b/>
          <w:szCs w:val="20"/>
        </w:rPr>
        <w:t>Felek rögzítik, hogy Megrendelő az eszközöket tesztelési célra rendeli meg, és vállalja, hogy a vizsgálatok eredményéről a Vállalkozót késedelem nélkül tájékoztatja.</w:t>
      </w:r>
    </w:p>
    <w:p w:rsidR="004B49E0" w:rsidRPr="00FC40E2" w:rsidRDefault="004B49E0" w:rsidP="004B49E0">
      <w:pPr>
        <w:ind w:right="72"/>
        <w:rPr>
          <w:szCs w:val="20"/>
        </w:rPr>
      </w:pPr>
      <w:r w:rsidRPr="00FC40E2">
        <w:rPr>
          <w:b/>
          <w:bCs/>
          <w:szCs w:val="20"/>
        </w:rPr>
        <w:t xml:space="preserve">1.2.) </w:t>
      </w:r>
      <w:r w:rsidRPr="00FC40E2">
        <w:rPr>
          <w:bCs/>
          <w:szCs w:val="20"/>
        </w:rPr>
        <w:t xml:space="preserve">A Megrendelő Vállalkozó részére fix összegű Vállalkozói díjat (a továbbiakban és együttesen: </w:t>
      </w:r>
      <w:r w:rsidRPr="00FC40E2">
        <w:rPr>
          <w:b/>
          <w:bCs/>
          <w:szCs w:val="20"/>
        </w:rPr>
        <w:t>Vállalkozói díj</w:t>
      </w:r>
      <w:r w:rsidRPr="00FC40E2">
        <w:rPr>
          <w:bCs/>
          <w:szCs w:val="20"/>
        </w:rPr>
        <w:t xml:space="preserve">) köteles fizetni. </w:t>
      </w:r>
      <w:r w:rsidRPr="00FC40E2">
        <w:rPr>
          <w:b/>
          <w:szCs w:val="20"/>
        </w:rPr>
        <w:t xml:space="preserve">A Vállalkozói díj összege </w:t>
      </w:r>
      <w:r w:rsidRPr="00FC40E2">
        <w:rPr>
          <w:szCs w:val="20"/>
        </w:rPr>
        <w:t xml:space="preserve"> ……………………….</w:t>
      </w:r>
      <w:r w:rsidR="00B37555" w:rsidRPr="00FC40E2">
        <w:rPr>
          <w:szCs w:val="20"/>
        </w:rPr>
        <w:t>. Ft</w:t>
      </w:r>
      <w:r w:rsidRPr="00FC40E2">
        <w:rPr>
          <w:szCs w:val="20"/>
        </w:rPr>
        <w:t xml:space="preserve"> + ÁFA azaz …………………….forint plusz a mindenkor hatályos általános forgalmi adó összegének megfelelő összeg.</w:t>
      </w:r>
    </w:p>
    <w:p w:rsidR="004B49E0" w:rsidRPr="00FC40E2" w:rsidRDefault="004B49E0" w:rsidP="004B49E0">
      <w:pPr>
        <w:rPr>
          <w:b/>
          <w:szCs w:val="20"/>
        </w:rPr>
      </w:pPr>
      <w:r w:rsidRPr="00FC40E2">
        <w:rPr>
          <w:b/>
          <w:szCs w:val="20"/>
        </w:rPr>
        <w:lastRenderedPageBreak/>
        <w:t>1.3.)</w:t>
      </w:r>
      <w:r w:rsidRPr="00FC40E2">
        <w:rPr>
          <w:szCs w:val="20"/>
        </w:rPr>
        <w:t xml:space="preserve"> Vállalkozó az 1.2.) pontban leírt Vállalkozói díjon túl semmi egyéb olyan igényt vagy követelést nem érvényesíthet a Megrendelővel szemben, amely összefüggésben lenne a jelen szerződésben vállalt feladatok teljesítésével. (Ez a rendelkezés nem vonatkozik a Vállalkozó esetleges késedelmi kamat és kártérítési követelésére.) A szerződés 1.2.) pontjában rögzített vállalkozói díjak a szerződés időtartamára rögzített árak.</w:t>
      </w:r>
    </w:p>
    <w:p w:rsidR="004B49E0" w:rsidRPr="00FC40E2" w:rsidRDefault="004B49E0" w:rsidP="004B49E0">
      <w:pPr>
        <w:rPr>
          <w:szCs w:val="20"/>
        </w:rPr>
      </w:pPr>
      <w:r w:rsidRPr="00FC40E2">
        <w:rPr>
          <w:b/>
          <w:szCs w:val="20"/>
        </w:rPr>
        <w:t xml:space="preserve">1.4.) </w:t>
      </w:r>
      <w:r w:rsidRPr="00FC40E2">
        <w:rPr>
          <w:szCs w:val="20"/>
        </w:rPr>
        <w:t>A jelen szerződés a Felek általi együttes aláírásának a napján lép hatályba. (Amennyiben az egyik fél később írja alá a szerződést, mint a másik fél, akkor a szerződés azon a napon lép hatályba, amely napon a szerződést időben később aláíró fél aláírta.) A Felek a jelen szerződést annak a hatálybalépése napjától –</w:t>
      </w:r>
      <w:r w:rsidR="00E70F10" w:rsidRPr="00FC40E2">
        <w:rPr>
          <w:szCs w:val="20"/>
        </w:rPr>
        <w:t xml:space="preserve"> </w:t>
      </w:r>
      <w:r w:rsidRPr="00FC40E2">
        <w:rPr>
          <w:szCs w:val="20"/>
        </w:rPr>
        <w:t>ide nem értve a jótállási és szavatossági feltételeket – a szerződésszerű teljesítés Megrendelő általi igazolásának napjáig terjedő határozott időre kötik. (Az üzembe helyezés véghatárideje a szerződés hatályba lépésétől számított 6 hét.)</w:t>
      </w:r>
    </w:p>
    <w:p w:rsidR="004B49E0" w:rsidRPr="00FC40E2" w:rsidRDefault="004B49E0" w:rsidP="004B49E0">
      <w:pPr>
        <w:ind w:left="567" w:right="367" w:hanging="567"/>
        <w:jc w:val="center"/>
        <w:rPr>
          <w:b/>
          <w:szCs w:val="20"/>
        </w:rPr>
      </w:pPr>
      <w:r w:rsidRPr="00FC40E2">
        <w:rPr>
          <w:b/>
          <w:szCs w:val="20"/>
        </w:rPr>
        <w:t>II.</w:t>
      </w:r>
    </w:p>
    <w:p w:rsidR="004B49E0" w:rsidRPr="00FC40E2" w:rsidRDefault="004B49E0" w:rsidP="004B49E0">
      <w:pPr>
        <w:ind w:left="567" w:right="367" w:hanging="567"/>
        <w:jc w:val="center"/>
        <w:rPr>
          <w:szCs w:val="20"/>
        </w:rPr>
      </w:pPr>
      <w:r w:rsidRPr="00FC40E2">
        <w:rPr>
          <w:b/>
          <w:szCs w:val="20"/>
          <w:u w:val="single"/>
        </w:rPr>
        <w:t>Fizetési feltételek</w:t>
      </w:r>
    </w:p>
    <w:p w:rsidR="004B49E0" w:rsidRPr="00FC40E2" w:rsidRDefault="004B49E0" w:rsidP="00E70F10">
      <w:pPr>
        <w:pStyle w:val="Norml1"/>
        <w:spacing w:before="0" w:after="120"/>
        <w:outlineLvl w:val="0"/>
        <w:rPr>
          <w:rFonts w:ascii="Trebuchet MS" w:hAnsi="Trebuchet MS"/>
          <w:sz w:val="20"/>
        </w:rPr>
      </w:pPr>
      <w:r w:rsidRPr="00FC40E2">
        <w:rPr>
          <w:rFonts w:ascii="Trebuchet MS" w:hAnsi="Trebuchet MS"/>
          <w:b/>
          <w:sz w:val="20"/>
        </w:rPr>
        <w:t xml:space="preserve">2.1.) </w:t>
      </w:r>
      <w:r w:rsidRPr="00FC40E2">
        <w:rPr>
          <w:rFonts w:ascii="Trebuchet MS" w:hAnsi="Trebuchet MS"/>
          <w:sz w:val="20"/>
        </w:rPr>
        <w:t xml:space="preserve">A Vállalkozó az </w:t>
      </w:r>
      <w:r w:rsidRPr="00FC40E2">
        <w:rPr>
          <w:rFonts w:ascii="Trebuchet MS" w:hAnsi="Trebuchet MS"/>
          <w:b/>
          <w:sz w:val="20"/>
        </w:rPr>
        <w:t>Eszköz szállítását/ üzembe helyezését</w:t>
      </w:r>
      <w:r w:rsidRPr="00FC40E2">
        <w:rPr>
          <w:rFonts w:ascii="Trebuchet MS" w:hAnsi="Trebuchet MS"/>
          <w:sz w:val="20"/>
        </w:rPr>
        <w:t xml:space="preserve"> követően, a Megrendelő által igazolt teljesítésigazolás csatolásával nyújthatja be az egyösszegű számlát. </w:t>
      </w:r>
    </w:p>
    <w:p w:rsidR="004B49E0" w:rsidRPr="00FC40E2" w:rsidRDefault="004B49E0" w:rsidP="004B49E0">
      <w:pPr>
        <w:autoSpaceDE w:val="0"/>
        <w:autoSpaceDN w:val="0"/>
        <w:adjustRightInd w:val="0"/>
        <w:rPr>
          <w:rFonts w:cs="Garamond"/>
          <w:szCs w:val="20"/>
        </w:rPr>
      </w:pPr>
      <w:r w:rsidRPr="00FC40E2">
        <w:rPr>
          <w:rFonts w:cs="Garamond"/>
          <w:b/>
          <w:szCs w:val="20"/>
        </w:rPr>
        <w:t>2.2.)</w:t>
      </w:r>
      <w:r w:rsidRPr="00FC40E2">
        <w:rPr>
          <w:rFonts w:cs="Garamond"/>
          <w:szCs w:val="20"/>
        </w:rPr>
        <w:t xml:space="preserve"> A Vállalkozó az aláírt teljesítésigazolások alapján kiállítja teljesített szolgáltatásokról a számlát (továbbiakban: „számla”), amelyhez a Megrendelő által aláírt teljesítésigazolásokat csatolja. Vállalkozó a teljesítésigazolást 2 eredeti példányban állítja ki, melyből 1 eredeti példány a Megrendelőnél, 1 eredeti példány a Vállalkozónál marad.</w:t>
      </w:r>
    </w:p>
    <w:p w:rsidR="004B49E0" w:rsidRPr="00FC40E2" w:rsidRDefault="004B49E0" w:rsidP="00E70F10">
      <w:pPr>
        <w:autoSpaceDE w:val="0"/>
        <w:autoSpaceDN w:val="0"/>
        <w:adjustRightInd w:val="0"/>
        <w:spacing w:after="120"/>
        <w:rPr>
          <w:rFonts w:cs="Garamond"/>
          <w:szCs w:val="20"/>
        </w:rPr>
      </w:pPr>
      <w:r w:rsidRPr="00FC40E2">
        <w:rPr>
          <w:rFonts w:cs="Garamond"/>
          <w:b/>
          <w:szCs w:val="20"/>
        </w:rPr>
        <w:t>2.3.)</w:t>
      </w:r>
      <w:r w:rsidRPr="00FC40E2">
        <w:rPr>
          <w:rFonts w:cs="Garamond"/>
          <w:szCs w:val="20"/>
        </w:rPr>
        <w:t xml:space="preserve"> Ha a Vállalkozó nem a szerződés szerint állítja ki a számlát, a Megrendelő jogosult a számlát annak kézhezvételétől számított 5 (öt) munkanapon belül visszaküldeni és a számla kiegyenlítését megtagadni anélkül, hogy ez által késedelembe esne. Ebben az esetben a Vállalkozó nem jogosult a szerződés további teljesítését felfüggeszteni, vagy megszüntetni. A számla visszaküldése esetén a Vállalkozó köteles a számlát ismételten kiállítani, úgy hogy a számla keltének napja nem lehet korábbi, mint a Vállalkozó által a nem szerződésszerűen kiállított számla Megrendelő általi visszaküldésének a napja.</w:t>
      </w:r>
    </w:p>
    <w:p w:rsidR="004B49E0" w:rsidRPr="00FC40E2" w:rsidRDefault="004B49E0" w:rsidP="004B49E0">
      <w:pPr>
        <w:autoSpaceDE w:val="0"/>
        <w:autoSpaceDN w:val="0"/>
        <w:adjustRightInd w:val="0"/>
        <w:rPr>
          <w:rFonts w:cs="Garamond"/>
          <w:szCs w:val="20"/>
        </w:rPr>
      </w:pPr>
      <w:r w:rsidRPr="00FC40E2">
        <w:rPr>
          <w:rFonts w:cs="Garamond"/>
          <w:b/>
          <w:szCs w:val="20"/>
        </w:rPr>
        <w:t>2.4.)</w:t>
      </w:r>
      <w:r w:rsidRPr="00FC40E2">
        <w:rPr>
          <w:rFonts w:cs="Garamond"/>
          <w:szCs w:val="20"/>
        </w:rPr>
        <w:t xml:space="preserve"> A Megrendelő, a Vállalkozót megillető vállalkozói díj kifizetését a számla kiállításától számított </w:t>
      </w:r>
      <w:r w:rsidR="00E70F10" w:rsidRPr="00FC40E2">
        <w:rPr>
          <w:rFonts w:cs="Garamond"/>
          <w:szCs w:val="20"/>
        </w:rPr>
        <w:t>15</w:t>
      </w:r>
      <w:r w:rsidRPr="00FC40E2">
        <w:rPr>
          <w:rFonts w:cs="Garamond"/>
          <w:szCs w:val="20"/>
        </w:rPr>
        <w:t xml:space="preserve"> napon belül átutalással teljesíti, a Vállalkozó számlájában megjelölt pénzforgalmi számlaszámra. A számla kifizetésének feltétele a számla, valamint a számlához csatolt teljesítési igazolás egy eredeti példányának Megrendelő általi kézhezvétele. A Vállalkozó köteles a kifizetés alapjául szolgáló számlát legkésőbb a teljesítési igazolás Vállalkozó általi kézhezvételétől számított 5 naptári napon belül kiállítani és a Megrendelőnek átadni.</w:t>
      </w:r>
    </w:p>
    <w:p w:rsidR="004B49E0" w:rsidRPr="00FC40E2" w:rsidRDefault="004B49E0" w:rsidP="004B49E0">
      <w:pPr>
        <w:autoSpaceDE w:val="0"/>
        <w:autoSpaceDN w:val="0"/>
        <w:adjustRightInd w:val="0"/>
        <w:rPr>
          <w:rFonts w:cs="Garamond"/>
          <w:szCs w:val="20"/>
        </w:rPr>
      </w:pPr>
      <w:r w:rsidRPr="00FC40E2">
        <w:rPr>
          <w:rFonts w:cs="Garamond"/>
          <w:b/>
          <w:szCs w:val="20"/>
        </w:rPr>
        <w:t>2.5.)</w:t>
      </w:r>
      <w:r w:rsidRPr="00FC40E2">
        <w:rPr>
          <w:rFonts w:cs="Garamond"/>
          <w:szCs w:val="20"/>
        </w:rPr>
        <w:t xml:space="preserve"> Vállalkozó a számláján köteles </w:t>
      </w:r>
      <w:r w:rsidR="00E70F10" w:rsidRPr="00FC40E2">
        <w:rPr>
          <w:rFonts w:cs="Garamond"/>
          <w:szCs w:val="20"/>
        </w:rPr>
        <w:t xml:space="preserve">feltüntetni </w:t>
      </w:r>
      <w:r w:rsidRPr="00FC40E2">
        <w:rPr>
          <w:rFonts w:cs="Garamond"/>
          <w:szCs w:val="20"/>
        </w:rPr>
        <w:t>a Megrendelő Banküzemi Számviteli és Pénzügyi Oszt</w:t>
      </w:r>
      <w:r w:rsidR="00E70F10" w:rsidRPr="00FC40E2">
        <w:rPr>
          <w:rFonts w:cs="Garamond"/>
          <w:szCs w:val="20"/>
        </w:rPr>
        <w:t>álya által a Vállalkozó részére</w:t>
      </w:r>
      <w:r w:rsidRPr="00FC40E2">
        <w:rPr>
          <w:rFonts w:cs="Garamond"/>
          <w:szCs w:val="20"/>
        </w:rPr>
        <w:t xml:space="preserve"> megadott, a Megrendelő kötelezettségvállalását beazonosító SAP megrendelésszámot. Amennyiben a Vállalkozó a számláján nem tünteti fel az SAP megrendelésszámot, úgy a Megrendelő jogosult a számlát a Vállalkozó részére teljesítetlenül visszaküldeni, azzal, hogy mindaddig, amíg a Vállalkozó nem küldi meg a jogszabályokban és a jelen szerződésben előírt alaki követelményeknek megfelelő számlát a Megrendelő részére, addig a Vállalkozó számlázási késedelemben van, amely vállalkozói késedelem a Megrendelő egyidejű késedelmes fizetési teljesítését kizárja.</w:t>
      </w:r>
    </w:p>
    <w:p w:rsidR="004B49E0" w:rsidRPr="00FC40E2" w:rsidRDefault="004B49E0" w:rsidP="004B49E0">
      <w:pPr>
        <w:autoSpaceDE w:val="0"/>
        <w:autoSpaceDN w:val="0"/>
        <w:adjustRightInd w:val="0"/>
        <w:rPr>
          <w:rFonts w:cs="Garamond"/>
          <w:szCs w:val="20"/>
        </w:rPr>
      </w:pPr>
      <w:r w:rsidRPr="00FC40E2">
        <w:rPr>
          <w:rFonts w:cs="Garamond"/>
          <w:b/>
          <w:szCs w:val="20"/>
        </w:rPr>
        <w:t>2.6.)</w:t>
      </w:r>
      <w:r w:rsidRPr="00FC40E2">
        <w:rPr>
          <w:rFonts w:cs="Garamond"/>
          <w:szCs w:val="20"/>
        </w:rPr>
        <w:t xml:space="preserve"> A Vállalkozó a számláját az alábbi címre köteles kiállítani és megküldeni: MNB Banküzemi Számviteli és Pénzügyi Osztály, 1054 Budapest, Szabadság tér 8-9. sz.</w:t>
      </w:r>
    </w:p>
    <w:p w:rsidR="004B49E0" w:rsidRPr="00FC40E2" w:rsidRDefault="004B49E0" w:rsidP="004B49E0">
      <w:pPr>
        <w:autoSpaceDE w:val="0"/>
        <w:autoSpaceDN w:val="0"/>
        <w:adjustRightInd w:val="0"/>
        <w:rPr>
          <w:rFonts w:cs="Garamond"/>
          <w:szCs w:val="20"/>
        </w:rPr>
      </w:pPr>
      <w:r w:rsidRPr="00FC40E2">
        <w:rPr>
          <w:rFonts w:cs="Garamond"/>
          <w:szCs w:val="20"/>
        </w:rPr>
        <w:t xml:space="preserve">Felek megállapodnak abban, hogy amennyiben a Vállalkozónál is fennállnak az elektronikus számla kibocsátásának, illetve fogadásának a mindenkor hatályos jogszabályokban így különösen az általános forgalmi adóról szóló 2007. évi CXXVII. tv. 175.§,-ban, a számvitelről szóló 2000. évi C. tv. 167.§-ában, valamint az elektronikus aláírásról a 2001. évi XXXV. tv.-ben előírt feltételei, és a Vállalkozó az elektronikus számlázás alkalmazását a Megrendelőnél kezdeményezi, akkor Felek </w:t>
      </w:r>
      <w:r w:rsidRPr="00FC40E2">
        <w:rPr>
          <w:rFonts w:cs="Garamond"/>
          <w:szCs w:val="20"/>
        </w:rPr>
        <w:lastRenderedPageBreak/>
        <w:t xml:space="preserve">vállalják, hogy a számlázást elektronikus úton bonyolítják le, az alábbi lehetőségek valamelyikének megfelelően. </w:t>
      </w:r>
    </w:p>
    <w:p w:rsidR="004B49E0" w:rsidRPr="00FC40E2" w:rsidRDefault="004B49E0" w:rsidP="004B49E0">
      <w:pPr>
        <w:autoSpaceDE w:val="0"/>
        <w:autoSpaceDN w:val="0"/>
        <w:adjustRightInd w:val="0"/>
        <w:ind w:left="708"/>
        <w:rPr>
          <w:rFonts w:cs="Garamond"/>
          <w:szCs w:val="20"/>
        </w:rPr>
      </w:pPr>
      <w:r w:rsidRPr="00FC40E2">
        <w:rPr>
          <w:rFonts w:cs="Garamond"/>
          <w:szCs w:val="20"/>
        </w:rPr>
        <w:t xml:space="preserve">a) A Vállalkozó az elektronikus számlát a Megrendelő által megbízott elektronikus számla szolgáltató  (First Businesspost Kft., 1037 Budapest, Csillagszem u. 9., telefon: +3614300958 e-mail:info@1stbp.eu web: </w:t>
      </w:r>
      <w:hyperlink r:id="rId9" w:history="1">
        <w:r w:rsidRPr="00FC40E2">
          <w:rPr>
            <w:rFonts w:cs="Garamond"/>
            <w:szCs w:val="20"/>
            <w:u w:val="single"/>
          </w:rPr>
          <w:t>www.1stbp.hu</w:t>
        </w:r>
      </w:hyperlink>
      <w:r w:rsidRPr="00FC40E2">
        <w:rPr>
          <w:rFonts w:cs="Garamond"/>
          <w:szCs w:val="20"/>
        </w:rPr>
        <w:t>)  megoldásának segítségével állítja elő a Vállalkozó és az elektronikus számla szolgáltató között létrejött külön megállapodásnak megfelelően. Vállalkozó az elektronikus számlát a hatályos jogszabály szerint elektronikusan aláírt és időbélyegzett PDF dokumentumként küldi meg Megrendelő részére. A PDF file-nak tartalmaznia kell a számlaképet olvasható formátumban valamint a számla tartalmával,</w:t>
      </w:r>
      <w:r w:rsidR="00A85652">
        <w:rPr>
          <w:rFonts w:cs="Garamond"/>
          <w:szCs w:val="20"/>
        </w:rPr>
        <w:t xml:space="preserve"> </w:t>
      </w:r>
      <w:r w:rsidRPr="00FC40E2">
        <w:rPr>
          <w:rFonts w:cs="Garamond"/>
          <w:szCs w:val="20"/>
        </w:rPr>
        <w:t xml:space="preserve">a NAV iránymutatásának megfelelően megegyező XML típusú ellenőrzési formátumot, amelyet ki kell egészíteni az MNB SAP megrendelésszámmal. A Vállalkozó az elektronikus számlát a Magyar Nemzeti Bank Banküzemi Számviteli és Pénzügyi Osztály címére köteles kiállítani és az alábbi e-mail címére megküldeni: e-szamla@mnb.hu. Az elektronikus számla mellékleteként Vállalkozónak csatolnia kell a Megrendelő által papír alapon kiállított és aláírt teljesítési igazolás, valamint a szerződés szerint a számla kötelező mellékletét képező egyéb papír alapú dokumentumok szkennelt változatát. A Megrendelő által elektronikusan kiállított és továbbított teljesítésigazolást nem kell mellékletként csatolni.  </w:t>
      </w:r>
    </w:p>
    <w:p w:rsidR="004B49E0" w:rsidRPr="00FC40E2" w:rsidRDefault="004B49E0" w:rsidP="004B49E0">
      <w:pPr>
        <w:autoSpaceDE w:val="0"/>
        <w:autoSpaceDN w:val="0"/>
        <w:adjustRightInd w:val="0"/>
        <w:ind w:left="708"/>
        <w:rPr>
          <w:rFonts w:cs="Garamond"/>
          <w:szCs w:val="20"/>
        </w:rPr>
      </w:pPr>
      <w:r w:rsidRPr="00FC40E2">
        <w:rPr>
          <w:rFonts w:cs="Garamond"/>
          <w:szCs w:val="20"/>
        </w:rPr>
        <w:t>b) A Vállalkozó az elektronikus számlát a hatályos jogszabály szerint elektronikusan aláírt és időbélyegzett PDF dokumentumként küldi meg Megrendelő részére az a). pontban leírtaktól eltérő technikai megoldást alkalmazva (pl. más elektronikus számlaszolgáltató, saját fejlesztésű modul, stb.). A PDF file-nak tartalmaznia kell a számlaképet olvasható formátumban valamint a számla tartalmával</w:t>
      </w:r>
      <w:r w:rsidR="00A85652" w:rsidRPr="00FC40E2">
        <w:rPr>
          <w:rFonts w:cs="Garamond"/>
          <w:szCs w:val="20"/>
        </w:rPr>
        <w:t>, a</w:t>
      </w:r>
      <w:r w:rsidRPr="00FC40E2">
        <w:rPr>
          <w:rFonts w:cs="Garamond"/>
          <w:szCs w:val="20"/>
        </w:rPr>
        <w:t xml:space="preserve"> NAV iránymutatásának megfelelően megegyező XML típusú ellenőrzési formátumot, amelyet ki kell egészíteni az MNB SAP megrendelésszámmal. A Vállalkozó az elektronikus számlát a Magyar Nemzeti Bank Banküzemi Számviteli és Pénzügyi Osztály címére köteles kiállítani és az alábbi e-mail címére megküldeni: e-szamla@mnb.hu. Az elektronikus számla mellékleteként Vállalkozónak csatolnia kell a Megrendelő által papír alapon kiállított és aláírt teljesítési igazolás, valamint a szerződés szerint a számla kötelező mellékletét képező egyéb papír alapú dokumentumok szkennelt változatát. A Megrendelő által elektronikusan kiállított és továbbított teljesítésigazolást nem kell mellékletként csatolni. </w:t>
      </w:r>
    </w:p>
    <w:p w:rsidR="004B49E0" w:rsidRPr="00FC40E2" w:rsidRDefault="004B49E0" w:rsidP="004B49E0">
      <w:pPr>
        <w:autoSpaceDE w:val="0"/>
        <w:autoSpaceDN w:val="0"/>
        <w:adjustRightInd w:val="0"/>
        <w:ind w:left="708"/>
        <w:rPr>
          <w:rFonts w:cs="Garamond"/>
          <w:szCs w:val="20"/>
        </w:rPr>
      </w:pPr>
      <w:r w:rsidRPr="00FC40E2">
        <w:rPr>
          <w:rFonts w:cs="Garamond"/>
          <w:szCs w:val="20"/>
        </w:rPr>
        <w:t>c) Amennyiben a Vállalkozó egyéb megoldást kíván alkalmazni, akkor az elektronikus számlát az a). pontban meghatározott formátumban kell a Magyar Nemzeti Bank részére eljuttatnia.</w:t>
      </w:r>
    </w:p>
    <w:p w:rsidR="004B49E0" w:rsidRPr="00FC40E2" w:rsidRDefault="004B49E0" w:rsidP="004B49E0">
      <w:pPr>
        <w:autoSpaceDE w:val="0"/>
        <w:autoSpaceDN w:val="0"/>
        <w:adjustRightInd w:val="0"/>
        <w:rPr>
          <w:rFonts w:cs="Garamond"/>
          <w:szCs w:val="20"/>
        </w:rPr>
      </w:pPr>
      <w:r w:rsidRPr="00FC40E2">
        <w:rPr>
          <w:rFonts w:cs="Garamond"/>
          <w:b/>
          <w:szCs w:val="20"/>
        </w:rPr>
        <w:t>2.7.)</w:t>
      </w:r>
      <w:r w:rsidRPr="00FC40E2">
        <w:rPr>
          <w:rFonts w:cs="Garamond"/>
          <w:szCs w:val="20"/>
        </w:rPr>
        <w:t xml:space="preserve"> A számla kiegyenlítése a Megrendelő mindazon jogainak fenntartásával történik, amelyek a Vállalkozó esetleges hibás teljesítésével vagy egyéb szerződésszegésével kapcsolatosak.</w:t>
      </w:r>
    </w:p>
    <w:p w:rsidR="004B49E0" w:rsidRPr="00FC40E2" w:rsidRDefault="004B49E0" w:rsidP="004B49E0">
      <w:pPr>
        <w:autoSpaceDE w:val="0"/>
        <w:autoSpaceDN w:val="0"/>
        <w:adjustRightInd w:val="0"/>
        <w:rPr>
          <w:rFonts w:cs="Garamond"/>
          <w:szCs w:val="20"/>
        </w:rPr>
      </w:pPr>
      <w:r w:rsidRPr="00FC40E2">
        <w:rPr>
          <w:rFonts w:cs="Garamond"/>
          <w:b/>
          <w:szCs w:val="20"/>
        </w:rPr>
        <w:t>2.8.)</w:t>
      </w:r>
      <w:r w:rsidRPr="00FC40E2">
        <w:rPr>
          <w:rFonts w:cs="Garamond"/>
          <w:szCs w:val="20"/>
        </w:rPr>
        <w:t xml:space="preserve"> A Vállalkozó a Megrendelő késedelmes fizetése esetében a Polgári Törvénykönyv 301/A. §-ában foglalt késedelmi kamatot is jogosult a késedelem minden egyes napjára érvényesíteni a Megrendelővel szemben. </w:t>
      </w:r>
    </w:p>
    <w:p w:rsidR="004B49E0" w:rsidRPr="00FC40E2" w:rsidRDefault="004B49E0" w:rsidP="004742E0">
      <w:pPr>
        <w:autoSpaceDE w:val="0"/>
        <w:autoSpaceDN w:val="0"/>
        <w:adjustRightInd w:val="0"/>
        <w:spacing w:after="240"/>
        <w:rPr>
          <w:rFonts w:cs="Garamond"/>
          <w:szCs w:val="20"/>
        </w:rPr>
      </w:pPr>
      <w:r w:rsidRPr="00FC40E2">
        <w:rPr>
          <w:rFonts w:cs="Garamond"/>
          <w:b/>
          <w:szCs w:val="20"/>
        </w:rPr>
        <w:t>2.9.)</w:t>
      </w:r>
      <w:r w:rsidRPr="00FC40E2">
        <w:rPr>
          <w:rFonts w:cs="Garamond"/>
          <w:szCs w:val="20"/>
        </w:rPr>
        <w:t xml:space="preserve"> A Vállalkozó a jelen szerződés aláírásával elfogadja, hogy a Megrendelő jogosult arra, hogy a Vállalkozóval szemben fennálló egynemű, lejárt és a Vállalkozó által nem vitatott követelését a Vállalkozót megillető ellenértékbe beszámítsa.</w:t>
      </w:r>
    </w:p>
    <w:p w:rsidR="004B49E0" w:rsidRPr="00FC40E2" w:rsidRDefault="004B49E0" w:rsidP="004B49E0">
      <w:pPr>
        <w:ind w:left="567" w:right="367" w:hanging="567"/>
        <w:jc w:val="center"/>
        <w:rPr>
          <w:b/>
          <w:szCs w:val="20"/>
        </w:rPr>
      </w:pPr>
      <w:r w:rsidRPr="00FC40E2">
        <w:rPr>
          <w:b/>
          <w:szCs w:val="20"/>
        </w:rPr>
        <w:t>III.</w:t>
      </w:r>
    </w:p>
    <w:p w:rsidR="004B49E0" w:rsidRPr="00FC40E2" w:rsidRDefault="004B49E0" w:rsidP="004B49E0">
      <w:pPr>
        <w:pStyle w:val="Cmsor4"/>
        <w:numPr>
          <w:ilvl w:val="0"/>
          <w:numId w:val="0"/>
        </w:numPr>
        <w:tabs>
          <w:tab w:val="left" w:pos="5580"/>
        </w:tabs>
        <w:ind w:right="1021"/>
        <w:jc w:val="center"/>
        <w:rPr>
          <w:b/>
          <w:color w:val="000000" w:themeColor="text1"/>
          <w:szCs w:val="20"/>
          <w:u w:val="single"/>
        </w:rPr>
      </w:pPr>
      <w:r w:rsidRPr="00FC40E2">
        <w:rPr>
          <w:b/>
          <w:color w:val="000000" w:themeColor="text1"/>
          <w:szCs w:val="20"/>
          <w:u w:val="single"/>
        </w:rPr>
        <w:t>A szerződés teljesítésének helye és annak a határideje</w:t>
      </w:r>
    </w:p>
    <w:p w:rsidR="004B49E0" w:rsidRPr="00FC40E2" w:rsidRDefault="004B49E0" w:rsidP="004B49E0">
      <w:pPr>
        <w:pStyle w:val="Cmsor1-ajnlat"/>
        <w:numPr>
          <w:ilvl w:val="0"/>
          <w:numId w:val="0"/>
        </w:numPr>
        <w:spacing w:before="0" w:after="0" w:line="40" w:lineRule="atLeast"/>
        <w:ind w:left="142"/>
        <w:rPr>
          <w:rFonts w:ascii="Trebuchet MS" w:hAnsi="Trebuchet MS"/>
          <w:b w:val="0"/>
          <w:sz w:val="20"/>
        </w:rPr>
      </w:pPr>
    </w:p>
    <w:p w:rsidR="004B49E0" w:rsidRPr="00FC40E2" w:rsidRDefault="004B49E0" w:rsidP="004742E0">
      <w:pPr>
        <w:pStyle w:val="Cmsor1-ajnlat"/>
        <w:numPr>
          <w:ilvl w:val="0"/>
          <w:numId w:val="0"/>
        </w:numPr>
        <w:spacing w:before="0" w:line="40" w:lineRule="atLeast"/>
        <w:rPr>
          <w:rFonts w:ascii="Trebuchet MS" w:hAnsi="Trebuchet MS"/>
          <w:b w:val="0"/>
          <w:sz w:val="20"/>
        </w:rPr>
      </w:pPr>
      <w:r w:rsidRPr="00FC40E2">
        <w:rPr>
          <w:rFonts w:ascii="Trebuchet MS" w:hAnsi="Trebuchet MS"/>
          <w:sz w:val="20"/>
        </w:rPr>
        <w:t>3.1.)</w:t>
      </w:r>
      <w:r w:rsidRPr="00FC40E2">
        <w:rPr>
          <w:rFonts w:ascii="Trebuchet MS" w:hAnsi="Trebuchet MS"/>
          <w:b w:val="0"/>
          <w:sz w:val="20"/>
        </w:rPr>
        <w:t xml:space="preserve"> A szerződés teljesítésének helye:</w:t>
      </w:r>
      <w:r w:rsidRPr="00FC40E2">
        <w:rPr>
          <w:rFonts w:ascii="Trebuchet MS" w:hAnsi="Trebuchet MS"/>
          <w:sz w:val="20"/>
        </w:rPr>
        <w:t xml:space="preserve"> 1239 Budapest Európa út 1., MNB Logisztikai Központ</w:t>
      </w:r>
      <w:r w:rsidRPr="00FC40E2">
        <w:rPr>
          <w:rFonts w:ascii="Trebuchet MS" w:hAnsi="Trebuchet MS"/>
          <w:b w:val="0"/>
          <w:sz w:val="20"/>
        </w:rPr>
        <w:t>.</w:t>
      </w:r>
    </w:p>
    <w:p w:rsidR="004B49E0" w:rsidRPr="00FC40E2" w:rsidRDefault="004B49E0" w:rsidP="004B49E0">
      <w:pPr>
        <w:spacing w:after="360"/>
        <w:ind w:right="-108"/>
        <w:rPr>
          <w:szCs w:val="20"/>
        </w:rPr>
      </w:pPr>
      <w:r w:rsidRPr="00FC40E2">
        <w:rPr>
          <w:b/>
          <w:szCs w:val="20"/>
        </w:rPr>
        <w:t>3.2.) A szerződés teljesítésének határideje:</w:t>
      </w:r>
      <w:r w:rsidRPr="00FC40E2">
        <w:rPr>
          <w:szCs w:val="20"/>
        </w:rPr>
        <w:t xml:space="preserve"> Az üzembe helyezés határideje a szerződés hatályba lépésétől számított 6 hét. </w:t>
      </w:r>
    </w:p>
    <w:p w:rsidR="004742E0" w:rsidRPr="00FC40E2" w:rsidRDefault="004742E0" w:rsidP="004B49E0">
      <w:pPr>
        <w:ind w:left="567" w:right="367" w:hanging="567"/>
        <w:jc w:val="center"/>
        <w:rPr>
          <w:b/>
          <w:szCs w:val="20"/>
        </w:rPr>
      </w:pPr>
    </w:p>
    <w:p w:rsidR="004B49E0" w:rsidRPr="00FC40E2" w:rsidRDefault="004B49E0" w:rsidP="004B49E0">
      <w:pPr>
        <w:ind w:left="567" w:right="367" w:hanging="567"/>
        <w:jc w:val="center"/>
        <w:rPr>
          <w:b/>
          <w:szCs w:val="20"/>
        </w:rPr>
      </w:pPr>
      <w:r w:rsidRPr="00FC40E2">
        <w:rPr>
          <w:b/>
          <w:szCs w:val="20"/>
        </w:rPr>
        <w:t>IV.</w:t>
      </w:r>
    </w:p>
    <w:p w:rsidR="004B49E0" w:rsidRPr="00FC40E2" w:rsidRDefault="004B49E0" w:rsidP="004B49E0">
      <w:pPr>
        <w:ind w:left="567" w:right="367" w:hanging="567"/>
        <w:jc w:val="center"/>
        <w:rPr>
          <w:b/>
          <w:szCs w:val="20"/>
          <w:u w:val="single"/>
        </w:rPr>
      </w:pPr>
      <w:r w:rsidRPr="00FC40E2">
        <w:rPr>
          <w:b/>
          <w:szCs w:val="20"/>
          <w:u w:val="single"/>
        </w:rPr>
        <w:t>Megrendelő feladatai</w:t>
      </w:r>
    </w:p>
    <w:p w:rsidR="004B49E0" w:rsidRPr="00FC40E2" w:rsidRDefault="004B49E0" w:rsidP="004B49E0">
      <w:pPr>
        <w:rPr>
          <w:szCs w:val="20"/>
        </w:rPr>
      </w:pPr>
      <w:r w:rsidRPr="00FC40E2">
        <w:rPr>
          <w:b/>
          <w:szCs w:val="20"/>
        </w:rPr>
        <w:t>4.1.)</w:t>
      </w:r>
      <w:r w:rsidRPr="00FC40E2">
        <w:rPr>
          <w:szCs w:val="20"/>
        </w:rPr>
        <w:t xml:space="preserve"> A Megrendelő köteles a Vállalkozói tevékenység végzéséhez szükséges információkat a Vállalkozó rendelkezésére bocsátani. </w:t>
      </w:r>
    </w:p>
    <w:p w:rsidR="004B49E0" w:rsidRPr="00FC40E2" w:rsidRDefault="004B49E0" w:rsidP="004B49E0">
      <w:pPr>
        <w:rPr>
          <w:szCs w:val="20"/>
        </w:rPr>
      </w:pPr>
      <w:r w:rsidRPr="00FC40E2">
        <w:rPr>
          <w:b/>
          <w:szCs w:val="20"/>
        </w:rPr>
        <w:t>4.2.)</w:t>
      </w:r>
      <w:r w:rsidRPr="00FC40E2">
        <w:rPr>
          <w:szCs w:val="20"/>
        </w:rPr>
        <w:t xml:space="preserve"> Megrendelő, illetve annak Vállalkozója részt vesz a Vállalkozó által szervezett, a jelen szerződés teljesítésével összefüggő egyeztetéseken. </w:t>
      </w:r>
    </w:p>
    <w:p w:rsidR="004B49E0" w:rsidRPr="00FC40E2" w:rsidRDefault="004B49E0" w:rsidP="004B49E0">
      <w:pPr>
        <w:rPr>
          <w:szCs w:val="20"/>
        </w:rPr>
      </w:pPr>
      <w:r w:rsidRPr="00FC40E2">
        <w:rPr>
          <w:b/>
          <w:szCs w:val="20"/>
        </w:rPr>
        <w:t>4.3.)</w:t>
      </w:r>
      <w:r w:rsidRPr="00FC40E2">
        <w:rPr>
          <w:szCs w:val="20"/>
        </w:rPr>
        <w:t xml:space="preserve"> A Megrendelő jogosult a Vállalkozó munkájának előrehaladását, minőségét ellenőrizni, amely azonban a Vállalkozó teljesítését nem teheti terhesebbé.</w:t>
      </w:r>
    </w:p>
    <w:p w:rsidR="004B49E0" w:rsidRPr="00FC40E2" w:rsidRDefault="004B49E0" w:rsidP="004B49E0">
      <w:pPr>
        <w:rPr>
          <w:szCs w:val="20"/>
        </w:rPr>
      </w:pPr>
      <w:r w:rsidRPr="00FC40E2">
        <w:rPr>
          <w:b/>
          <w:szCs w:val="20"/>
        </w:rPr>
        <w:t xml:space="preserve">4.4.) </w:t>
      </w:r>
      <w:r w:rsidRPr="00FC40E2">
        <w:rPr>
          <w:szCs w:val="20"/>
        </w:rPr>
        <w:t>Megrendelő a szerződés szerint kifizeti a Vállalkozó számláját.</w:t>
      </w:r>
    </w:p>
    <w:p w:rsidR="004B49E0" w:rsidRPr="00FC40E2" w:rsidRDefault="004B49E0" w:rsidP="00471166">
      <w:pPr>
        <w:spacing w:after="120"/>
        <w:ind w:left="993" w:right="367" w:hanging="709"/>
        <w:jc w:val="center"/>
        <w:rPr>
          <w:b/>
          <w:szCs w:val="20"/>
        </w:rPr>
      </w:pPr>
      <w:r w:rsidRPr="00FC40E2">
        <w:rPr>
          <w:b/>
          <w:szCs w:val="20"/>
        </w:rPr>
        <w:t>V.</w:t>
      </w:r>
    </w:p>
    <w:p w:rsidR="004B49E0" w:rsidRPr="00FC40E2" w:rsidRDefault="004B49E0" w:rsidP="004B49E0">
      <w:pPr>
        <w:spacing w:after="240"/>
        <w:ind w:left="993" w:right="367" w:hanging="709"/>
        <w:jc w:val="center"/>
        <w:rPr>
          <w:b/>
          <w:szCs w:val="20"/>
          <w:u w:val="single"/>
        </w:rPr>
      </w:pPr>
      <w:r w:rsidRPr="00FC40E2">
        <w:rPr>
          <w:b/>
          <w:szCs w:val="20"/>
          <w:u w:val="single"/>
        </w:rPr>
        <w:t xml:space="preserve">Vállalkozó jogaira és kötelezettségeire vonatkozó feltételek </w:t>
      </w:r>
    </w:p>
    <w:p w:rsidR="004B49E0" w:rsidRPr="00FC40E2" w:rsidRDefault="004B49E0" w:rsidP="00471166">
      <w:pPr>
        <w:spacing w:after="120"/>
        <w:rPr>
          <w:szCs w:val="20"/>
        </w:rPr>
      </w:pPr>
      <w:r w:rsidRPr="00FC40E2">
        <w:rPr>
          <w:b/>
          <w:szCs w:val="20"/>
        </w:rPr>
        <w:t>5.1.)</w:t>
      </w:r>
      <w:r w:rsidRPr="00FC40E2">
        <w:rPr>
          <w:szCs w:val="20"/>
        </w:rPr>
        <w:t xml:space="preserve"> A Vállalkozó a jelen szerződés aláírásával kijelenti, hogy a jelen szerződés teljesítésében a Vállalkozó oldalán közreműködő természetes</w:t>
      </w:r>
      <w:r w:rsidRPr="00FC40E2">
        <w:rPr>
          <w:b/>
          <w:szCs w:val="20"/>
        </w:rPr>
        <w:t xml:space="preserve"> </w:t>
      </w:r>
      <w:r w:rsidRPr="00FC40E2">
        <w:rPr>
          <w:szCs w:val="20"/>
        </w:rPr>
        <w:t xml:space="preserve">személy gyanúsítottként nem áll büntetőeljárás hatálya alatt, illetve amennyiben ezen személy ellen szándékos bűncselekmény elkövetése miatt büntetőeljárás indult, úgy ezt a Vállalkozó a tudomásszerzést követően a Megrendelő részére haladéktalanul bejelenti. </w:t>
      </w:r>
    </w:p>
    <w:p w:rsidR="004B49E0" w:rsidRPr="00FC40E2" w:rsidRDefault="004B49E0" w:rsidP="00471166">
      <w:pPr>
        <w:spacing w:after="120"/>
        <w:rPr>
          <w:szCs w:val="20"/>
        </w:rPr>
      </w:pPr>
      <w:r w:rsidRPr="00FC40E2">
        <w:rPr>
          <w:szCs w:val="20"/>
        </w:rPr>
        <w:t xml:space="preserve">Vállalkozó kötelezettséget vállal arra, hogy tevékenységére a Megrendelő </w:t>
      </w:r>
      <w:r w:rsidRPr="00FC40E2">
        <w:rPr>
          <w:b/>
          <w:szCs w:val="20"/>
          <w:u w:val="single"/>
        </w:rPr>
        <w:t>szék-és telephelyére is belépő vállalkozói természetes személy esetében,</w:t>
      </w:r>
      <w:r w:rsidRPr="00FC40E2">
        <w:rPr>
          <w:szCs w:val="20"/>
        </w:rPr>
        <w:t xml:space="preserve"> csak olyan munkavállalót (személyt) foglalkoztat, aki a munka megkezdését megelőző 90 napon belül kiállított erkölcsi bizonyítvánnyal, és az adott tevékenység végzésére feljogosító szakirányú bizonyítvánnyal rendelkezik. Vállalkozó a Megrendelő területére kijelölt munkavállalók névsorát (részletezve a dolgozók személyi adataival: név, születési hely, időpont, anyja neve, lakcíme, személyi igazolvány száma) és 90 napon belül kiállított erkölcsi bizonyítványuk fénymásolati példányát a szerződés hatálybalépéséig köteles a Megrendelő részére megküldeni. Amennyiben ezekben az adatokban bárminemű változás történik (személycsere, adatváltozás) erről a tényről Vállalkozónak az adatváltozást követő 3 napon belül a Megrendelőt értesítenie kell.</w:t>
      </w:r>
    </w:p>
    <w:p w:rsidR="004B49E0" w:rsidRPr="00FC40E2" w:rsidRDefault="004B49E0" w:rsidP="00471166">
      <w:pPr>
        <w:spacing w:after="120"/>
        <w:rPr>
          <w:szCs w:val="20"/>
          <w:highlight w:val="cyan"/>
        </w:rPr>
      </w:pPr>
      <w:r w:rsidRPr="00FC40E2">
        <w:rPr>
          <w:b/>
          <w:szCs w:val="20"/>
        </w:rPr>
        <w:t>5.2.)</w:t>
      </w:r>
      <w:r w:rsidRPr="00FC40E2">
        <w:rPr>
          <w:szCs w:val="20"/>
        </w:rPr>
        <w:t xml:space="preserve"> A Megrendelő írásban bármikor kérheti indoklás nélkül, hogy a Vállalkozó valamely munkavállalója a szerződés teljesítésének további szakaszában ne működjön közre. A Vállalkozó a felek által meghatározott határidőn belül (2 – 5 munkanap) köteles a kérésnek eleget tenni, és szükség esetén más alkalmas személyt munkába állítani.</w:t>
      </w:r>
    </w:p>
    <w:p w:rsidR="004B49E0" w:rsidRPr="00FC40E2" w:rsidRDefault="004B49E0" w:rsidP="00471166">
      <w:pPr>
        <w:spacing w:after="120"/>
        <w:rPr>
          <w:szCs w:val="20"/>
        </w:rPr>
      </w:pPr>
      <w:r w:rsidRPr="00FC40E2">
        <w:rPr>
          <w:b/>
          <w:szCs w:val="20"/>
        </w:rPr>
        <w:t>5.3.)</w:t>
      </w:r>
      <w:r w:rsidRPr="00FC40E2">
        <w:rPr>
          <w:szCs w:val="20"/>
        </w:rPr>
        <w:t xml:space="preserve"> A Vállalkozó a jelen szerződés aláírásával kijelenti, hogy amennyiben a Megrendelő erre illetékes szervei a jelen szerződésben foglaltakat és azok teljesülését ellenőrizni, vizsgálni kívánják, úgy abban az esetben Megrendelő erre illetékes szervezeti egységeivel együttműködik és számukra a tevékenységük ellátásához szükséges információkat, rendelkezésre bocsátja.</w:t>
      </w:r>
    </w:p>
    <w:p w:rsidR="004B49E0" w:rsidRPr="00FC40E2" w:rsidRDefault="004B49E0" w:rsidP="00471166">
      <w:pPr>
        <w:spacing w:after="120"/>
        <w:rPr>
          <w:b/>
          <w:szCs w:val="20"/>
        </w:rPr>
      </w:pPr>
      <w:r w:rsidRPr="00FC40E2">
        <w:rPr>
          <w:b/>
          <w:szCs w:val="20"/>
        </w:rPr>
        <w:t>5.4.)</w:t>
      </w:r>
      <w:r w:rsidRPr="00FC40E2">
        <w:rPr>
          <w:szCs w:val="20"/>
        </w:rPr>
        <w:t xml:space="preserve"> </w:t>
      </w:r>
      <w:r w:rsidRPr="00FC40E2">
        <w:rPr>
          <w:szCs w:val="20"/>
        </w:rPr>
        <w:tab/>
        <w:t xml:space="preserve">A Megrendelő alvállalkozó bevonását tiltja. </w:t>
      </w:r>
    </w:p>
    <w:p w:rsidR="004B49E0" w:rsidRPr="00FC40E2" w:rsidRDefault="004B49E0" w:rsidP="00471166">
      <w:pPr>
        <w:spacing w:after="120"/>
        <w:rPr>
          <w:szCs w:val="20"/>
        </w:rPr>
      </w:pPr>
      <w:r w:rsidRPr="00FC40E2">
        <w:rPr>
          <w:b/>
          <w:szCs w:val="20"/>
        </w:rPr>
        <w:t>5.5.)</w:t>
      </w:r>
      <w:r w:rsidRPr="00FC40E2">
        <w:rPr>
          <w:szCs w:val="20"/>
        </w:rPr>
        <w:t xml:space="preserve"> A Vállalkozó, a Megrendelő előzetes írásbeli hozzájárulása nélkül, nem jogosult semmilyen értékesítési vagy marketing kiadványban vagy reklámban használni Megrendelő nevét, bármely védjegyét vagy logóját. Vállalkozó a tevékenysége során csak saját nevében járhat el, nem jogosult a Megrendelő nevét használni. A jogszerűtlen névhasználatból eredő károkért kizárólag Vállalkozó felel. Vállalkozó kötelezettséget vállal, hogy jelen szerződés szerinti kötelezettségeit független Vállalkozóként hajtja végre és sem saját maga, tulajdonosai illetve munkavállalói nincsenek alkalmazotti kapcsolatban Megrendelővel.</w:t>
      </w:r>
    </w:p>
    <w:p w:rsidR="004B49E0" w:rsidRPr="00FC40E2" w:rsidRDefault="004B49E0" w:rsidP="004B49E0">
      <w:pPr>
        <w:rPr>
          <w:szCs w:val="20"/>
        </w:rPr>
      </w:pPr>
      <w:r w:rsidRPr="00FC40E2">
        <w:rPr>
          <w:b/>
          <w:szCs w:val="20"/>
        </w:rPr>
        <w:lastRenderedPageBreak/>
        <w:t>5.6</w:t>
      </w:r>
      <w:r w:rsidRPr="00FC40E2">
        <w:rPr>
          <w:szCs w:val="20"/>
        </w:rPr>
        <w:t xml:space="preserve">.) A Vállalkozónak a jelen szerződés tárgyát képező tevékenységeinek részletes leírását, a tevékenységhez kapcsolódó szerződésszerű Vállalkozói teljesítés feltételeit, a számla kiállításához szükséges dokumentumokat a jelen szerződés, illetve annak </w:t>
      </w:r>
      <w:r w:rsidRPr="00FC40E2">
        <w:rPr>
          <w:i/>
          <w:szCs w:val="20"/>
        </w:rPr>
        <w:t xml:space="preserve">2. számú melléklete </w:t>
      </w:r>
      <w:r w:rsidRPr="00FC40E2">
        <w:rPr>
          <w:szCs w:val="20"/>
        </w:rPr>
        <w:t xml:space="preserve">(„Műszaki </w:t>
      </w:r>
      <w:r w:rsidR="00471166" w:rsidRPr="00FC40E2">
        <w:rPr>
          <w:szCs w:val="20"/>
        </w:rPr>
        <w:t>követelmények</w:t>
      </w:r>
      <w:r w:rsidRPr="00FC40E2">
        <w:rPr>
          <w:szCs w:val="20"/>
        </w:rPr>
        <w:t xml:space="preserve">”) tartalmazza, azzal az általános feltétellel, hogy a Felek a teljesítés szerződésszerűségéről átadás-átvételi eljárás során győződnek meg, amelynek megállapításait jegyzőkönyvben rögzítik. </w:t>
      </w:r>
    </w:p>
    <w:p w:rsidR="004B49E0" w:rsidRPr="00FC40E2" w:rsidRDefault="004B49E0" w:rsidP="00471166">
      <w:pPr>
        <w:spacing w:after="240"/>
        <w:rPr>
          <w:szCs w:val="20"/>
        </w:rPr>
      </w:pPr>
      <w:r w:rsidRPr="00FC40E2">
        <w:rPr>
          <w:b/>
          <w:szCs w:val="20"/>
        </w:rPr>
        <w:t>5.7</w:t>
      </w:r>
      <w:r w:rsidRPr="00FC40E2">
        <w:rPr>
          <w:szCs w:val="20"/>
        </w:rPr>
        <w:t xml:space="preserve">.) </w:t>
      </w:r>
      <w:r w:rsidRPr="00FC40E2">
        <w:rPr>
          <w:noProof/>
          <w:szCs w:val="20"/>
        </w:rPr>
        <w:t>A Vállalkozó kötelezettséget vállal arra, hogy a jelen szerződés keretében a Vállalkozó részéről foglalkoztatott vállalkozói munkavállalók a jogszabályokban előírt módon, így különösen a Munka Törvénykönyvében előírt rendelkezések betartásával kerülnek foglalkoztatásra. A Vállalkozó által a jelen szerződés keretében foglalkoztatott vállalkozói munkavállalók  vonatkozásában, a foglalkoztatással kapcsolatos hatályos munkajogi- és egyéb jogszabályokban foglalt előírások betartásáért kizárólag a Vállalkozó felel.</w:t>
      </w:r>
      <w:r w:rsidRPr="00FC40E2">
        <w:rPr>
          <w:szCs w:val="20"/>
        </w:rPr>
        <w:t xml:space="preserve"> A Vállalkozó a jelen szerződés aláírásával hozzájárul ahhoz, hogy a Megrendelő a jelen pontban leírtak Vállalkozó általi teljesítését, akár az erre illetékes hatóságok bevonásával, is ellenőrizhesse.</w:t>
      </w:r>
    </w:p>
    <w:p w:rsidR="004B49E0" w:rsidRPr="00FC40E2" w:rsidRDefault="004B49E0" w:rsidP="00471166">
      <w:pPr>
        <w:spacing w:after="120"/>
        <w:jc w:val="center"/>
        <w:rPr>
          <w:b/>
          <w:szCs w:val="20"/>
        </w:rPr>
      </w:pPr>
      <w:r w:rsidRPr="00FC40E2">
        <w:rPr>
          <w:b/>
          <w:szCs w:val="20"/>
        </w:rPr>
        <w:t>VI.</w:t>
      </w:r>
    </w:p>
    <w:p w:rsidR="004B49E0" w:rsidRPr="00FC40E2" w:rsidRDefault="004B49E0" w:rsidP="00471166">
      <w:pPr>
        <w:spacing w:after="240"/>
        <w:jc w:val="center"/>
        <w:rPr>
          <w:b/>
          <w:szCs w:val="20"/>
          <w:u w:val="single"/>
        </w:rPr>
      </w:pPr>
      <w:r w:rsidRPr="00FC40E2">
        <w:rPr>
          <w:b/>
          <w:szCs w:val="20"/>
          <w:u w:val="single"/>
        </w:rPr>
        <w:t>A Vállalkozó teljesítésére vonatkozó specifikus követelmények</w:t>
      </w:r>
    </w:p>
    <w:p w:rsidR="004B49E0" w:rsidRPr="00FC40E2" w:rsidRDefault="004B49E0" w:rsidP="004B49E0">
      <w:pPr>
        <w:spacing w:after="120"/>
        <w:rPr>
          <w:szCs w:val="20"/>
        </w:rPr>
      </w:pPr>
      <w:r w:rsidRPr="00FC40E2">
        <w:rPr>
          <w:b/>
          <w:szCs w:val="20"/>
        </w:rPr>
        <w:t>6.1.</w:t>
      </w:r>
      <w:r w:rsidRPr="00FC40E2">
        <w:rPr>
          <w:szCs w:val="20"/>
        </w:rPr>
        <w:t>) Az Eszköz leszállításánál a Megrendelő tételes ellenőrzést végez. A Vállalkozó az Eszközt – amennyiben annak a származása szükségessé teszi – vámkezelten köteles leszállítani.</w:t>
      </w:r>
    </w:p>
    <w:p w:rsidR="004B49E0" w:rsidRPr="00FC40E2" w:rsidRDefault="004B49E0" w:rsidP="004B49E0">
      <w:pPr>
        <w:spacing w:after="120"/>
        <w:rPr>
          <w:szCs w:val="20"/>
        </w:rPr>
      </w:pPr>
      <w:r w:rsidRPr="00FC40E2">
        <w:rPr>
          <w:b/>
          <w:szCs w:val="20"/>
        </w:rPr>
        <w:t>6.2</w:t>
      </w:r>
      <w:r w:rsidRPr="00FC40E2">
        <w:rPr>
          <w:szCs w:val="20"/>
        </w:rPr>
        <w:t>.) Vállalkozó a Megrendelőt – kapcsolattartója útján – legalább 5 munkanappal korábban köteles értesíteni a szállítás időpontjáról, valamint a szállítást végzők személyes adatairól.</w:t>
      </w:r>
    </w:p>
    <w:p w:rsidR="004B49E0" w:rsidRPr="00FC40E2" w:rsidRDefault="004B49E0" w:rsidP="004B49E0">
      <w:pPr>
        <w:rPr>
          <w:szCs w:val="20"/>
        </w:rPr>
      </w:pPr>
      <w:r w:rsidRPr="00FC40E2">
        <w:rPr>
          <w:b/>
          <w:szCs w:val="20"/>
        </w:rPr>
        <w:t>6.3</w:t>
      </w:r>
      <w:r w:rsidRPr="00FC40E2">
        <w:rPr>
          <w:szCs w:val="20"/>
        </w:rPr>
        <w:t>.) A Vállalkozó képviselője a Megrendelő képviselőjének jelenlétében a leszállított, zárt csomagokat/dobozokat felbontja, majd Felek képviselői – vállalkozólevél alapján – elvégzik a csomagok/dobozok tartalmának tételes ellenőrzését. A vállalkozólevélnek tartalmaznia kell a következő adatokat: csomag/doboz azonosító, alkatrész megnevezés, gyári szám, mennyiség, továbbá alkalmasnak kell lennie a leszállított alkatrészek tételes ellenőrzésére. Az alkatrészek tételes ellenőrzésére alkalmas vállalkozólevél aláírásával Megrendelő kizárólag azt igazolja, hogy a csomagok/dobozok tartalma megegyezik a vállalkozólevélen feltüntetett adatokkal.</w:t>
      </w:r>
    </w:p>
    <w:p w:rsidR="004B49E0" w:rsidRPr="00FC40E2" w:rsidRDefault="004B49E0" w:rsidP="004B49E0">
      <w:pPr>
        <w:rPr>
          <w:szCs w:val="20"/>
        </w:rPr>
      </w:pPr>
      <w:r w:rsidRPr="00FC40E2">
        <w:rPr>
          <w:b/>
          <w:szCs w:val="20"/>
        </w:rPr>
        <w:t>6.4.</w:t>
      </w:r>
      <w:r w:rsidRPr="00FC40E2">
        <w:rPr>
          <w:szCs w:val="20"/>
        </w:rPr>
        <w:t xml:space="preserve">) Vállalkozó a leszállított </w:t>
      </w:r>
      <w:r w:rsidR="0001037F" w:rsidRPr="00FC40E2">
        <w:rPr>
          <w:szCs w:val="20"/>
        </w:rPr>
        <w:t>E</w:t>
      </w:r>
      <w:r w:rsidRPr="00FC40E2">
        <w:rPr>
          <w:szCs w:val="20"/>
        </w:rPr>
        <w:t>szköz</w:t>
      </w:r>
      <w:r w:rsidR="0001037F" w:rsidRPr="00FC40E2">
        <w:rPr>
          <w:szCs w:val="20"/>
        </w:rPr>
        <w:t>t</w:t>
      </w:r>
      <w:r w:rsidRPr="00FC40E2">
        <w:rPr>
          <w:szCs w:val="20"/>
        </w:rPr>
        <w:t xml:space="preserve"> a teljesítés helyszínén üzembe helyezi.  A Felek az eszköz sikeres üzembe helyezését átadás-átvételi jegyzőkönyvben rögzítik, melyben a Megrendelő aláírásával igazolja a szerződésszerű teljesítést. A Felek által aláírt átadás-átvételi jegyzőkönyv a számla mellékletét képezi.</w:t>
      </w:r>
    </w:p>
    <w:p w:rsidR="004B49E0" w:rsidRPr="00FC40E2" w:rsidRDefault="004B49E0" w:rsidP="004B49E0">
      <w:pPr>
        <w:rPr>
          <w:szCs w:val="20"/>
        </w:rPr>
      </w:pPr>
      <w:r w:rsidRPr="00FC40E2">
        <w:rPr>
          <w:b/>
          <w:szCs w:val="20"/>
        </w:rPr>
        <w:t>6.5</w:t>
      </w:r>
      <w:r w:rsidRPr="00FC40E2">
        <w:rPr>
          <w:szCs w:val="20"/>
        </w:rPr>
        <w:t>.) A Vállalkozó az Eszköz Megrendelőnek történő átadás-átvételekor az alábbi dokumentumokat köteles a Megrendelőnek átadni:</w:t>
      </w:r>
    </w:p>
    <w:p w:rsidR="004B49E0" w:rsidRPr="00FC40E2" w:rsidRDefault="004B49E0" w:rsidP="004B49E0">
      <w:pPr>
        <w:numPr>
          <w:ilvl w:val="0"/>
          <w:numId w:val="46"/>
        </w:numPr>
        <w:tabs>
          <w:tab w:val="clear" w:pos="720"/>
          <w:tab w:val="num" w:pos="426"/>
          <w:tab w:val="num" w:pos="567"/>
        </w:tabs>
        <w:spacing w:after="0" w:line="240" w:lineRule="auto"/>
        <w:ind w:left="426" w:firstLine="0"/>
        <w:rPr>
          <w:szCs w:val="20"/>
        </w:rPr>
      </w:pPr>
      <w:r w:rsidRPr="00FC40E2">
        <w:rPr>
          <w:szCs w:val="20"/>
        </w:rPr>
        <w:t>kezelési, karbantartási leírás;</w:t>
      </w:r>
    </w:p>
    <w:p w:rsidR="004B49E0" w:rsidRPr="00FC40E2" w:rsidRDefault="004B49E0" w:rsidP="004B49E0">
      <w:pPr>
        <w:numPr>
          <w:ilvl w:val="0"/>
          <w:numId w:val="46"/>
        </w:numPr>
        <w:tabs>
          <w:tab w:val="clear" w:pos="720"/>
          <w:tab w:val="num" w:pos="426"/>
          <w:tab w:val="num" w:pos="567"/>
        </w:tabs>
        <w:spacing w:after="0" w:line="240" w:lineRule="auto"/>
        <w:ind w:left="426" w:firstLine="0"/>
        <w:rPr>
          <w:szCs w:val="20"/>
        </w:rPr>
      </w:pPr>
      <w:r w:rsidRPr="00FC40E2">
        <w:rPr>
          <w:szCs w:val="20"/>
        </w:rPr>
        <w:t>műszaki leírás;</w:t>
      </w:r>
    </w:p>
    <w:p w:rsidR="004B49E0" w:rsidRPr="00FC40E2" w:rsidRDefault="004B49E0" w:rsidP="004B49E0">
      <w:pPr>
        <w:numPr>
          <w:ilvl w:val="0"/>
          <w:numId w:val="46"/>
        </w:numPr>
        <w:tabs>
          <w:tab w:val="clear" w:pos="720"/>
          <w:tab w:val="num" w:pos="426"/>
          <w:tab w:val="num" w:pos="567"/>
        </w:tabs>
        <w:spacing w:after="0" w:line="240" w:lineRule="auto"/>
        <w:ind w:left="426" w:firstLine="0"/>
        <w:rPr>
          <w:szCs w:val="20"/>
        </w:rPr>
      </w:pPr>
      <w:r w:rsidRPr="00FC40E2">
        <w:rPr>
          <w:szCs w:val="20"/>
        </w:rPr>
        <w:t>gyártó által kibocsátott jótállási füzet;</w:t>
      </w:r>
    </w:p>
    <w:p w:rsidR="004B49E0" w:rsidRPr="00FC40E2" w:rsidRDefault="004B49E0" w:rsidP="00471166">
      <w:pPr>
        <w:numPr>
          <w:ilvl w:val="0"/>
          <w:numId w:val="46"/>
        </w:numPr>
        <w:tabs>
          <w:tab w:val="clear" w:pos="720"/>
          <w:tab w:val="num" w:pos="426"/>
          <w:tab w:val="num" w:pos="567"/>
        </w:tabs>
        <w:spacing w:after="240" w:line="240" w:lineRule="auto"/>
        <w:ind w:left="426" w:firstLine="0"/>
        <w:rPr>
          <w:szCs w:val="20"/>
        </w:rPr>
      </w:pPr>
      <w:r w:rsidRPr="00FC40E2">
        <w:rPr>
          <w:szCs w:val="20"/>
        </w:rPr>
        <w:t>a gyártó által kiállított hivatalos gyártói nyilatkozat, igazolás, amely igazolja, hogy a gyártó által minősített hivatalos csatornán keresztül történt a beszerzés.</w:t>
      </w:r>
    </w:p>
    <w:p w:rsidR="004B49E0" w:rsidRPr="00FC40E2" w:rsidRDefault="004B49E0" w:rsidP="00471166">
      <w:pPr>
        <w:spacing w:before="240" w:after="120"/>
        <w:ind w:left="993" w:right="367" w:hanging="709"/>
        <w:jc w:val="center"/>
        <w:rPr>
          <w:b/>
          <w:szCs w:val="20"/>
        </w:rPr>
      </w:pPr>
      <w:r w:rsidRPr="00FC40E2">
        <w:rPr>
          <w:b/>
          <w:szCs w:val="20"/>
        </w:rPr>
        <w:t>VII.</w:t>
      </w:r>
    </w:p>
    <w:p w:rsidR="004B49E0" w:rsidRPr="00FC40E2" w:rsidRDefault="004B49E0" w:rsidP="00471166">
      <w:pPr>
        <w:spacing w:after="240"/>
        <w:ind w:left="993" w:right="367" w:hanging="709"/>
        <w:jc w:val="center"/>
        <w:rPr>
          <w:b/>
          <w:szCs w:val="20"/>
          <w:u w:val="single"/>
        </w:rPr>
      </w:pPr>
      <w:r w:rsidRPr="00FC40E2">
        <w:rPr>
          <w:b/>
          <w:szCs w:val="20"/>
          <w:u w:val="single"/>
        </w:rPr>
        <w:t>Minőségi követelmények, használati engedély</w:t>
      </w:r>
    </w:p>
    <w:p w:rsidR="004B49E0" w:rsidRPr="00FC40E2" w:rsidRDefault="004B49E0" w:rsidP="00471166">
      <w:pPr>
        <w:pStyle w:val="Szvegtrzs"/>
        <w:rPr>
          <w:szCs w:val="20"/>
        </w:rPr>
      </w:pPr>
      <w:r w:rsidRPr="00FC40E2">
        <w:rPr>
          <w:b/>
          <w:szCs w:val="20"/>
        </w:rPr>
        <w:t>7.1.)</w:t>
      </w:r>
      <w:r w:rsidRPr="00FC40E2">
        <w:rPr>
          <w:szCs w:val="20"/>
        </w:rPr>
        <w:t xml:space="preserve"> A Vállalkozói szolgáltatásnak alkalmasnak kell lenni arra, hogy azt, a Megrendelő rendeltetésszerűen, a szerződésben és a szerződés 2. számú mellékletében leírt célra felhasználhassa. </w:t>
      </w:r>
    </w:p>
    <w:p w:rsidR="004B49E0" w:rsidRPr="00FC40E2" w:rsidRDefault="004B49E0" w:rsidP="004B49E0">
      <w:pPr>
        <w:pStyle w:val="Szvegtrzs"/>
        <w:spacing w:after="0"/>
        <w:rPr>
          <w:szCs w:val="20"/>
        </w:rPr>
      </w:pPr>
      <w:r w:rsidRPr="00FC40E2">
        <w:rPr>
          <w:b/>
          <w:szCs w:val="20"/>
        </w:rPr>
        <w:lastRenderedPageBreak/>
        <w:t>7.2.)</w:t>
      </w:r>
      <w:r w:rsidRPr="00FC40E2">
        <w:rPr>
          <w:szCs w:val="20"/>
        </w:rPr>
        <w:t xml:space="preserve"> A Felek rögzítik, hogy a Vállalkozó az Eszközhöz kapcsolódó szoftver (mint és a továbbiakban: </w:t>
      </w:r>
      <w:r w:rsidRPr="00FC40E2">
        <w:rPr>
          <w:b/>
          <w:szCs w:val="20"/>
        </w:rPr>
        <w:t>Szoftver</w:t>
      </w:r>
      <w:r w:rsidRPr="00FC40E2">
        <w:rPr>
          <w:szCs w:val="20"/>
        </w:rPr>
        <w:t>) szerzőjétől kapott írásbeli felhatalmazás/szerződés alapján a jogszabályokban előírtak szerint jogosult a Szoftvert forgalmazni és a szoftverhez kapcsolódó licence jogokat harmadik személy részére – térítés ellenében – átengedni.</w:t>
      </w:r>
    </w:p>
    <w:p w:rsidR="004B49E0" w:rsidRPr="00FC40E2" w:rsidRDefault="004B49E0" w:rsidP="004B49E0">
      <w:pPr>
        <w:pStyle w:val="Norml1"/>
        <w:spacing w:before="0" w:after="0"/>
        <w:rPr>
          <w:rFonts w:ascii="Trebuchet MS" w:hAnsi="Trebuchet MS" w:cs="Garamond"/>
          <w:sz w:val="20"/>
        </w:rPr>
      </w:pPr>
    </w:p>
    <w:p w:rsidR="004B49E0" w:rsidRPr="00FC40E2" w:rsidRDefault="004B49E0" w:rsidP="0001037F">
      <w:pPr>
        <w:pStyle w:val="Norml1"/>
        <w:spacing w:before="0" w:after="120"/>
        <w:rPr>
          <w:rFonts w:ascii="Trebuchet MS" w:hAnsi="Trebuchet MS"/>
          <w:sz w:val="20"/>
        </w:rPr>
      </w:pPr>
      <w:r w:rsidRPr="00FC40E2">
        <w:rPr>
          <w:rFonts w:ascii="Trebuchet MS" w:hAnsi="Trebuchet MS" w:cs="Garamond"/>
          <w:b/>
          <w:sz w:val="20"/>
        </w:rPr>
        <w:t>7.3.)</w:t>
      </w:r>
      <w:r w:rsidRPr="00FC40E2">
        <w:rPr>
          <w:rFonts w:ascii="Trebuchet MS" w:hAnsi="Trebuchet MS" w:cs="Garamond"/>
          <w:sz w:val="20"/>
        </w:rPr>
        <w:t xml:space="preserve"> A szoftverre a Megrendelő használati jogot szerez a szoftvergyártó által meghatározott feltételek szerint. A Vállalkozó szavatosságot vállal azért, hogy a szoftveren, valamint a hozzá kapcsolódó dokumentáción nem áll fenn harmadik személyeknek olyan szerzői vagyoni/felhasználási joga, amely a Megrendelőnek a szoftvergyártó által biztosított felhasználását korlátozná, vagy akadályozná. Harmadik személy ilyen korlátozó vagy akadályozó igénnyel való fellépése esetén a Vállalkozó közvetlenül fellép a Megrendelő jogos érdekei védelmében. </w:t>
      </w:r>
    </w:p>
    <w:p w:rsidR="004B49E0" w:rsidRPr="00FC40E2" w:rsidRDefault="004B49E0" w:rsidP="004B49E0">
      <w:pPr>
        <w:rPr>
          <w:szCs w:val="20"/>
        </w:rPr>
      </w:pPr>
      <w:r w:rsidRPr="00FC40E2">
        <w:rPr>
          <w:b/>
          <w:szCs w:val="20"/>
        </w:rPr>
        <w:t>7.4.)</w:t>
      </w:r>
      <w:r w:rsidRPr="00FC40E2">
        <w:rPr>
          <w:szCs w:val="20"/>
        </w:rPr>
        <w:t xml:space="preserve"> Ha a jelen szerződés teljesítése során a Vállalkozó harmadik személy valamely szellemi alkotáshoz fűződő jogát megsérti, és a sérelmet szenvedő harmadik személy a Megrendelővel szemben lép fel igényével, úgy a Vállalkozó köteles saját költségén a Megrendelő választása szerint:</w:t>
      </w:r>
    </w:p>
    <w:p w:rsidR="004B49E0" w:rsidRPr="00FC40E2" w:rsidRDefault="004B49E0" w:rsidP="0001037F">
      <w:pPr>
        <w:numPr>
          <w:ilvl w:val="0"/>
          <w:numId w:val="6"/>
        </w:numPr>
        <w:tabs>
          <w:tab w:val="left" w:pos="720"/>
        </w:tabs>
        <w:suppressAutoHyphens/>
        <w:spacing w:after="120" w:line="240" w:lineRule="auto"/>
        <w:ind w:left="1428"/>
        <w:rPr>
          <w:szCs w:val="20"/>
        </w:rPr>
      </w:pPr>
      <w:r w:rsidRPr="00FC40E2">
        <w:rPr>
          <w:szCs w:val="20"/>
        </w:rPr>
        <w:t>az adott jogot a Megrendelő részére megszerezni olyan mértékben, hogy a Megrendelő a dolgot, illetve szolgáltatást a szerződésben foglaltak szerint továbbra is felhasználhassa;</w:t>
      </w:r>
    </w:p>
    <w:p w:rsidR="004B49E0" w:rsidRPr="00FC40E2" w:rsidRDefault="004B49E0" w:rsidP="0001037F">
      <w:pPr>
        <w:numPr>
          <w:ilvl w:val="0"/>
          <w:numId w:val="6"/>
        </w:numPr>
        <w:tabs>
          <w:tab w:val="left" w:pos="720"/>
        </w:tabs>
        <w:suppressAutoHyphens/>
        <w:spacing w:after="120" w:line="240" w:lineRule="auto"/>
        <w:ind w:left="1428"/>
        <w:rPr>
          <w:szCs w:val="20"/>
        </w:rPr>
      </w:pPr>
      <w:r w:rsidRPr="00FC40E2">
        <w:rPr>
          <w:szCs w:val="20"/>
        </w:rPr>
        <w:t>a dolgot kicserélni vagy a szolgáltatást újból teljesíteni akként, hogy az a Megrendelőnek megfeleljen, és a továbbiakban ne legyen jogsértő vagy felhasználásában korlátozott;</w:t>
      </w:r>
    </w:p>
    <w:p w:rsidR="004B49E0" w:rsidRPr="00FC40E2" w:rsidRDefault="004B49E0" w:rsidP="004B49E0">
      <w:pPr>
        <w:numPr>
          <w:ilvl w:val="0"/>
          <w:numId w:val="6"/>
        </w:numPr>
        <w:tabs>
          <w:tab w:val="left" w:pos="720"/>
        </w:tabs>
        <w:suppressAutoHyphens/>
        <w:spacing w:after="0" w:line="240" w:lineRule="auto"/>
        <w:ind w:left="1428"/>
        <w:rPr>
          <w:szCs w:val="20"/>
        </w:rPr>
      </w:pPr>
      <w:r w:rsidRPr="00FC40E2">
        <w:rPr>
          <w:szCs w:val="20"/>
        </w:rPr>
        <w:t>a dolgot visszavenni, illetve a szolgáltatást megszüntetni, és a Megrendelő teljes kárát és költségét megtéríteni.</w:t>
      </w:r>
    </w:p>
    <w:p w:rsidR="004B49E0" w:rsidRPr="00FC40E2" w:rsidRDefault="004B49E0" w:rsidP="004B49E0">
      <w:pPr>
        <w:ind w:left="993" w:right="367" w:hanging="709"/>
        <w:jc w:val="center"/>
        <w:rPr>
          <w:b/>
          <w:szCs w:val="20"/>
        </w:rPr>
      </w:pPr>
    </w:p>
    <w:p w:rsidR="004B49E0" w:rsidRPr="00FC40E2" w:rsidRDefault="004B49E0" w:rsidP="0001037F">
      <w:pPr>
        <w:spacing w:after="120"/>
        <w:ind w:left="993" w:right="367" w:hanging="709"/>
        <w:jc w:val="center"/>
        <w:rPr>
          <w:b/>
          <w:szCs w:val="20"/>
        </w:rPr>
      </w:pPr>
      <w:r w:rsidRPr="00FC40E2">
        <w:rPr>
          <w:b/>
          <w:szCs w:val="20"/>
        </w:rPr>
        <w:t>VIII.</w:t>
      </w:r>
    </w:p>
    <w:p w:rsidR="004B49E0" w:rsidRPr="00FC40E2" w:rsidRDefault="004B49E0" w:rsidP="004B49E0">
      <w:pPr>
        <w:spacing w:after="240"/>
        <w:ind w:left="993" w:right="367" w:hanging="709"/>
        <w:jc w:val="center"/>
        <w:rPr>
          <w:b/>
          <w:szCs w:val="20"/>
          <w:u w:val="single"/>
        </w:rPr>
      </w:pPr>
      <w:r w:rsidRPr="00FC40E2">
        <w:rPr>
          <w:b/>
          <w:szCs w:val="20"/>
          <w:u w:val="single"/>
        </w:rPr>
        <w:t xml:space="preserve">Jótállás, és a szavatosság </w:t>
      </w:r>
    </w:p>
    <w:p w:rsidR="004B49E0" w:rsidRPr="00FC40E2" w:rsidRDefault="00F66F08" w:rsidP="004B49E0">
      <w:pPr>
        <w:spacing w:after="240" w:line="40" w:lineRule="atLeast"/>
        <w:rPr>
          <w:szCs w:val="20"/>
        </w:rPr>
      </w:pPr>
      <w:r>
        <w:rPr>
          <w:noProof/>
          <w:szCs w:val="20"/>
        </w:rPr>
        <w:pict>
          <v:shapetype id="_x0000_t202" coordsize="21600,21600" o:spt="202" path="m,l,21600r21600,l21600,xe">
            <v:stroke joinstyle="miter"/>
            <v:path gradientshapeok="t" o:connecttype="rect"/>
          </v:shapetype>
          <v:shape id="_x0000_s1026" type="#_x0000_t202" style="position:absolute;left:0;text-align:left;margin-left:144.55pt;margin-top:359.8pt;width:134.3pt;height:12pt;z-index:-251658752;mso-position-horizontal-relative:page;mso-position-vertical-relative:page" filled="f" stroked="f">
            <v:textbox style="mso-next-textbox:#_x0000_s1026" inset="0,0,0,0">
              <w:txbxContent>
                <w:p w:rsidR="008605D8" w:rsidRDefault="008605D8" w:rsidP="004B49E0"/>
              </w:txbxContent>
            </v:textbox>
            <w10:wrap anchorx="page" anchory="page"/>
          </v:shape>
        </w:pict>
      </w:r>
      <w:r w:rsidR="004B49E0" w:rsidRPr="00FC40E2">
        <w:rPr>
          <w:b/>
          <w:szCs w:val="20"/>
        </w:rPr>
        <w:t xml:space="preserve">8.1.) </w:t>
      </w:r>
      <w:r w:rsidR="004B49E0" w:rsidRPr="00FC40E2">
        <w:rPr>
          <w:szCs w:val="20"/>
        </w:rPr>
        <w:t>A Vállalkozó szavatolja, hogy az általa a Megrendelőnek átadott Eszköz a jelen szerződésben és a vonatkozó jogszabályokban foglalt minőségi követelményeknek megfelel. A Vállalkozó az Eszköz</w:t>
      </w:r>
      <w:r w:rsidR="0001037F" w:rsidRPr="00FC40E2">
        <w:rPr>
          <w:szCs w:val="20"/>
        </w:rPr>
        <w:t>zel</w:t>
      </w:r>
      <w:r w:rsidR="004B49E0" w:rsidRPr="00FC40E2">
        <w:rPr>
          <w:szCs w:val="20"/>
        </w:rPr>
        <w:t xml:space="preserve"> kapcsolatban kellék- és jog szavatosságot vállal. Ez alapján szavatol azért, hogy harmadik személy(ek)nek nincs olyan joga, amely a jelen szerződésben leírtak teljesítését akadályozza, vagy korlátozza, illetve az Eszköz a teljesítéskor megfelel a jogszabályi és a jelen szerződésben meghatározott tulajdonságoknak. </w:t>
      </w:r>
    </w:p>
    <w:p w:rsidR="004B49E0" w:rsidRPr="00FC40E2" w:rsidRDefault="004B49E0" w:rsidP="004B49E0">
      <w:pPr>
        <w:tabs>
          <w:tab w:val="left" w:leader="dot" w:pos="5976"/>
        </w:tabs>
        <w:spacing w:after="120"/>
        <w:rPr>
          <w:szCs w:val="20"/>
        </w:rPr>
      </w:pPr>
      <w:r w:rsidRPr="00FC40E2">
        <w:rPr>
          <w:b/>
          <w:szCs w:val="20"/>
        </w:rPr>
        <w:t xml:space="preserve">8.2.) </w:t>
      </w:r>
      <w:r w:rsidRPr="00FC40E2">
        <w:rPr>
          <w:szCs w:val="20"/>
        </w:rPr>
        <w:t>A Vállalkozó az Eszközre, a Megrendelő általi eredményes műszaki átad</w:t>
      </w:r>
      <w:r w:rsidR="0001037F" w:rsidRPr="00FC40E2">
        <w:rPr>
          <w:szCs w:val="20"/>
        </w:rPr>
        <w:t>ás-átvétel napjától számított 18</w:t>
      </w:r>
      <w:r w:rsidRPr="00FC40E2">
        <w:rPr>
          <w:szCs w:val="20"/>
        </w:rPr>
        <w:t xml:space="preserve"> hónapra jótállást vállal.</w:t>
      </w:r>
    </w:p>
    <w:p w:rsidR="004B49E0" w:rsidRPr="00FC40E2" w:rsidRDefault="004B49E0" w:rsidP="004B49E0">
      <w:pPr>
        <w:rPr>
          <w:szCs w:val="20"/>
        </w:rPr>
      </w:pPr>
      <w:r w:rsidRPr="00FC40E2">
        <w:rPr>
          <w:b/>
          <w:szCs w:val="20"/>
        </w:rPr>
        <w:t xml:space="preserve">8.3.) </w:t>
      </w:r>
      <w:r w:rsidRPr="00FC40E2">
        <w:rPr>
          <w:szCs w:val="20"/>
        </w:rPr>
        <w:t xml:space="preserve">Megrendelő tartozik a jótállási idő alatt fellépő hiányosságokat a Vállalkozónak haladéktalanul tudomására hozni. A Vállalkozó </w:t>
      </w:r>
      <w:r w:rsidR="0001037F" w:rsidRPr="00FC40E2">
        <w:rPr>
          <w:szCs w:val="20"/>
        </w:rPr>
        <w:t>köteles</w:t>
      </w:r>
      <w:r w:rsidRPr="00FC40E2">
        <w:rPr>
          <w:szCs w:val="20"/>
        </w:rPr>
        <w:t xml:space="preserve"> a hibabejelentést követő</w:t>
      </w:r>
      <w:r w:rsidR="0001037F" w:rsidRPr="00FC40E2">
        <w:rPr>
          <w:szCs w:val="20"/>
        </w:rPr>
        <w:t xml:space="preserve"> 5 napon belül</w:t>
      </w:r>
      <w:r w:rsidRPr="00FC40E2">
        <w:rPr>
          <w:szCs w:val="20"/>
        </w:rPr>
        <w:t xml:space="preserve"> </w:t>
      </w:r>
      <w:r w:rsidR="0001037F" w:rsidRPr="00FC40E2">
        <w:rPr>
          <w:szCs w:val="20"/>
        </w:rPr>
        <w:t xml:space="preserve">az eszköz garanciális javítását térítésmentesen elvégezni. </w:t>
      </w:r>
    </w:p>
    <w:p w:rsidR="004B49E0" w:rsidRPr="00FC40E2" w:rsidRDefault="004B49E0" w:rsidP="004B49E0">
      <w:pPr>
        <w:ind w:left="993" w:right="367" w:hanging="709"/>
        <w:jc w:val="center"/>
        <w:rPr>
          <w:b/>
          <w:szCs w:val="20"/>
        </w:rPr>
      </w:pPr>
      <w:r w:rsidRPr="00FC40E2">
        <w:rPr>
          <w:b/>
          <w:szCs w:val="20"/>
        </w:rPr>
        <w:t>IX.</w:t>
      </w:r>
    </w:p>
    <w:p w:rsidR="004B49E0" w:rsidRPr="00FC40E2" w:rsidRDefault="004B49E0" w:rsidP="004B49E0">
      <w:pPr>
        <w:ind w:left="993" w:right="367" w:hanging="709"/>
        <w:jc w:val="center"/>
        <w:rPr>
          <w:b/>
          <w:szCs w:val="20"/>
          <w:u w:val="single"/>
        </w:rPr>
      </w:pPr>
      <w:r w:rsidRPr="00FC40E2">
        <w:rPr>
          <w:b/>
          <w:szCs w:val="20"/>
          <w:u w:val="single"/>
        </w:rPr>
        <w:t>A szerződésszegés, annak a következményei és a szerződés megszűnése</w:t>
      </w:r>
    </w:p>
    <w:p w:rsidR="004B49E0" w:rsidRPr="00FC40E2" w:rsidRDefault="004B49E0" w:rsidP="004B49E0">
      <w:pPr>
        <w:rPr>
          <w:szCs w:val="20"/>
        </w:rPr>
      </w:pPr>
      <w:r w:rsidRPr="00FC40E2">
        <w:rPr>
          <w:b/>
          <w:szCs w:val="20"/>
        </w:rPr>
        <w:t>9.1.)</w:t>
      </w:r>
      <w:r w:rsidRPr="00FC40E2">
        <w:rPr>
          <w:szCs w:val="20"/>
        </w:rPr>
        <w:t xml:space="preserve"> A Felek nem sújthatóak kártérítéssel vagy a szerződésnek a mulasztás miatti megszűntetésével, ha a késedelmes teljesítése vis maior következménye. A jelen pont értelmezése szempontjából vis maior alatt olyan körülményeket kell érteni, amelyek a jelen szerződés megkötésének időpontjában előre nem láthatóak, és a Felek érdekkörén kívül álló elháríthatatlan események gyűjtőfogalmába tartoznak. (pl. sztrájk, háború vagy forradalom, tűzeset, árvíz, járvány, karantén korlátozások és vállalkozási embargó). A kötelezetti fél a vis maior tényéről köteles a jogosulti felet értesíteni és tájékoztatni annak az okáról és valószínű időtartamáról. Amennyiben a jogosulti fél eltérő írásos utasítást nem ad, a kötelezetti félnek tovább kell teljesítenie szerződéses kötelezettségeit, amennyiben az ésszerűen lehetséges, és meg kell keresnie minden ésszerű alternatív módot a teljesítésre, amelyet a vis maior esete nem gátol. A </w:t>
      </w:r>
      <w:r w:rsidRPr="00FC40E2">
        <w:rPr>
          <w:szCs w:val="20"/>
        </w:rPr>
        <w:lastRenderedPageBreak/>
        <w:t xml:space="preserve">szerződésben foglalt határidők a vis maior időtartamával meghosszabbodnak.  Amennyiben a vis maior időtartama meghaladja az 5 naptári napot, a Feleknek jogukban áll a szerződést a </w:t>
      </w:r>
      <w:r w:rsidR="00A85652" w:rsidRPr="00FC40E2">
        <w:rPr>
          <w:szCs w:val="20"/>
        </w:rPr>
        <w:t>Ptk.</w:t>
      </w:r>
      <w:r w:rsidRPr="00FC40E2">
        <w:rPr>
          <w:szCs w:val="20"/>
        </w:rPr>
        <w:t xml:space="preserve"> szabályai szerint megszüntetni. Vis maior esetében mindkét fél maga viseli a nála felmerült károkat.</w:t>
      </w:r>
    </w:p>
    <w:p w:rsidR="004B49E0" w:rsidRPr="00FC40E2" w:rsidRDefault="004B49E0" w:rsidP="004B49E0">
      <w:pPr>
        <w:rPr>
          <w:szCs w:val="20"/>
        </w:rPr>
      </w:pPr>
      <w:r w:rsidRPr="00FC40E2">
        <w:rPr>
          <w:b/>
          <w:szCs w:val="20"/>
        </w:rPr>
        <w:t>9.2.)</w:t>
      </w:r>
      <w:r w:rsidRPr="00FC40E2">
        <w:rPr>
          <w:szCs w:val="20"/>
        </w:rPr>
        <w:t xml:space="preserve"> A Felek jogosultak a jelen szerződést súlyos szerződésszegés esetén rendkívüli felmondással, azonnali hatállyal felmondani.  </w:t>
      </w:r>
    </w:p>
    <w:p w:rsidR="004B49E0" w:rsidRPr="00FC40E2" w:rsidRDefault="004B49E0" w:rsidP="004B49E0">
      <w:pPr>
        <w:ind w:left="567"/>
        <w:rPr>
          <w:b/>
          <w:i/>
          <w:szCs w:val="20"/>
        </w:rPr>
      </w:pPr>
      <w:r w:rsidRPr="00FC40E2">
        <w:rPr>
          <w:b/>
          <w:i/>
          <w:szCs w:val="20"/>
        </w:rPr>
        <w:t>Súlyos szerződésszegésnek különösen az alábbiak minősülnek:</w:t>
      </w:r>
    </w:p>
    <w:p w:rsidR="004B49E0" w:rsidRPr="00FC40E2" w:rsidRDefault="004B49E0" w:rsidP="004B49E0">
      <w:pPr>
        <w:ind w:left="567"/>
        <w:rPr>
          <w:szCs w:val="20"/>
        </w:rPr>
      </w:pPr>
      <w:r w:rsidRPr="00FC40E2">
        <w:rPr>
          <w:szCs w:val="20"/>
        </w:rPr>
        <w:t>- a teljesítésre kötelezett fél, a számára felróható okból a teljesítési határidőt nem tartja be,</w:t>
      </w:r>
    </w:p>
    <w:p w:rsidR="004B49E0" w:rsidRPr="00FC40E2" w:rsidRDefault="004B49E0" w:rsidP="004B49E0">
      <w:pPr>
        <w:ind w:left="567"/>
        <w:rPr>
          <w:szCs w:val="20"/>
        </w:rPr>
      </w:pPr>
      <w:r w:rsidRPr="00FC40E2">
        <w:rPr>
          <w:szCs w:val="20"/>
        </w:rPr>
        <w:t>- a Megrendelő fizetési kötelezettségének az esedékességet követő 30 napon – előzetes írásbeli felszólítás ellenére - belül nem tesz eleget.</w:t>
      </w:r>
    </w:p>
    <w:p w:rsidR="004B49E0" w:rsidRPr="00FC40E2" w:rsidRDefault="004B49E0" w:rsidP="004B49E0">
      <w:pPr>
        <w:rPr>
          <w:szCs w:val="20"/>
        </w:rPr>
      </w:pPr>
      <w:r w:rsidRPr="00FC40E2">
        <w:rPr>
          <w:b/>
          <w:szCs w:val="20"/>
        </w:rPr>
        <w:t>9.3.)</w:t>
      </w:r>
      <w:r w:rsidRPr="00FC40E2">
        <w:rPr>
          <w:szCs w:val="20"/>
        </w:rPr>
        <w:t xml:space="preserve"> </w:t>
      </w:r>
      <w:r w:rsidRPr="00FC40E2">
        <w:rPr>
          <w:i/>
          <w:szCs w:val="20"/>
        </w:rPr>
        <w:t>Vállalkozó jogosult</w:t>
      </w:r>
      <w:r w:rsidRPr="00FC40E2">
        <w:rPr>
          <w:szCs w:val="20"/>
        </w:rPr>
        <w:t xml:space="preserve"> a jelen szerződés azonnali hatályú rendkívüli felmondására a Megrendelő súlyos szerződésszegése esetén, így különösen, ha a Megrendelő esedékes fizetési kötelezettségét - a fizetési határidőt követően a Vállalkozó írásbeli felszólítása ellenére – 30 napon belül nem teljesíti.</w:t>
      </w:r>
    </w:p>
    <w:p w:rsidR="004B49E0" w:rsidRPr="00FC40E2" w:rsidRDefault="004B49E0" w:rsidP="004B49E0">
      <w:pPr>
        <w:rPr>
          <w:szCs w:val="20"/>
        </w:rPr>
      </w:pPr>
      <w:r w:rsidRPr="00FC40E2">
        <w:rPr>
          <w:b/>
          <w:szCs w:val="20"/>
        </w:rPr>
        <w:t>9.4.)</w:t>
      </w:r>
      <w:r w:rsidRPr="00FC40E2">
        <w:rPr>
          <w:szCs w:val="20"/>
        </w:rPr>
        <w:t xml:space="preserve"> </w:t>
      </w:r>
      <w:r w:rsidRPr="00FC40E2">
        <w:rPr>
          <w:szCs w:val="20"/>
        </w:rPr>
        <w:tab/>
      </w:r>
      <w:r w:rsidRPr="00FC40E2">
        <w:rPr>
          <w:i/>
          <w:szCs w:val="20"/>
        </w:rPr>
        <w:t>Bármelyik fél</w:t>
      </w:r>
      <w:r w:rsidRPr="00FC40E2">
        <w:rPr>
          <w:szCs w:val="20"/>
        </w:rPr>
        <w:t xml:space="preserve"> jogosult a másik félhez intézett egyoldalú nyilatkozattal a rendkívüli felmondási jogát gyakorolni és a jelen szerződést azonnali hatállyal felmondani, ha:</w:t>
      </w:r>
    </w:p>
    <w:p w:rsidR="004B49E0" w:rsidRPr="00FC40E2" w:rsidRDefault="004B49E0" w:rsidP="004B49E0">
      <w:pPr>
        <w:ind w:left="567"/>
        <w:rPr>
          <w:szCs w:val="20"/>
        </w:rPr>
      </w:pPr>
      <w:r w:rsidRPr="00FC40E2">
        <w:rPr>
          <w:b/>
          <w:szCs w:val="20"/>
        </w:rPr>
        <w:t>a.)</w:t>
      </w:r>
      <w:r w:rsidRPr="00FC40E2">
        <w:rPr>
          <w:szCs w:val="20"/>
        </w:rPr>
        <w:t xml:space="preserve">  A másik fél a számára felróható okból felhívás ellenére nem teljesíti a szerződésben vállalt kötelezettségeit, </w:t>
      </w:r>
    </w:p>
    <w:p w:rsidR="004B49E0" w:rsidRPr="00FC40E2" w:rsidRDefault="004B49E0" w:rsidP="004B49E0">
      <w:pPr>
        <w:ind w:left="567"/>
        <w:rPr>
          <w:szCs w:val="20"/>
        </w:rPr>
      </w:pPr>
      <w:r w:rsidRPr="00FC40E2">
        <w:rPr>
          <w:b/>
          <w:szCs w:val="20"/>
        </w:rPr>
        <w:t>b.)</w:t>
      </w:r>
      <w:r w:rsidRPr="00FC40E2">
        <w:rPr>
          <w:szCs w:val="20"/>
        </w:rPr>
        <w:t xml:space="preserve"> A másik fél ellen jogerős bírósági határozat alapján csőd-, felszámolási-, végelszámolási eljárás indult, vagy egyébként fizetésképtelenné vált.</w:t>
      </w:r>
    </w:p>
    <w:p w:rsidR="004B49E0" w:rsidRPr="00FC40E2" w:rsidRDefault="004B49E0" w:rsidP="004B49E0">
      <w:pPr>
        <w:rPr>
          <w:szCs w:val="20"/>
        </w:rPr>
      </w:pPr>
      <w:r w:rsidRPr="00FC40E2">
        <w:rPr>
          <w:b/>
          <w:szCs w:val="20"/>
        </w:rPr>
        <w:t>9.5.)</w:t>
      </w:r>
      <w:r w:rsidRPr="00FC40E2">
        <w:rPr>
          <w:szCs w:val="20"/>
        </w:rPr>
        <w:t xml:space="preserve"> </w:t>
      </w:r>
      <w:r w:rsidRPr="00FC40E2">
        <w:rPr>
          <w:szCs w:val="20"/>
        </w:rPr>
        <w:tab/>
        <w:t xml:space="preserve">A </w:t>
      </w:r>
      <w:r w:rsidRPr="00FC40E2">
        <w:rPr>
          <w:i/>
          <w:szCs w:val="20"/>
        </w:rPr>
        <w:t>Megrendelő jogosult</w:t>
      </w:r>
      <w:r w:rsidRPr="00FC40E2">
        <w:rPr>
          <w:szCs w:val="20"/>
        </w:rPr>
        <w:t xml:space="preserve"> továbbá rendkívüli felmondási jogát gyakorolni és a jelen szerződést azonnali hatállyal felmondani, ha </w:t>
      </w:r>
    </w:p>
    <w:p w:rsidR="004B49E0" w:rsidRPr="00FC40E2" w:rsidRDefault="004B49E0" w:rsidP="004B49E0">
      <w:pPr>
        <w:ind w:left="708"/>
        <w:rPr>
          <w:szCs w:val="20"/>
        </w:rPr>
      </w:pPr>
      <w:r w:rsidRPr="00FC40E2">
        <w:rPr>
          <w:b/>
          <w:bCs/>
          <w:szCs w:val="20"/>
        </w:rPr>
        <w:t>a.)</w:t>
      </w:r>
      <w:r w:rsidRPr="00FC40E2">
        <w:rPr>
          <w:szCs w:val="20"/>
        </w:rPr>
        <w:t xml:space="preserve"> A Vállalkozó valamely kötelezettségének teljesítését – jogszerű indok hiányában – megtagadja.</w:t>
      </w:r>
    </w:p>
    <w:p w:rsidR="004B49E0" w:rsidRPr="00FC40E2" w:rsidRDefault="004B49E0" w:rsidP="004B49E0">
      <w:pPr>
        <w:ind w:left="708"/>
        <w:rPr>
          <w:szCs w:val="20"/>
        </w:rPr>
      </w:pPr>
      <w:r w:rsidRPr="00FC40E2">
        <w:rPr>
          <w:b/>
          <w:bCs/>
          <w:szCs w:val="20"/>
        </w:rPr>
        <w:t>b.)</w:t>
      </w:r>
      <w:r w:rsidRPr="00FC40E2">
        <w:rPr>
          <w:szCs w:val="20"/>
        </w:rPr>
        <w:t xml:space="preserve"> A szerződés a Vállalkozónak felróható okból lehetetlenül.</w:t>
      </w:r>
    </w:p>
    <w:p w:rsidR="004B49E0" w:rsidRPr="00FC40E2" w:rsidRDefault="004B49E0" w:rsidP="004B49E0">
      <w:pPr>
        <w:ind w:left="708"/>
        <w:rPr>
          <w:szCs w:val="20"/>
        </w:rPr>
      </w:pPr>
      <w:r w:rsidRPr="00FC40E2">
        <w:rPr>
          <w:b/>
          <w:bCs/>
          <w:szCs w:val="20"/>
        </w:rPr>
        <w:t>c.)</w:t>
      </w:r>
      <w:r w:rsidRPr="00FC40E2">
        <w:rPr>
          <w:szCs w:val="20"/>
        </w:rPr>
        <w:t xml:space="preserve"> A Vállalkozó megkísérli vagy megkísérelte befolyásolni bármely, a Felek között megkötött, vagy tervezett szerződés megkötését azáltal, hogy személyi hasznot ajánlott fel vagy nyújtott a Megrendelő bármely alkalmazottjának, vagy bármely olyan személynek, aki bármilyen módon kapcsolódik a Megrendelőhöz, és aki részt vesz a jelen szerződés megkötésében, vagy a Vállalkozó a fent említett módon viselkedik a Megrendelővel kötött bármely szerződés teljesítése során.</w:t>
      </w:r>
    </w:p>
    <w:p w:rsidR="004B49E0" w:rsidRPr="00FC40E2" w:rsidRDefault="004B49E0" w:rsidP="004B49E0">
      <w:pPr>
        <w:ind w:left="708"/>
        <w:rPr>
          <w:szCs w:val="20"/>
        </w:rPr>
      </w:pPr>
      <w:r w:rsidRPr="00FC40E2">
        <w:rPr>
          <w:b/>
          <w:bCs/>
          <w:szCs w:val="20"/>
        </w:rPr>
        <w:t>d.)</w:t>
      </w:r>
      <w:r w:rsidRPr="00FC40E2">
        <w:rPr>
          <w:szCs w:val="20"/>
        </w:rPr>
        <w:t xml:space="preserve"> A Vállalkozó szerződés szerinti tevékenysége során, neki felróható okból a Megrendelő üzleti érdekei igazoltan sérülnek, illetve őt kár éri.</w:t>
      </w:r>
    </w:p>
    <w:p w:rsidR="004B49E0" w:rsidRPr="00FC40E2" w:rsidRDefault="004B49E0" w:rsidP="004B49E0">
      <w:pPr>
        <w:ind w:left="708"/>
        <w:rPr>
          <w:szCs w:val="20"/>
        </w:rPr>
      </w:pPr>
      <w:r w:rsidRPr="00FC40E2">
        <w:rPr>
          <w:b/>
          <w:bCs/>
          <w:szCs w:val="20"/>
        </w:rPr>
        <w:t>e.)</w:t>
      </w:r>
      <w:r w:rsidRPr="00FC40E2">
        <w:rPr>
          <w:szCs w:val="20"/>
        </w:rPr>
        <w:t xml:space="preserve"> Amennyiben az adott kötbér összege eléri a maximális értéket.</w:t>
      </w:r>
    </w:p>
    <w:p w:rsidR="004B49E0" w:rsidRPr="00FC40E2" w:rsidRDefault="004B49E0" w:rsidP="004B49E0">
      <w:pPr>
        <w:rPr>
          <w:szCs w:val="20"/>
        </w:rPr>
      </w:pPr>
      <w:r w:rsidRPr="00FC40E2">
        <w:rPr>
          <w:b/>
          <w:szCs w:val="20"/>
        </w:rPr>
        <w:t>9.6.)</w:t>
      </w:r>
      <w:r w:rsidRPr="00FC40E2">
        <w:rPr>
          <w:szCs w:val="20"/>
        </w:rPr>
        <w:t xml:space="preserve"> </w:t>
      </w:r>
      <w:r w:rsidRPr="00FC40E2">
        <w:rPr>
          <w:szCs w:val="20"/>
        </w:rPr>
        <w:tab/>
        <w:t xml:space="preserve">A Vállalkozó a nem, vagy nem szerződésszerű teljesítése esetére az alábbiakban meghatározott </w:t>
      </w:r>
      <w:r w:rsidRPr="00FC40E2">
        <w:rPr>
          <w:b/>
          <w:szCs w:val="20"/>
        </w:rPr>
        <w:t>kötbér fizetésére</w:t>
      </w:r>
      <w:r w:rsidRPr="00FC40E2">
        <w:rPr>
          <w:szCs w:val="20"/>
        </w:rPr>
        <w:t xml:space="preserve"> kötelezi magát: </w:t>
      </w:r>
    </w:p>
    <w:p w:rsidR="004B49E0" w:rsidRPr="00FC40E2" w:rsidRDefault="004B49E0" w:rsidP="004B49E0">
      <w:pPr>
        <w:spacing w:line="40" w:lineRule="atLeast"/>
        <w:ind w:left="708"/>
        <w:rPr>
          <w:b/>
          <w:szCs w:val="20"/>
        </w:rPr>
      </w:pPr>
      <w:r w:rsidRPr="00FC40E2">
        <w:rPr>
          <w:b/>
          <w:szCs w:val="20"/>
        </w:rPr>
        <w:t xml:space="preserve">9.6.1.) A leszállítási és üzembe helyezési tevékenység késedelmes vagy hibás teljesítése esetén: </w:t>
      </w:r>
      <w:r w:rsidRPr="00FC40E2">
        <w:rPr>
          <w:szCs w:val="20"/>
        </w:rPr>
        <w:t xml:space="preserve">5.000.-Ft./nap, melynek a maximuma a teljes nettó vállalkozói díj 20%-a. </w:t>
      </w:r>
    </w:p>
    <w:p w:rsidR="004B49E0" w:rsidRPr="00FC40E2" w:rsidRDefault="004B49E0" w:rsidP="004B49E0">
      <w:pPr>
        <w:pStyle w:val="Style2"/>
        <w:spacing w:after="120"/>
        <w:ind w:left="720"/>
        <w:rPr>
          <w:color w:val="auto"/>
        </w:rPr>
      </w:pPr>
      <w:r w:rsidRPr="00FC40E2">
        <w:rPr>
          <w:b/>
          <w:color w:val="auto"/>
        </w:rPr>
        <w:t>Késedelmes teljesítésnek</w:t>
      </w:r>
      <w:r w:rsidRPr="00FC40E2">
        <w:rPr>
          <w:color w:val="auto"/>
        </w:rPr>
        <w:t xml:space="preserve"> minősül, amennyiben a Vállalkozó – a számára felróható okból - nem </w:t>
      </w:r>
      <w:r w:rsidR="00C2066F" w:rsidRPr="00FC40E2">
        <w:rPr>
          <w:color w:val="auto"/>
        </w:rPr>
        <w:t xml:space="preserve">tartja be a jelen szerződésben </w:t>
      </w:r>
      <w:r w:rsidRPr="00FC40E2">
        <w:rPr>
          <w:color w:val="auto"/>
        </w:rPr>
        <w:t xml:space="preserve">meghatározott teljesítési határidőt. </w:t>
      </w:r>
    </w:p>
    <w:p w:rsidR="004B49E0" w:rsidRPr="00FC40E2" w:rsidRDefault="004B49E0" w:rsidP="004B49E0">
      <w:pPr>
        <w:pStyle w:val="Style2"/>
        <w:spacing w:after="120" w:line="40" w:lineRule="atLeast"/>
        <w:ind w:left="708" w:right="74"/>
        <w:rPr>
          <w:noProof w:val="0"/>
          <w:color w:val="auto"/>
        </w:rPr>
      </w:pPr>
      <w:r w:rsidRPr="00FC40E2">
        <w:rPr>
          <w:b/>
          <w:noProof w:val="0"/>
          <w:color w:val="auto"/>
        </w:rPr>
        <w:t>Hibás teljesítésnek</w:t>
      </w:r>
      <w:r w:rsidRPr="00FC40E2">
        <w:rPr>
          <w:noProof w:val="0"/>
          <w:color w:val="auto"/>
        </w:rPr>
        <w:t xml:space="preserve"> minősül </w:t>
      </w:r>
      <w:r w:rsidRPr="00FC40E2">
        <w:rPr>
          <w:i/>
          <w:noProof w:val="0"/>
          <w:color w:val="auto"/>
        </w:rPr>
        <w:t>különösen</w:t>
      </w:r>
      <w:r w:rsidRPr="00FC40E2">
        <w:rPr>
          <w:noProof w:val="0"/>
          <w:color w:val="auto"/>
        </w:rPr>
        <w:t>, amennyiben a szerződésben, annak mellékleteiben meghatározott minőségi követelmények és jogszabályi és szerződéses előírások nem teljesülnek.</w:t>
      </w:r>
    </w:p>
    <w:p w:rsidR="004B49E0" w:rsidRPr="00FC40E2" w:rsidRDefault="004B49E0" w:rsidP="004B49E0">
      <w:pPr>
        <w:spacing w:line="40" w:lineRule="atLeast"/>
        <w:ind w:left="708"/>
        <w:rPr>
          <w:b/>
          <w:szCs w:val="20"/>
        </w:rPr>
      </w:pPr>
      <w:r w:rsidRPr="00FC40E2">
        <w:rPr>
          <w:b/>
          <w:szCs w:val="20"/>
        </w:rPr>
        <w:lastRenderedPageBreak/>
        <w:t xml:space="preserve">9.6.2.) A leszállítási és üzembe helyezési tevékenység Vállalkozónak felróható meghiúsulása esetén a meghiúsulási kötbér összege: </w:t>
      </w:r>
      <w:r w:rsidRPr="00FC40E2">
        <w:rPr>
          <w:szCs w:val="20"/>
        </w:rPr>
        <w:t xml:space="preserve">a teljes nettó vállalkozói díj 30%-a. </w:t>
      </w:r>
    </w:p>
    <w:p w:rsidR="004B49E0" w:rsidRPr="00FC40E2" w:rsidRDefault="004B49E0" w:rsidP="004B49E0">
      <w:pPr>
        <w:spacing w:line="40" w:lineRule="atLeast"/>
        <w:rPr>
          <w:szCs w:val="20"/>
        </w:rPr>
      </w:pPr>
      <w:r w:rsidRPr="00FC40E2">
        <w:rPr>
          <w:szCs w:val="20"/>
        </w:rPr>
        <w:t>A 9.5.) pont a.) és b.) bekezdésében meghatározott súlyos szerződésszegésre alapított azonnali hatályú megrendelői felmondás esetén, a Vállalkozó a 9.6.2.) pontban kikötött meghiúsulási kötbér megfizetésére köteles.</w:t>
      </w:r>
    </w:p>
    <w:p w:rsidR="004B49E0" w:rsidRPr="00FC40E2" w:rsidRDefault="004B49E0" w:rsidP="004B49E0">
      <w:pPr>
        <w:rPr>
          <w:szCs w:val="20"/>
        </w:rPr>
      </w:pPr>
      <w:r w:rsidRPr="00FC40E2">
        <w:rPr>
          <w:b/>
          <w:szCs w:val="20"/>
        </w:rPr>
        <w:t>9.7.)</w:t>
      </w:r>
      <w:r w:rsidRPr="00FC40E2">
        <w:rPr>
          <w:szCs w:val="20"/>
        </w:rPr>
        <w:t xml:space="preserve"> </w:t>
      </w:r>
      <w:r w:rsidRPr="00FC40E2">
        <w:rPr>
          <w:szCs w:val="20"/>
        </w:rPr>
        <w:tab/>
        <w:t xml:space="preserve">Megrendelő a kötbért meghaladó igazolt kárát is érvényesítheti a Vállalkozóval szemben. </w:t>
      </w:r>
      <w:r w:rsidRPr="00FC40E2">
        <w:rPr>
          <w:rStyle w:val="Kiemels2"/>
          <w:rFonts w:cs="Arial"/>
          <w:szCs w:val="20"/>
        </w:rPr>
        <w:t>A Megrendelő, a Vállalkozóval szemben érvényesíteni kívánt kötbér összegéről könyvelési értesítést küld a Vállalkozó részére.</w:t>
      </w:r>
      <w:r w:rsidRPr="00FC40E2">
        <w:rPr>
          <w:szCs w:val="20"/>
        </w:rPr>
        <w:t xml:space="preserve"> A késedelmes vagy hibás teljesítés miatti kötbér felmerülése esetén a Vállalkozó a számlát úgy köteles kiállítani, hogy abban feltünteti a szerződés szerinti díjat és negatív tételként a kötbér összegét, valamint ezek egyenlegeként a Megrendelő által fizetendő (pénzügyileg rendezendő) összeget.</w:t>
      </w:r>
    </w:p>
    <w:p w:rsidR="004B49E0" w:rsidRPr="00FC40E2" w:rsidRDefault="004B49E0" w:rsidP="004B49E0">
      <w:pPr>
        <w:rPr>
          <w:szCs w:val="20"/>
        </w:rPr>
      </w:pPr>
      <w:r w:rsidRPr="00FC40E2">
        <w:rPr>
          <w:b/>
          <w:szCs w:val="20"/>
        </w:rPr>
        <w:t>9.8.)</w:t>
      </w:r>
      <w:r w:rsidRPr="00FC40E2">
        <w:rPr>
          <w:szCs w:val="20"/>
        </w:rPr>
        <w:t xml:space="preserve"> Szerződésszegés vagy szerződésen kívüli károkozás esetén a szerződésszegő vagy károkozó fél köteles a másik fél kárát a Ptk-ban előírt módon megtéríteni. </w:t>
      </w:r>
    </w:p>
    <w:p w:rsidR="004B49E0" w:rsidRPr="00FC40E2" w:rsidRDefault="004B49E0" w:rsidP="004B49E0">
      <w:pPr>
        <w:rPr>
          <w:szCs w:val="20"/>
        </w:rPr>
      </w:pPr>
      <w:r w:rsidRPr="00FC40E2">
        <w:rPr>
          <w:b/>
          <w:szCs w:val="20"/>
        </w:rPr>
        <w:t>9.9.)</w:t>
      </w:r>
      <w:r w:rsidRPr="00FC40E2">
        <w:rPr>
          <w:szCs w:val="20"/>
        </w:rPr>
        <w:t xml:space="preserve"> Minden esetben, amikor a Megrendelő a jelen szerződés teljesítése érdekében valamely berendezést, felszerelést, anyagot, árut, dokumentumot, adatot ad a Vállalkozó használatába, az átadott dolgok a Megrendelő tulajdonában maradnak, és a Vállalkozó köteles azok megőrzéséről gondoskodni, és felelős a dolgokban bekövetkezett kárért. A Vállalkozó számára átadott dolgok tekintetében a kárveszély viselése abban a pillanatban száll át a Vállalkozóra, amikor azokat a Megrendelőtől átveszi. Vállalkozó az átadott dolgokat kizárólag a jelen szerződés teljesítése érdekében használhatja, és a jelen szerződés megszűnését követően haladéktalanul köteles visszaszolgáltatni olyan állapotban, ahogy azt eredetileg átvette, ide nem értve a dolog rendeltetésszerű használattal járó értékcsökkenését. A Megrendelő jogosult a tulajdonát képező dolgot bármikor újra birtokba venni.</w:t>
      </w:r>
    </w:p>
    <w:p w:rsidR="004B49E0" w:rsidRPr="00FC40E2" w:rsidRDefault="004B49E0" w:rsidP="004B49E0">
      <w:pPr>
        <w:widowControl w:val="0"/>
        <w:rPr>
          <w:b/>
          <w:szCs w:val="20"/>
        </w:rPr>
      </w:pPr>
      <w:r w:rsidRPr="00FC40E2">
        <w:rPr>
          <w:b/>
          <w:szCs w:val="20"/>
        </w:rPr>
        <w:t>9.10.)</w:t>
      </w:r>
      <w:r w:rsidRPr="00FC40E2">
        <w:rPr>
          <w:szCs w:val="20"/>
        </w:rPr>
        <w:t xml:space="preserve"> A szerződés megszűnése esetén, a megszűnéstől számított 8 napon belül a Felek kötelesek egymással elszámolni. A szerződés megszűnése nem érinti az elszámolási és titoktartási kötelezettségek, valamint a szerzői jogi tárgyú rendelkezések teljesítését, illetve fenn álltát.</w:t>
      </w:r>
    </w:p>
    <w:p w:rsidR="004B49E0" w:rsidRPr="00FC40E2" w:rsidRDefault="004B49E0" w:rsidP="00C2066F">
      <w:pPr>
        <w:spacing w:after="120"/>
        <w:ind w:left="993" w:right="367" w:hanging="709"/>
        <w:jc w:val="center"/>
        <w:rPr>
          <w:b/>
          <w:szCs w:val="20"/>
        </w:rPr>
      </w:pPr>
      <w:r w:rsidRPr="00FC40E2">
        <w:rPr>
          <w:b/>
          <w:szCs w:val="20"/>
        </w:rPr>
        <w:t>X.</w:t>
      </w:r>
    </w:p>
    <w:p w:rsidR="004B49E0" w:rsidRPr="00FC40E2" w:rsidRDefault="004B49E0" w:rsidP="00C2066F">
      <w:pPr>
        <w:spacing w:after="240"/>
        <w:ind w:left="993" w:right="367" w:hanging="709"/>
        <w:jc w:val="center"/>
        <w:rPr>
          <w:b/>
          <w:szCs w:val="20"/>
          <w:u w:val="single"/>
        </w:rPr>
      </w:pPr>
      <w:r w:rsidRPr="00FC40E2">
        <w:rPr>
          <w:b/>
          <w:szCs w:val="20"/>
          <w:u w:val="single"/>
        </w:rPr>
        <w:t>Egyéb rendelkezések</w:t>
      </w:r>
    </w:p>
    <w:p w:rsidR="004B49E0" w:rsidRPr="00FC40E2" w:rsidRDefault="004B49E0" w:rsidP="004B49E0">
      <w:pPr>
        <w:rPr>
          <w:szCs w:val="20"/>
        </w:rPr>
      </w:pPr>
      <w:r w:rsidRPr="00FC40E2">
        <w:rPr>
          <w:b/>
          <w:szCs w:val="20"/>
        </w:rPr>
        <w:t>10.1.)</w:t>
      </w:r>
      <w:r w:rsidRPr="00FC40E2">
        <w:rPr>
          <w:szCs w:val="20"/>
        </w:rPr>
        <w:t xml:space="preserve"> A Felek kijelentik, hogy az ügydöntő szerveik hozzájárulásával bírnak jelen szerződés megkötéséhez. A Felek kijelentik továbbá, hogy a jelen szerződést aláíró képviselőik jogszerűen képviselik a társaságot és rendelkeznek a jelen szerződés aláírásához szükséges felhatalmazással.</w:t>
      </w:r>
    </w:p>
    <w:p w:rsidR="004B49E0" w:rsidRPr="00FC40E2" w:rsidRDefault="004B49E0" w:rsidP="004B49E0">
      <w:pPr>
        <w:rPr>
          <w:szCs w:val="20"/>
        </w:rPr>
      </w:pPr>
      <w:r w:rsidRPr="00FC40E2">
        <w:rPr>
          <w:b/>
          <w:szCs w:val="20"/>
        </w:rPr>
        <w:t>10.2.)</w:t>
      </w:r>
      <w:r w:rsidRPr="00FC40E2">
        <w:rPr>
          <w:szCs w:val="20"/>
        </w:rPr>
        <w:t xml:space="preserve"> A Felek kijelentik továbbá, hogy sem csőd, sem felszámolási eljárás alatt nem állnak, és jelen szerződés érvényességéhez nem szükséges harmadik személy vagy hatóság hozzájárulása.</w:t>
      </w:r>
    </w:p>
    <w:p w:rsidR="004B49E0" w:rsidRPr="00FC40E2" w:rsidRDefault="004B49E0" w:rsidP="004B49E0">
      <w:pPr>
        <w:rPr>
          <w:szCs w:val="20"/>
        </w:rPr>
      </w:pPr>
      <w:r w:rsidRPr="00FC40E2">
        <w:rPr>
          <w:b/>
          <w:szCs w:val="20"/>
        </w:rPr>
        <w:t>10.3.)</w:t>
      </w:r>
      <w:r w:rsidRPr="00FC40E2">
        <w:rPr>
          <w:szCs w:val="20"/>
        </w:rPr>
        <w:t xml:space="preserve"> Ha bármelyik fél egy vagy több esetben nem ragaszkodik a jelen szerződés feltételeinek szigorú teljesítéséhez, illetve a jelen szerződésben meghatározott valamely jog, jogorvoslat vagy választás gyakorlásához, az nem jelenti azt, hogy ugyanannak a feltételnek a jövőbeni teljesítéséről, vagy ugyanazon jog jövőbeni gyakorlásáról is le fog mondani, vagy a követeléseitől el fog állni.</w:t>
      </w:r>
    </w:p>
    <w:p w:rsidR="004B49E0" w:rsidRPr="00FC40E2" w:rsidRDefault="004B49E0" w:rsidP="004B49E0">
      <w:pPr>
        <w:tabs>
          <w:tab w:val="left" w:pos="7380"/>
        </w:tabs>
        <w:rPr>
          <w:szCs w:val="20"/>
        </w:rPr>
      </w:pPr>
      <w:r w:rsidRPr="00FC40E2">
        <w:rPr>
          <w:b/>
          <w:szCs w:val="20"/>
        </w:rPr>
        <w:t>10.4.)</w:t>
      </w:r>
      <w:r w:rsidRPr="00FC40E2">
        <w:rPr>
          <w:szCs w:val="20"/>
        </w:rPr>
        <w:t xml:space="preserve"> A Felek megállapodnak abban, hogy mindkét fél maga viseli a jelen szerződés megkötésével kapcsolatos költségeit.</w:t>
      </w:r>
    </w:p>
    <w:p w:rsidR="004B49E0" w:rsidRPr="00FC40E2" w:rsidRDefault="004B49E0" w:rsidP="004B49E0">
      <w:pPr>
        <w:widowControl w:val="0"/>
        <w:tabs>
          <w:tab w:val="left" w:pos="7380"/>
        </w:tabs>
        <w:rPr>
          <w:b/>
          <w:szCs w:val="20"/>
        </w:rPr>
      </w:pPr>
      <w:r w:rsidRPr="00FC40E2">
        <w:rPr>
          <w:b/>
          <w:szCs w:val="20"/>
        </w:rPr>
        <w:t>10.5.)</w:t>
      </w:r>
      <w:r w:rsidRPr="00FC40E2">
        <w:rPr>
          <w:szCs w:val="20"/>
        </w:rPr>
        <w:t xml:space="preserve"> Felek tudomással bírnak arról, hogy jelen szerződés kizárólag közös megegyezéssel, írásban módosítható.</w:t>
      </w:r>
    </w:p>
    <w:p w:rsidR="004B49E0" w:rsidRPr="00FC40E2" w:rsidRDefault="004B49E0" w:rsidP="004B49E0">
      <w:pPr>
        <w:rPr>
          <w:szCs w:val="20"/>
        </w:rPr>
      </w:pPr>
      <w:r w:rsidRPr="00FC40E2">
        <w:rPr>
          <w:b/>
          <w:szCs w:val="20"/>
        </w:rPr>
        <w:t>10.6.)</w:t>
      </w:r>
      <w:r w:rsidRPr="00FC40E2">
        <w:rPr>
          <w:szCs w:val="20"/>
        </w:rPr>
        <w:t xml:space="preserve"> A Felek megállapodnak abban, hogy jelen jogviszonyukból keletkező követelés másra nem ruházható át, nem engedményezhető (ide nem értve a Vállalkozó törvényes jogutódját, valamint a Vállalkozó szerződéses jogutódját, feltéve, ha a Vállalkozó szerződéses jogutódját a Megrendelő is </w:t>
      </w:r>
      <w:r w:rsidRPr="00FC40E2">
        <w:rPr>
          <w:szCs w:val="20"/>
        </w:rPr>
        <w:lastRenderedPageBreak/>
        <w:t xml:space="preserve">írásban elfogadta szerződéses partnerének) és az sem hitel, sem kölcsön, sem egyéb jogviszony fedezeteként fel nem használható. </w:t>
      </w:r>
    </w:p>
    <w:p w:rsidR="004B49E0" w:rsidRPr="00FC40E2" w:rsidRDefault="004B49E0" w:rsidP="004B49E0">
      <w:pPr>
        <w:rPr>
          <w:szCs w:val="20"/>
        </w:rPr>
      </w:pPr>
      <w:r w:rsidRPr="00FC40E2">
        <w:rPr>
          <w:b/>
          <w:szCs w:val="20"/>
        </w:rPr>
        <w:t>10.7.)</w:t>
      </w:r>
      <w:r w:rsidRPr="00FC40E2">
        <w:rPr>
          <w:szCs w:val="20"/>
        </w:rPr>
        <w:t xml:space="preserve"> Minden, a jelen szerződésben előírt értesítést, kérést, igényt elsősorban, írásban kell megtenni és az alábbiak szerint kell közöltnek tekintetni:</w:t>
      </w:r>
    </w:p>
    <w:p w:rsidR="004B49E0" w:rsidRPr="00FC40E2" w:rsidRDefault="004B49E0" w:rsidP="004B49E0">
      <w:pPr>
        <w:pStyle w:val="Szvegtrzs3"/>
        <w:ind w:left="720"/>
        <w:rPr>
          <w:sz w:val="20"/>
          <w:szCs w:val="20"/>
          <w:lang w:val="hu-HU"/>
        </w:rPr>
      </w:pPr>
      <w:r w:rsidRPr="00FC40E2">
        <w:rPr>
          <w:b/>
          <w:sz w:val="20"/>
          <w:szCs w:val="20"/>
          <w:lang w:val="hu-HU"/>
        </w:rPr>
        <w:t>a)</w:t>
      </w:r>
      <w:r w:rsidRPr="00FC40E2">
        <w:rPr>
          <w:sz w:val="20"/>
          <w:szCs w:val="20"/>
          <w:lang w:val="hu-HU"/>
        </w:rPr>
        <w:t xml:space="preserve"> kézben és átvételi elismervény ellenében történő átadás esetén az átadás időpontjában;</w:t>
      </w:r>
    </w:p>
    <w:p w:rsidR="004B49E0" w:rsidRPr="00FC40E2" w:rsidRDefault="004B49E0" w:rsidP="00297C29">
      <w:pPr>
        <w:pStyle w:val="Stlus1"/>
        <w:tabs>
          <w:tab w:val="clear" w:pos="828"/>
        </w:tabs>
        <w:spacing w:before="0" w:afterLines="0"/>
        <w:ind w:left="720" w:firstLine="0"/>
        <w:rPr>
          <w:b w:val="0"/>
          <w:sz w:val="20"/>
          <w:szCs w:val="20"/>
        </w:rPr>
      </w:pPr>
      <w:r w:rsidRPr="00FC40E2">
        <w:rPr>
          <w:sz w:val="20"/>
          <w:szCs w:val="20"/>
        </w:rPr>
        <w:t>b)</w:t>
      </w:r>
      <w:r w:rsidRPr="00FC40E2">
        <w:rPr>
          <w:b w:val="0"/>
          <w:sz w:val="20"/>
          <w:szCs w:val="20"/>
        </w:rPr>
        <w:t xml:space="preserve"> ajánlott, tértivevényes, küldeményként, futárszolgálat útján történő kézbesítés esetén a kézbesítés időpontjában;</w:t>
      </w:r>
    </w:p>
    <w:p w:rsidR="004B49E0" w:rsidRPr="00FC40E2" w:rsidRDefault="004B49E0" w:rsidP="004B49E0">
      <w:pPr>
        <w:spacing w:after="120"/>
        <w:ind w:left="720"/>
        <w:rPr>
          <w:szCs w:val="20"/>
        </w:rPr>
      </w:pPr>
      <w:r w:rsidRPr="00FC40E2">
        <w:rPr>
          <w:b/>
          <w:szCs w:val="20"/>
        </w:rPr>
        <w:t>c)</w:t>
      </w:r>
      <w:r w:rsidRPr="00FC40E2">
        <w:rPr>
          <w:szCs w:val="20"/>
        </w:rPr>
        <w:t xml:space="preserve"> telefaxon, e-mail-en történő továbbítás esetén a telefax berendezés vagy elektronikus levelezőrendszer által megjelölt sikeres elküldés időpontjában (activity vagy delivery report).</w:t>
      </w:r>
    </w:p>
    <w:p w:rsidR="004B49E0" w:rsidRPr="00FC40E2" w:rsidRDefault="004B49E0" w:rsidP="004B49E0">
      <w:pPr>
        <w:tabs>
          <w:tab w:val="left" w:pos="567"/>
        </w:tabs>
        <w:rPr>
          <w:szCs w:val="20"/>
        </w:rPr>
      </w:pPr>
      <w:r w:rsidRPr="00FC40E2">
        <w:rPr>
          <w:b/>
          <w:szCs w:val="20"/>
        </w:rPr>
        <w:t xml:space="preserve">10.8.) </w:t>
      </w:r>
      <w:r w:rsidRPr="00FC40E2">
        <w:rPr>
          <w:b/>
          <w:szCs w:val="20"/>
        </w:rPr>
        <w:tab/>
        <w:t>Képviselők megnevezése</w:t>
      </w:r>
    </w:p>
    <w:p w:rsidR="004B49E0" w:rsidRPr="00FC40E2" w:rsidRDefault="004B49E0" w:rsidP="004B49E0">
      <w:pPr>
        <w:pStyle w:val="Normal1"/>
        <w:tabs>
          <w:tab w:val="num" w:pos="567"/>
        </w:tabs>
        <w:spacing w:after="0"/>
        <w:ind w:left="0"/>
      </w:pPr>
      <w:r w:rsidRPr="00FC40E2">
        <w:t>A Felek az egymással való kapcsolattartásra az alábbi személyeket jelölik ki:</w:t>
      </w:r>
    </w:p>
    <w:p w:rsidR="004B49E0" w:rsidRPr="00FC40E2" w:rsidRDefault="004B49E0" w:rsidP="004B49E0">
      <w:pPr>
        <w:spacing w:before="120" w:line="40" w:lineRule="atLeast"/>
        <w:ind w:left="567" w:hanging="27"/>
        <w:rPr>
          <w:b/>
          <w:szCs w:val="20"/>
        </w:rPr>
      </w:pPr>
      <w:r w:rsidRPr="00FC40E2">
        <w:rPr>
          <w:b/>
          <w:szCs w:val="20"/>
          <w:u w:val="single"/>
        </w:rPr>
        <w:t xml:space="preserve">Megrendelő: </w:t>
      </w:r>
      <w:r w:rsidRPr="00FC40E2">
        <w:rPr>
          <w:b/>
          <w:szCs w:val="20"/>
        </w:rPr>
        <w:t>Magyar Nemzeti Bank</w:t>
      </w:r>
    </w:p>
    <w:p w:rsidR="004B49E0" w:rsidRPr="00FC40E2" w:rsidRDefault="004B49E0" w:rsidP="004B49E0">
      <w:pPr>
        <w:spacing w:line="40" w:lineRule="atLeast"/>
        <w:ind w:left="567" w:hanging="27"/>
        <w:rPr>
          <w:b/>
          <w:szCs w:val="20"/>
        </w:rPr>
      </w:pPr>
      <w:r w:rsidRPr="00FC40E2">
        <w:rPr>
          <w:szCs w:val="20"/>
        </w:rPr>
        <w:t>Cím: 1054 Budapest, Szabadság tér 8-9. sz.</w:t>
      </w:r>
    </w:p>
    <w:p w:rsidR="004B49E0" w:rsidRPr="00FC40E2" w:rsidRDefault="004B49E0" w:rsidP="004B49E0">
      <w:pPr>
        <w:spacing w:line="40" w:lineRule="atLeast"/>
        <w:ind w:left="567" w:hanging="27"/>
        <w:rPr>
          <w:szCs w:val="20"/>
        </w:rPr>
      </w:pPr>
      <w:r w:rsidRPr="00FC40E2">
        <w:rPr>
          <w:b/>
          <w:szCs w:val="20"/>
        </w:rPr>
        <w:t>Kötelezettségvállalásra jogosultak</w:t>
      </w:r>
      <w:r w:rsidRPr="00FC40E2">
        <w:rPr>
          <w:szCs w:val="20"/>
        </w:rPr>
        <w:t xml:space="preserve">: </w:t>
      </w:r>
    </w:p>
    <w:p w:rsidR="004B49E0" w:rsidRPr="00FC40E2" w:rsidRDefault="004B49E0" w:rsidP="004B49E0">
      <w:pPr>
        <w:spacing w:line="40" w:lineRule="atLeast"/>
        <w:ind w:left="567" w:hanging="27"/>
        <w:rPr>
          <w:szCs w:val="20"/>
        </w:rPr>
      </w:pPr>
      <w:r w:rsidRPr="00FC40E2">
        <w:rPr>
          <w:szCs w:val="20"/>
        </w:rPr>
        <w:t>Pap Gyula Informatikai szolgáltatások vezetője és</w:t>
      </w:r>
    </w:p>
    <w:p w:rsidR="004B49E0" w:rsidRPr="00FC40E2" w:rsidRDefault="004B49E0" w:rsidP="004B49E0">
      <w:pPr>
        <w:spacing w:after="120" w:line="40" w:lineRule="atLeast"/>
        <w:ind w:left="567" w:hanging="27"/>
        <w:rPr>
          <w:szCs w:val="20"/>
        </w:rPr>
      </w:pPr>
      <w:r w:rsidRPr="00FC40E2">
        <w:rPr>
          <w:szCs w:val="20"/>
        </w:rPr>
        <w:t>Ferenczi Barnabás Készpénzlogisztika vezetője</w:t>
      </w:r>
    </w:p>
    <w:p w:rsidR="004B49E0" w:rsidRPr="00FC40E2" w:rsidRDefault="004B49E0" w:rsidP="004B49E0">
      <w:pPr>
        <w:spacing w:after="120" w:line="40" w:lineRule="atLeast"/>
        <w:ind w:left="567" w:hanging="27"/>
        <w:rPr>
          <w:b/>
          <w:szCs w:val="20"/>
        </w:rPr>
      </w:pPr>
      <w:r w:rsidRPr="00FC40E2">
        <w:rPr>
          <w:b/>
          <w:szCs w:val="20"/>
        </w:rPr>
        <w:t>Szerződéssel kapcsolatos ügyekben:</w:t>
      </w:r>
    </w:p>
    <w:p w:rsidR="004B49E0" w:rsidRPr="00FC40E2" w:rsidRDefault="004B49E0" w:rsidP="004B49E0">
      <w:pPr>
        <w:spacing w:after="120" w:line="40" w:lineRule="atLeast"/>
        <w:ind w:left="567" w:hanging="27"/>
        <w:rPr>
          <w:szCs w:val="20"/>
        </w:rPr>
      </w:pPr>
      <w:r w:rsidRPr="00FC40E2">
        <w:rPr>
          <w:szCs w:val="20"/>
        </w:rPr>
        <w:t>Klein Péter</w:t>
      </w:r>
    </w:p>
    <w:p w:rsidR="004B49E0" w:rsidRPr="00FC40E2" w:rsidRDefault="00A85652" w:rsidP="004B49E0">
      <w:pPr>
        <w:spacing w:after="120" w:line="40" w:lineRule="atLeast"/>
        <w:ind w:left="567" w:hanging="27"/>
        <w:rPr>
          <w:szCs w:val="20"/>
        </w:rPr>
      </w:pPr>
      <w:r w:rsidRPr="00FC40E2">
        <w:rPr>
          <w:szCs w:val="20"/>
        </w:rPr>
        <w:t>E-mail</w:t>
      </w:r>
      <w:r w:rsidR="004B49E0" w:rsidRPr="00FC40E2">
        <w:rPr>
          <w:szCs w:val="20"/>
        </w:rPr>
        <w:t>: kleinp@mnb.hu</w:t>
      </w:r>
    </w:p>
    <w:p w:rsidR="004B49E0" w:rsidRPr="00FC40E2" w:rsidRDefault="004B49E0" w:rsidP="004B49E0">
      <w:pPr>
        <w:spacing w:after="120" w:line="40" w:lineRule="atLeast"/>
        <w:ind w:left="567" w:hanging="27"/>
        <w:rPr>
          <w:szCs w:val="20"/>
        </w:rPr>
      </w:pPr>
      <w:r w:rsidRPr="00FC40E2">
        <w:rPr>
          <w:szCs w:val="20"/>
        </w:rPr>
        <w:t>Tel: +36-1-421-3378</w:t>
      </w:r>
    </w:p>
    <w:p w:rsidR="004B49E0" w:rsidRPr="00FC40E2" w:rsidRDefault="004B49E0" w:rsidP="004B49E0">
      <w:pPr>
        <w:spacing w:after="120" w:line="40" w:lineRule="atLeast"/>
        <w:ind w:left="567" w:hanging="27"/>
        <w:rPr>
          <w:szCs w:val="20"/>
        </w:rPr>
      </w:pPr>
      <w:r w:rsidRPr="00FC40E2">
        <w:rPr>
          <w:szCs w:val="20"/>
        </w:rPr>
        <w:t>Fax: +36-1-421-3391</w:t>
      </w:r>
    </w:p>
    <w:p w:rsidR="004B49E0" w:rsidRPr="00FC40E2" w:rsidRDefault="004B49E0" w:rsidP="004B49E0">
      <w:pPr>
        <w:spacing w:after="120" w:line="40" w:lineRule="atLeast"/>
        <w:ind w:left="567" w:hanging="27"/>
        <w:rPr>
          <w:b/>
          <w:szCs w:val="20"/>
        </w:rPr>
      </w:pPr>
      <w:r w:rsidRPr="00FC40E2">
        <w:rPr>
          <w:b/>
          <w:szCs w:val="20"/>
        </w:rPr>
        <w:t>Műszaki kérdésekkel kapcsolatos ügyekben:</w:t>
      </w:r>
    </w:p>
    <w:p w:rsidR="004B49E0" w:rsidRPr="00FC40E2" w:rsidRDefault="004B49E0" w:rsidP="004B49E0">
      <w:pPr>
        <w:spacing w:after="120" w:line="40" w:lineRule="atLeast"/>
        <w:ind w:left="567" w:hanging="27"/>
        <w:rPr>
          <w:szCs w:val="20"/>
        </w:rPr>
      </w:pPr>
      <w:r w:rsidRPr="00FC40E2">
        <w:rPr>
          <w:szCs w:val="20"/>
        </w:rPr>
        <w:t>Szabolcsy István</w:t>
      </w:r>
    </w:p>
    <w:p w:rsidR="004B49E0" w:rsidRPr="00FC40E2" w:rsidRDefault="00A85652" w:rsidP="004B49E0">
      <w:pPr>
        <w:spacing w:after="120" w:line="40" w:lineRule="atLeast"/>
        <w:ind w:left="567" w:hanging="27"/>
        <w:rPr>
          <w:szCs w:val="20"/>
        </w:rPr>
      </w:pPr>
      <w:r w:rsidRPr="00FC40E2">
        <w:rPr>
          <w:szCs w:val="20"/>
        </w:rPr>
        <w:t>E-mail</w:t>
      </w:r>
      <w:r w:rsidR="004B49E0" w:rsidRPr="00FC40E2">
        <w:rPr>
          <w:szCs w:val="20"/>
        </w:rPr>
        <w:t>: szabolcsyi@mnb.hu</w:t>
      </w:r>
    </w:p>
    <w:p w:rsidR="004B49E0" w:rsidRPr="00FC40E2" w:rsidRDefault="004B49E0" w:rsidP="004B49E0">
      <w:pPr>
        <w:spacing w:after="120" w:line="40" w:lineRule="atLeast"/>
        <w:ind w:left="567" w:hanging="27"/>
        <w:rPr>
          <w:szCs w:val="20"/>
        </w:rPr>
      </w:pPr>
      <w:r w:rsidRPr="00FC40E2">
        <w:rPr>
          <w:szCs w:val="20"/>
        </w:rPr>
        <w:t>Tel: +36-1-421-3385</w:t>
      </w:r>
    </w:p>
    <w:p w:rsidR="004B49E0" w:rsidRPr="00FC40E2" w:rsidRDefault="004B49E0" w:rsidP="004B49E0">
      <w:pPr>
        <w:spacing w:after="120" w:line="40" w:lineRule="atLeast"/>
        <w:ind w:left="567" w:hanging="27"/>
        <w:rPr>
          <w:szCs w:val="20"/>
        </w:rPr>
      </w:pPr>
      <w:r w:rsidRPr="00FC40E2">
        <w:rPr>
          <w:szCs w:val="20"/>
        </w:rPr>
        <w:t>Fax: +36-1-421-3391</w:t>
      </w:r>
      <w:r w:rsidRPr="00FC40E2">
        <w:rPr>
          <w:szCs w:val="20"/>
        </w:rPr>
        <w:tab/>
      </w:r>
    </w:p>
    <w:p w:rsidR="004B49E0" w:rsidRPr="00297C29" w:rsidRDefault="00297C29" w:rsidP="004B49E0">
      <w:pPr>
        <w:spacing w:after="120" w:line="40" w:lineRule="atLeast"/>
        <w:ind w:left="567" w:hanging="27"/>
        <w:rPr>
          <w:b/>
          <w:szCs w:val="20"/>
          <w:u w:val="single"/>
        </w:rPr>
      </w:pPr>
      <w:r w:rsidRPr="00297C29">
        <w:rPr>
          <w:b/>
          <w:szCs w:val="20"/>
          <w:u w:val="single"/>
        </w:rPr>
        <w:t xml:space="preserve">Vállalkozó: </w:t>
      </w:r>
    </w:p>
    <w:p w:rsidR="004B49E0" w:rsidRPr="00297C29" w:rsidRDefault="004B49E0" w:rsidP="004B49E0">
      <w:pPr>
        <w:spacing w:after="120" w:line="40" w:lineRule="atLeast"/>
        <w:ind w:left="567" w:hanging="27"/>
        <w:rPr>
          <w:b/>
          <w:bCs/>
          <w:szCs w:val="20"/>
        </w:rPr>
      </w:pPr>
      <w:r w:rsidRPr="00297C29">
        <w:rPr>
          <w:b/>
          <w:bCs/>
          <w:szCs w:val="20"/>
        </w:rPr>
        <w:t>A Vállalkozó részéről kapcsolattartó személy:</w:t>
      </w:r>
    </w:p>
    <w:p w:rsidR="004B49E0" w:rsidRPr="00FC40E2" w:rsidRDefault="004B49E0" w:rsidP="004B49E0">
      <w:pPr>
        <w:ind w:left="539"/>
        <w:rPr>
          <w:szCs w:val="20"/>
        </w:rPr>
      </w:pPr>
      <w:r w:rsidRPr="00FC40E2">
        <w:rPr>
          <w:szCs w:val="20"/>
        </w:rPr>
        <w:t xml:space="preserve">Név: </w:t>
      </w:r>
      <w:r w:rsidR="00C2066F" w:rsidRPr="00FC40E2">
        <w:rPr>
          <w:szCs w:val="20"/>
        </w:rPr>
        <w:t>…………………</w:t>
      </w:r>
    </w:p>
    <w:p w:rsidR="004B49E0" w:rsidRPr="00FC40E2" w:rsidRDefault="004B49E0" w:rsidP="004B49E0">
      <w:pPr>
        <w:ind w:left="539"/>
        <w:rPr>
          <w:szCs w:val="20"/>
        </w:rPr>
      </w:pPr>
      <w:r w:rsidRPr="00FC40E2">
        <w:rPr>
          <w:szCs w:val="20"/>
        </w:rPr>
        <w:t xml:space="preserve">Telefon: </w:t>
      </w:r>
      <w:r w:rsidR="00C2066F" w:rsidRPr="00FC40E2">
        <w:rPr>
          <w:szCs w:val="20"/>
        </w:rPr>
        <w:t>…………….</w:t>
      </w:r>
    </w:p>
    <w:p w:rsidR="004B49E0" w:rsidRPr="00FC40E2" w:rsidRDefault="004B49E0" w:rsidP="004B49E0">
      <w:pPr>
        <w:ind w:left="539"/>
        <w:rPr>
          <w:szCs w:val="20"/>
        </w:rPr>
      </w:pPr>
      <w:r w:rsidRPr="00FC40E2">
        <w:rPr>
          <w:szCs w:val="20"/>
        </w:rPr>
        <w:t xml:space="preserve">Fax: </w:t>
      </w:r>
      <w:r w:rsidR="00C2066F" w:rsidRPr="00FC40E2">
        <w:rPr>
          <w:szCs w:val="20"/>
        </w:rPr>
        <w:t>………………..</w:t>
      </w:r>
    </w:p>
    <w:p w:rsidR="004B49E0" w:rsidRPr="00FC40E2" w:rsidRDefault="004B49E0" w:rsidP="004B49E0">
      <w:pPr>
        <w:ind w:left="539"/>
        <w:rPr>
          <w:szCs w:val="20"/>
        </w:rPr>
      </w:pPr>
      <w:r w:rsidRPr="00FC40E2">
        <w:rPr>
          <w:szCs w:val="20"/>
        </w:rPr>
        <w:t xml:space="preserve">E-mail: </w:t>
      </w:r>
      <w:r w:rsidR="00C2066F" w:rsidRPr="00FC40E2">
        <w:rPr>
          <w:szCs w:val="20"/>
        </w:rPr>
        <w:t>……………..</w:t>
      </w:r>
    </w:p>
    <w:p w:rsidR="004B49E0" w:rsidRPr="00FC40E2" w:rsidRDefault="004B49E0" w:rsidP="004B49E0">
      <w:pPr>
        <w:pStyle w:val="Norml1"/>
        <w:spacing w:before="0" w:after="240"/>
        <w:ind w:left="540"/>
        <w:outlineLvl w:val="0"/>
        <w:rPr>
          <w:rFonts w:ascii="Trebuchet MS" w:hAnsi="Trebuchet MS"/>
          <w:sz w:val="20"/>
        </w:rPr>
      </w:pPr>
      <w:r w:rsidRPr="00FC40E2">
        <w:rPr>
          <w:rFonts w:ascii="Trebuchet MS" w:hAnsi="Trebuchet MS"/>
          <w:sz w:val="20"/>
        </w:rPr>
        <w:t xml:space="preserve">A Felek kötelesek hivatalos értesítéseiket a fenti kapcsolattartó személyeknek a fenti elérhetőségi címekre írásban eljuttatni. A Felek kötelesek egymást haladéktalanul írásban értesíteni a kapcsolattartási adataikban bekövetkező változásokról. Az értesítés elmulasztásából eredő kárért a mulasztó Fél a felelős. </w:t>
      </w:r>
    </w:p>
    <w:p w:rsidR="004B49E0" w:rsidRPr="00FC40E2" w:rsidRDefault="004B49E0" w:rsidP="004B49E0">
      <w:pPr>
        <w:rPr>
          <w:szCs w:val="20"/>
        </w:rPr>
      </w:pPr>
      <w:r w:rsidRPr="00FC40E2">
        <w:rPr>
          <w:b/>
          <w:szCs w:val="20"/>
        </w:rPr>
        <w:t>10.9.)</w:t>
      </w:r>
      <w:r w:rsidRPr="00FC40E2">
        <w:rPr>
          <w:szCs w:val="20"/>
        </w:rPr>
        <w:t xml:space="preserve"> A jelen szerződésből eredő vitás kérdések rendezését a szerződő Felek elsődlegesen tárgyalások útján, peren kívül kötelesek rendezni. A Felek csak eredménytelen egyeztetést követően veszik igénybe a bíróság előtti igényérvényesítés lehetőségét. Felek az eredménytelen </w:t>
      </w:r>
      <w:r w:rsidRPr="00FC40E2">
        <w:rPr>
          <w:szCs w:val="20"/>
        </w:rPr>
        <w:lastRenderedPageBreak/>
        <w:t>egyeztetést követően elkészítik a Polgári Perrendtartásról szóló 1952. évi III. törvény 121/A §-a szerinti jegyzőkönyvet, mely birtokában nyújtja be az igényt érvényesíteni kívánó fél a keresetét a hatáskörrel és illetékességgel rendelkező bírósághoz.</w:t>
      </w:r>
    </w:p>
    <w:p w:rsidR="004B49E0" w:rsidRPr="00FC40E2" w:rsidRDefault="004B49E0" w:rsidP="004B49E0">
      <w:pPr>
        <w:rPr>
          <w:rFonts w:cs="Tahoma"/>
          <w:b/>
          <w:szCs w:val="20"/>
        </w:rPr>
      </w:pPr>
      <w:r w:rsidRPr="00FC40E2">
        <w:rPr>
          <w:szCs w:val="20"/>
        </w:rPr>
        <w:t xml:space="preserve"> </w:t>
      </w:r>
      <w:r w:rsidRPr="00FC40E2">
        <w:rPr>
          <w:rFonts w:cs="Tahoma"/>
          <w:b/>
          <w:szCs w:val="20"/>
        </w:rPr>
        <w:t>10.10.) A jelen szerződés értelmezésében:</w:t>
      </w:r>
    </w:p>
    <w:p w:rsidR="004B49E0" w:rsidRPr="00FC40E2" w:rsidRDefault="004B49E0" w:rsidP="004B49E0">
      <w:pPr>
        <w:numPr>
          <w:ilvl w:val="0"/>
          <w:numId w:val="45"/>
        </w:numPr>
        <w:tabs>
          <w:tab w:val="clear" w:pos="360"/>
          <w:tab w:val="num" w:pos="720"/>
        </w:tabs>
        <w:spacing w:before="120" w:after="120" w:line="240" w:lineRule="auto"/>
        <w:ind w:left="720"/>
        <w:rPr>
          <w:szCs w:val="20"/>
        </w:rPr>
      </w:pPr>
      <w:r w:rsidRPr="00FC40E2">
        <w:rPr>
          <w:szCs w:val="20"/>
        </w:rPr>
        <w:t xml:space="preserve">A </w:t>
      </w:r>
      <w:r w:rsidRPr="00FC40E2">
        <w:rPr>
          <w:b/>
          <w:i/>
          <w:szCs w:val="20"/>
        </w:rPr>
        <w:t>„Szerződés”</w:t>
      </w:r>
      <w:r w:rsidRPr="00FC40E2">
        <w:rPr>
          <w:szCs w:val="20"/>
        </w:rPr>
        <w:t xml:space="preserve"> az itt létrehozott, a Megrendelő és a Vállalkozó közt létrejött, a Felek által aláírt jelen szerződést jelenti, beleértve az abban hivatkozott összes mellékleteket, éppúgy, mint a kölcsönösen elfogadott módosításokat és/vagy változtatásokat. </w:t>
      </w:r>
    </w:p>
    <w:p w:rsidR="004B49E0" w:rsidRPr="00FC40E2" w:rsidRDefault="004B49E0" w:rsidP="004B49E0">
      <w:pPr>
        <w:numPr>
          <w:ilvl w:val="0"/>
          <w:numId w:val="45"/>
        </w:numPr>
        <w:tabs>
          <w:tab w:val="clear" w:pos="360"/>
          <w:tab w:val="num" w:pos="720"/>
        </w:tabs>
        <w:spacing w:before="120" w:after="120" w:line="240" w:lineRule="auto"/>
        <w:ind w:left="720"/>
        <w:rPr>
          <w:szCs w:val="20"/>
        </w:rPr>
      </w:pPr>
      <w:r w:rsidRPr="00FC40E2">
        <w:rPr>
          <w:b/>
          <w:szCs w:val="20"/>
        </w:rPr>
        <w:t>„</w:t>
      </w:r>
      <w:r w:rsidRPr="00FC40E2">
        <w:rPr>
          <w:b/>
          <w:i/>
          <w:szCs w:val="20"/>
        </w:rPr>
        <w:t>Eszköz/ök”</w:t>
      </w:r>
      <w:r w:rsidRPr="00FC40E2">
        <w:rPr>
          <w:b/>
          <w:szCs w:val="20"/>
        </w:rPr>
        <w:t xml:space="preserve"> </w:t>
      </w:r>
      <w:r w:rsidRPr="00FC40E2">
        <w:rPr>
          <w:szCs w:val="20"/>
        </w:rPr>
        <w:t xml:space="preserve">alatt a jelen szerződés 2. számú mellékletében (műszaki </w:t>
      </w:r>
      <w:r w:rsidR="00A85652" w:rsidRPr="00FC40E2">
        <w:rPr>
          <w:szCs w:val="20"/>
        </w:rPr>
        <w:t>követelmények</w:t>
      </w:r>
      <w:r w:rsidRPr="00FC40E2">
        <w:rPr>
          <w:szCs w:val="20"/>
        </w:rPr>
        <w:t>) meghatározott eszközök értendők.</w:t>
      </w:r>
    </w:p>
    <w:p w:rsidR="004B49E0" w:rsidRPr="00FC40E2" w:rsidRDefault="004B49E0" w:rsidP="004B49E0">
      <w:pPr>
        <w:numPr>
          <w:ilvl w:val="0"/>
          <w:numId w:val="45"/>
        </w:numPr>
        <w:tabs>
          <w:tab w:val="clear" w:pos="360"/>
          <w:tab w:val="num" w:pos="720"/>
          <w:tab w:val="num" w:pos="1080"/>
        </w:tabs>
        <w:spacing w:before="120" w:after="120" w:line="240" w:lineRule="auto"/>
        <w:ind w:left="720"/>
        <w:rPr>
          <w:szCs w:val="20"/>
        </w:rPr>
      </w:pPr>
      <w:r w:rsidRPr="00FC40E2" w:rsidDel="00544BF6">
        <w:rPr>
          <w:b/>
          <w:i/>
          <w:szCs w:val="20"/>
        </w:rPr>
        <w:t xml:space="preserve"> </w:t>
      </w:r>
      <w:r w:rsidRPr="00FC40E2">
        <w:rPr>
          <w:b/>
          <w:i/>
          <w:szCs w:val="20"/>
        </w:rPr>
        <w:t>„Teljesítési hely”:</w:t>
      </w:r>
      <w:r w:rsidRPr="00FC40E2">
        <w:rPr>
          <w:szCs w:val="20"/>
        </w:rPr>
        <w:t xml:space="preserve"> ahol a Vállalkozó a jelen szerződésben leírt feladatát végzi.</w:t>
      </w:r>
    </w:p>
    <w:p w:rsidR="004B49E0" w:rsidRPr="00FC40E2" w:rsidRDefault="004B49E0" w:rsidP="004B49E0">
      <w:pPr>
        <w:rPr>
          <w:szCs w:val="20"/>
        </w:rPr>
      </w:pPr>
      <w:r w:rsidRPr="00FC40E2">
        <w:rPr>
          <w:b/>
          <w:szCs w:val="20"/>
        </w:rPr>
        <w:t>10.11.)</w:t>
      </w:r>
      <w:r w:rsidRPr="00FC40E2">
        <w:rPr>
          <w:szCs w:val="20"/>
        </w:rPr>
        <w:t xml:space="preserve"> A jelen szerződés </w:t>
      </w:r>
      <w:r w:rsidR="00C2066F" w:rsidRPr="00FC40E2">
        <w:rPr>
          <w:szCs w:val="20"/>
        </w:rPr>
        <w:t xml:space="preserve">10 </w:t>
      </w:r>
      <w:r w:rsidRPr="00FC40E2">
        <w:rPr>
          <w:szCs w:val="20"/>
        </w:rPr>
        <w:t>(</w:t>
      </w:r>
      <w:r w:rsidR="00C2066F" w:rsidRPr="00FC40E2">
        <w:rPr>
          <w:szCs w:val="20"/>
        </w:rPr>
        <w:t>tíz</w:t>
      </w:r>
      <w:r w:rsidRPr="00FC40E2">
        <w:rPr>
          <w:szCs w:val="20"/>
        </w:rPr>
        <w:t>) számozott oldalból és 6 (hat) mellékletből áll és 2 (kettő) eredeti azonos tartalmú példányban készült, amelynek minden oldalát a Felek képviselői szignójukkal láttak el. A Vállalkozó a jelen szerződés aláírásával hozzájárul ahhoz, hogy a Szerződést a Megrendelő a Megrendelő honlapján szkennelt formátumban megjelentesse. A Vállalkozó a jelen szerződés aláírásával elfogadja, hogy a jelen szerződés szövege nem minősül üzleti titoknak.</w:t>
      </w:r>
    </w:p>
    <w:p w:rsidR="004B49E0" w:rsidRPr="00FC40E2" w:rsidRDefault="004B49E0" w:rsidP="004B49E0">
      <w:pPr>
        <w:pStyle w:val="Szvegtrzsbehzssal"/>
        <w:tabs>
          <w:tab w:val="clear" w:pos="284"/>
          <w:tab w:val="left" w:pos="0"/>
        </w:tabs>
        <w:spacing w:after="0" w:line="240" w:lineRule="auto"/>
        <w:ind w:left="0" w:firstLine="0"/>
        <w:rPr>
          <w:b/>
          <w:szCs w:val="20"/>
        </w:rPr>
      </w:pPr>
    </w:p>
    <w:p w:rsidR="004B49E0" w:rsidRPr="00FC40E2" w:rsidRDefault="004B49E0" w:rsidP="004B49E0">
      <w:pPr>
        <w:pStyle w:val="Szvegtrzsbehzssal"/>
        <w:tabs>
          <w:tab w:val="clear" w:pos="284"/>
          <w:tab w:val="left" w:pos="0"/>
        </w:tabs>
        <w:spacing w:after="0" w:line="240" w:lineRule="auto"/>
        <w:ind w:left="0" w:firstLine="0"/>
        <w:rPr>
          <w:b/>
          <w:szCs w:val="20"/>
        </w:rPr>
      </w:pPr>
      <w:r w:rsidRPr="00FC40E2">
        <w:rPr>
          <w:b/>
          <w:szCs w:val="20"/>
        </w:rPr>
        <w:t>10.12.) A szerződés elválaszthatatlan részei:</w:t>
      </w:r>
    </w:p>
    <w:p w:rsidR="004B49E0" w:rsidRPr="00FC40E2" w:rsidRDefault="004B49E0" w:rsidP="004B49E0">
      <w:pPr>
        <w:pStyle w:val="Szvegtrzs2"/>
        <w:tabs>
          <w:tab w:val="left" w:pos="2552"/>
        </w:tabs>
        <w:overflowPunct w:val="0"/>
        <w:autoSpaceDE w:val="0"/>
        <w:autoSpaceDN w:val="0"/>
        <w:spacing w:after="0" w:line="240" w:lineRule="auto"/>
        <w:ind w:left="709"/>
      </w:pPr>
    </w:p>
    <w:p w:rsidR="004B49E0" w:rsidRPr="00FC40E2" w:rsidRDefault="004B49E0" w:rsidP="004B49E0">
      <w:pPr>
        <w:numPr>
          <w:ilvl w:val="0"/>
          <w:numId w:val="44"/>
        </w:numPr>
        <w:spacing w:after="0" w:line="240" w:lineRule="auto"/>
        <w:jc w:val="left"/>
        <w:rPr>
          <w:szCs w:val="20"/>
        </w:rPr>
      </w:pPr>
      <w:r w:rsidRPr="00FC40E2">
        <w:rPr>
          <w:szCs w:val="20"/>
        </w:rPr>
        <w:t xml:space="preserve">számú melléklet: Ajánlatkérés. </w:t>
      </w:r>
    </w:p>
    <w:p w:rsidR="004B49E0" w:rsidRPr="00FC40E2" w:rsidRDefault="004B49E0" w:rsidP="004B49E0">
      <w:pPr>
        <w:numPr>
          <w:ilvl w:val="0"/>
          <w:numId w:val="44"/>
        </w:numPr>
        <w:spacing w:after="0" w:line="240" w:lineRule="auto"/>
        <w:jc w:val="left"/>
        <w:rPr>
          <w:szCs w:val="20"/>
        </w:rPr>
      </w:pPr>
      <w:r w:rsidRPr="00FC40E2">
        <w:rPr>
          <w:szCs w:val="20"/>
        </w:rPr>
        <w:t xml:space="preserve">számú melléklet: Műszaki </w:t>
      </w:r>
      <w:r w:rsidR="00C2066F" w:rsidRPr="00FC40E2">
        <w:rPr>
          <w:szCs w:val="20"/>
        </w:rPr>
        <w:t>követelmények</w:t>
      </w:r>
      <w:r w:rsidRPr="00FC40E2">
        <w:rPr>
          <w:szCs w:val="20"/>
        </w:rPr>
        <w:t>.</w:t>
      </w:r>
    </w:p>
    <w:p w:rsidR="004B49E0" w:rsidRPr="00FC40E2" w:rsidRDefault="004B49E0" w:rsidP="004B49E0">
      <w:pPr>
        <w:numPr>
          <w:ilvl w:val="0"/>
          <w:numId w:val="44"/>
        </w:numPr>
        <w:spacing w:after="0" w:line="240" w:lineRule="auto"/>
        <w:jc w:val="left"/>
        <w:rPr>
          <w:szCs w:val="20"/>
        </w:rPr>
      </w:pPr>
      <w:r w:rsidRPr="00FC40E2">
        <w:rPr>
          <w:szCs w:val="20"/>
        </w:rPr>
        <w:t>számú melléklet: A Vállalkozó ajánlatának a kivonata</w:t>
      </w:r>
    </w:p>
    <w:p w:rsidR="004B49E0" w:rsidRPr="00FC40E2" w:rsidRDefault="004B49E0" w:rsidP="004B49E0">
      <w:pPr>
        <w:numPr>
          <w:ilvl w:val="0"/>
          <w:numId w:val="44"/>
        </w:numPr>
        <w:spacing w:after="0" w:line="240" w:lineRule="auto"/>
        <w:jc w:val="left"/>
        <w:rPr>
          <w:szCs w:val="20"/>
        </w:rPr>
      </w:pPr>
      <w:r w:rsidRPr="00FC40E2">
        <w:rPr>
          <w:szCs w:val="20"/>
        </w:rPr>
        <w:t>számú melléklet: XML fájl szerkezeti minta.</w:t>
      </w:r>
    </w:p>
    <w:p w:rsidR="004B49E0" w:rsidRPr="00FC40E2" w:rsidRDefault="004B49E0" w:rsidP="004B49E0">
      <w:pPr>
        <w:numPr>
          <w:ilvl w:val="0"/>
          <w:numId w:val="44"/>
        </w:numPr>
        <w:spacing w:after="0" w:line="240" w:lineRule="auto"/>
        <w:jc w:val="left"/>
        <w:rPr>
          <w:szCs w:val="20"/>
        </w:rPr>
      </w:pPr>
      <w:r w:rsidRPr="00FC40E2">
        <w:rPr>
          <w:szCs w:val="20"/>
        </w:rPr>
        <w:t xml:space="preserve">számú melléklet: Megrendelői kikötések. </w:t>
      </w:r>
    </w:p>
    <w:p w:rsidR="004B49E0" w:rsidRPr="00FC40E2" w:rsidRDefault="004B49E0" w:rsidP="004B49E0">
      <w:pPr>
        <w:numPr>
          <w:ilvl w:val="0"/>
          <w:numId w:val="44"/>
        </w:numPr>
        <w:spacing w:after="0" w:line="240" w:lineRule="auto"/>
        <w:jc w:val="left"/>
        <w:rPr>
          <w:szCs w:val="20"/>
        </w:rPr>
      </w:pPr>
      <w:r w:rsidRPr="00FC40E2">
        <w:rPr>
          <w:szCs w:val="20"/>
        </w:rPr>
        <w:t xml:space="preserve">számú </w:t>
      </w:r>
      <w:r w:rsidR="00A85652" w:rsidRPr="00FC40E2">
        <w:rPr>
          <w:szCs w:val="20"/>
        </w:rPr>
        <w:t>melléklet Tűzvédelmi</w:t>
      </w:r>
      <w:r w:rsidRPr="00FC40E2">
        <w:rPr>
          <w:szCs w:val="20"/>
        </w:rPr>
        <w:t xml:space="preserve"> követelmények.</w:t>
      </w:r>
    </w:p>
    <w:p w:rsidR="004B49E0" w:rsidRPr="00FC40E2" w:rsidRDefault="004B49E0" w:rsidP="004B49E0">
      <w:pPr>
        <w:spacing w:after="0" w:line="240" w:lineRule="auto"/>
        <w:ind w:left="348"/>
        <w:jc w:val="left"/>
        <w:rPr>
          <w:szCs w:val="20"/>
          <w:highlight w:val="green"/>
        </w:rPr>
      </w:pPr>
    </w:p>
    <w:p w:rsidR="004B49E0" w:rsidRPr="00FC40E2" w:rsidRDefault="004B49E0" w:rsidP="004B49E0">
      <w:pPr>
        <w:rPr>
          <w:szCs w:val="20"/>
        </w:rPr>
      </w:pPr>
      <w:r w:rsidRPr="00FC40E2">
        <w:rPr>
          <w:b/>
          <w:szCs w:val="20"/>
        </w:rPr>
        <w:t>10.13.)</w:t>
      </w:r>
      <w:r w:rsidRPr="00FC40E2">
        <w:rPr>
          <w:szCs w:val="20"/>
        </w:rPr>
        <w:t xml:space="preserve"> Jelen szerződésre és a jelen szerződésben nem rendezett kérdésekre a Polgári Törvénykönyvről szóló 1959. évi IV. törvény (PTK), a Szerzői jogról szóló 1999. évi LXXVI. Törvény, valamint a vonatkozó egyéb jogszabályok az irányadóak. </w:t>
      </w:r>
      <w:r w:rsidRPr="00FC40E2">
        <w:rPr>
          <w:i/>
          <w:szCs w:val="20"/>
        </w:rPr>
        <w:t>Amennyiben a szerződés szövege és annak a mellékletei között kereskedelmi vagy szakmai szempontból ellentét állna fenn, úgy abban az esetben, az ellentét feloldásában a melléklet szövege az elsődlegesen az irányadó.</w:t>
      </w:r>
    </w:p>
    <w:p w:rsidR="004B49E0" w:rsidRPr="00FC40E2" w:rsidRDefault="004B49E0" w:rsidP="004B49E0">
      <w:pPr>
        <w:rPr>
          <w:szCs w:val="20"/>
        </w:rPr>
      </w:pPr>
      <w:r w:rsidRPr="00FC40E2">
        <w:rPr>
          <w:szCs w:val="20"/>
        </w:rPr>
        <w:t>A Felek a jelen szerződést annak elolvasása és értelmezése után, mint akaratukkal mindenben megegyezőt, jóváhagyólag írták alá.</w:t>
      </w:r>
    </w:p>
    <w:p w:rsidR="004B49E0" w:rsidRPr="00FC40E2" w:rsidRDefault="004B49E0" w:rsidP="004B49E0">
      <w:pPr>
        <w:widowControl w:val="0"/>
        <w:ind w:left="567" w:hanging="567"/>
        <w:rPr>
          <w:szCs w:val="20"/>
        </w:rPr>
      </w:pPr>
    </w:p>
    <w:p w:rsidR="004B49E0" w:rsidRPr="00FC40E2" w:rsidRDefault="004B49E0" w:rsidP="004B49E0">
      <w:pPr>
        <w:widowControl w:val="0"/>
        <w:ind w:left="567" w:hanging="567"/>
        <w:rPr>
          <w:szCs w:val="20"/>
        </w:rPr>
      </w:pPr>
      <w:r w:rsidRPr="00FC40E2">
        <w:rPr>
          <w:szCs w:val="20"/>
        </w:rPr>
        <w:t>Budapest, 2011.  ……..</w:t>
      </w:r>
    </w:p>
    <w:p w:rsidR="004B49E0" w:rsidRPr="00FC40E2" w:rsidRDefault="004B49E0" w:rsidP="004B49E0">
      <w:pPr>
        <w:widowControl w:val="0"/>
        <w:ind w:left="567" w:hanging="567"/>
        <w:rPr>
          <w:b/>
          <w:szCs w:val="20"/>
        </w:rPr>
      </w:pPr>
    </w:p>
    <w:tbl>
      <w:tblPr>
        <w:tblW w:w="9212" w:type="dxa"/>
        <w:tblInd w:w="-38" w:type="dxa"/>
        <w:tblLayout w:type="fixed"/>
        <w:tblCellMar>
          <w:left w:w="70" w:type="dxa"/>
          <w:right w:w="70" w:type="dxa"/>
        </w:tblCellMar>
        <w:tblLook w:val="01E0"/>
      </w:tblPr>
      <w:tblGrid>
        <w:gridCol w:w="4606"/>
        <w:gridCol w:w="4606"/>
      </w:tblGrid>
      <w:tr w:rsidR="004B49E0" w:rsidRPr="00FC40E2" w:rsidTr="004B49E0">
        <w:tc>
          <w:tcPr>
            <w:tcW w:w="4606" w:type="dxa"/>
          </w:tcPr>
          <w:p w:rsidR="004B49E0" w:rsidRPr="00FC40E2" w:rsidRDefault="004B49E0" w:rsidP="004B49E0">
            <w:pPr>
              <w:jc w:val="center"/>
              <w:rPr>
                <w:b/>
                <w:szCs w:val="20"/>
              </w:rPr>
            </w:pPr>
            <w:r w:rsidRPr="00FC40E2">
              <w:rPr>
                <w:b/>
                <w:szCs w:val="20"/>
              </w:rPr>
              <w:t>Magyar Nemzeti Bank</w:t>
            </w:r>
          </w:p>
        </w:tc>
        <w:tc>
          <w:tcPr>
            <w:tcW w:w="4606" w:type="dxa"/>
          </w:tcPr>
          <w:p w:rsidR="004B49E0" w:rsidRPr="00FC40E2" w:rsidRDefault="004B49E0" w:rsidP="004B49E0">
            <w:pPr>
              <w:jc w:val="center"/>
              <w:rPr>
                <w:b/>
                <w:szCs w:val="20"/>
              </w:rPr>
            </w:pPr>
          </w:p>
        </w:tc>
      </w:tr>
      <w:tr w:rsidR="004B49E0" w:rsidRPr="00FC40E2" w:rsidTr="004B49E0">
        <w:tc>
          <w:tcPr>
            <w:tcW w:w="4606" w:type="dxa"/>
          </w:tcPr>
          <w:p w:rsidR="004B49E0" w:rsidRPr="00FC40E2" w:rsidRDefault="004B49E0" w:rsidP="004B49E0">
            <w:pPr>
              <w:jc w:val="center"/>
              <w:rPr>
                <w:szCs w:val="20"/>
              </w:rPr>
            </w:pPr>
            <w:r w:rsidRPr="00FC40E2">
              <w:rPr>
                <w:szCs w:val="20"/>
              </w:rPr>
              <w:t>……………………………</w:t>
            </w:r>
          </w:p>
        </w:tc>
        <w:tc>
          <w:tcPr>
            <w:tcW w:w="4606" w:type="dxa"/>
          </w:tcPr>
          <w:p w:rsidR="004B49E0" w:rsidRPr="00FC40E2" w:rsidRDefault="004B49E0" w:rsidP="004B49E0">
            <w:pPr>
              <w:jc w:val="center"/>
              <w:rPr>
                <w:szCs w:val="20"/>
              </w:rPr>
            </w:pPr>
            <w:r w:rsidRPr="00FC40E2">
              <w:rPr>
                <w:szCs w:val="20"/>
              </w:rPr>
              <w:t>……………………………</w:t>
            </w:r>
          </w:p>
        </w:tc>
      </w:tr>
      <w:tr w:rsidR="004B49E0" w:rsidRPr="00FC40E2" w:rsidTr="004B49E0">
        <w:tc>
          <w:tcPr>
            <w:tcW w:w="4606" w:type="dxa"/>
          </w:tcPr>
          <w:p w:rsidR="004B49E0" w:rsidRPr="00FC40E2" w:rsidRDefault="004B49E0" w:rsidP="004B49E0">
            <w:pPr>
              <w:jc w:val="center"/>
              <w:rPr>
                <w:b/>
                <w:szCs w:val="20"/>
              </w:rPr>
            </w:pPr>
            <w:r w:rsidRPr="00FC40E2">
              <w:rPr>
                <w:b/>
                <w:szCs w:val="20"/>
              </w:rPr>
              <w:t>Megrendelő</w:t>
            </w:r>
          </w:p>
        </w:tc>
        <w:tc>
          <w:tcPr>
            <w:tcW w:w="4606" w:type="dxa"/>
          </w:tcPr>
          <w:p w:rsidR="004B49E0" w:rsidRPr="00FC40E2" w:rsidRDefault="004B49E0" w:rsidP="004B49E0">
            <w:pPr>
              <w:jc w:val="center"/>
              <w:rPr>
                <w:b/>
                <w:szCs w:val="20"/>
              </w:rPr>
            </w:pPr>
            <w:r w:rsidRPr="00FC40E2">
              <w:rPr>
                <w:b/>
                <w:szCs w:val="20"/>
              </w:rPr>
              <w:t>Vállalkozó</w:t>
            </w:r>
          </w:p>
        </w:tc>
      </w:tr>
    </w:tbl>
    <w:p w:rsidR="004B49E0" w:rsidRPr="00FC40E2" w:rsidRDefault="004B49E0" w:rsidP="004B49E0">
      <w:pPr>
        <w:rPr>
          <w:b/>
          <w:noProof/>
          <w:szCs w:val="20"/>
        </w:rPr>
        <w:sectPr w:rsidR="004B49E0" w:rsidRPr="00FC40E2" w:rsidSect="004B49E0">
          <w:headerReference w:type="even" r:id="rId10"/>
          <w:footerReference w:type="default" r:id="rId11"/>
          <w:pgSz w:w="11906" w:h="16838"/>
          <w:pgMar w:top="1417" w:right="1417" w:bottom="1417" w:left="1417" w:header="708" w:footer="708" w:gutter="0"/>
          <w:cols w:space="708"/>
          <w:titlePg/>
          <w:docGrid w:linePitch="360"/>
        </w:sectPr>
      </w:pPr>
    </w:p>
    <w:p w:rsidR="004B49E0" w:rsidRPr="00FC40E2" w:rsidRDefault="004B49E0" w:rsidP="004B49E0">
      <w:pPr>
        <w:jc w:val="right"/>
        <w:rPr>
          <w:b/>
          <w:bCs/>
          <w:noProof/>
          <w:szCs w:val="20"/>
        </w:rPr>
      </w:pPr>
      <w:r w:rsidRPr="00FC40E2">
        <w:rPr>
          <w:b/>
          <w:bCs/>
          <w:noProof/>
          <w:szCs w:val="20"/>
        </w:rPr>
        <w:lastRenderedPageBreak/>
        <w:t>A Vállalkozási szerződés 1. számú melléklete</w:t>
      </w:r>
    </w:p>
    <w:p w:rsidR="004B49E0" w:rsidRPr="00FC40E2" w:rsidRDefault="004B49E0" w:rsidP="004B49E0">
      <w:pPr>
        <w:jc w:val="center"/>
        <w:rPr>
          <w:b/>
          <w:bCs/>
          <w:noProof/>
          <w:szCs w:val="20"/>
        </w:rPr>
      </w:pPr>
      <w:r w:rsidRPr="00FC40E2">
        <w:rPr>
          <w:b/>
          <w:smallCaps/>
          <w:szCs w:val="20"/>
          <w:u w:val="single"/>
        </w:rPr>
        <w:t xml:space="preserve">Ajánlatkérés </w:t>
      </w:r>
    </w:p>
    <w:p w:rsidR="004B49E0" w:rsidRPr="00FC40E2" w:rsidRDefault="004B49E0" w:rsidP="00C2066F">
      <w:pPr>
        <w:jc w:val="center"/>
        <w:rPr>
          <w:b/>
          <w:bCs/>
          <w:noProof/>
          <w:szCs w:val="20"/>
        </w:rPr>
      </w:pPr>
    </w:p>
    <w:p w:rsidR="004B49E0" w:rsidRPr="00FC40E2" w:rsidRDefault="004B49E0" w:rsidP="004B49E0">
      <w:pPr>
        <w:jc w:val="right"/>
        <w:rPr>
          <w:b/>
          <w:bCs/>
          <w:noProof/>
          <w:szCs w:val="20"/>
        </w:rPr>
      </w:pPr>
      <w:r w:rsidRPr="00FC40E2">
        <w:rPr>
          <w:b/>
          <w:bCs/>
          <w:noProof/>
          <w:szCs w:val="20"/>
        </w:rPr>
        <w:t>A Vállalkozási szerződés 2. számú melléklete</w:t>
      </w:r>
    </w:p>
    <w:p w:rsidR="004B49E0" w:rsidRPr="00FC40E2" w:rsidRDefault="004B49E0" w:rsidP="004B49E0">
      <w:pPr>
        <w:jc w:val="center"/>
        <w:rPr>
          <w:b/>
          <w:smallCaps/>
          <w:szCs w:val="20"/>
          <w:u w:val="single"/>
        </w:rPr>
      </w:pPr>
      <w:r w:rsidRPr="00FC40E2">
        <w:rPr>
          <w:b/>
          <w:smallCaps/>
          <w:szCs w:val="20"/>
          <w:u w:val="single"/>
        </w:rPr>
        <w:t xml:space="preserve">Műszaki </w:t>
      </w:r>
      <w:r w:rsidR="00C2066F" w:rsidRPr="00FC40E2">
        <w:rPr>
          <w:b/>
          <w:smallCaps/>
          <w:szCs w:val="20"/>
          <w:u w:val="single"/>
        </w:rPr>
        <w:t>követelmények</w:t>
      </w:r>
      <w:r w:rsidRPr="00FC40E2">
        <w:rPr>
          <w:b/>
          <w:smallCaps/>
          <w:szCs w:val="20"/>
          <w:u w:val="single"/>
        </w:rPr>
        <w:t xml:space="preserve"> </w:t>
      </w:r>
    </w:p>
    <w:p w:rsidR="004B49E0" w:rsidRPr="00FC40E2" w:rsidRDefault="00FA7069" w:rsidP="004B49E0">
      <w:pPr>
        <w:jc w:val="center"/>
        <w:rPr>
          <w:b/>
          <w:bCs/>
          <w:noProof/>
          <w:szCs w:val="20"/>
        </w:rPr>
      </w:pPr>
      <w:r w:rsidRPr="00F66F08">
        <w:rPr>
          <w:b/>
          <w:bCs/>
          <w:noProof/>
          <w:szCs w:val="20"/>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375778268" r:id="rId13">
            <o:FieldCodes>\s</o:FieldCodes>
          </o:OLEObject>
        </w:object>
      </w:r>
    </w:p>
    <w:p w:rsidR="004B49E0" w:rsidRPr="00FC40E2" w:rsidRDefault="004B49E0" w:rsidP="004B49E0">
      <w:pPr>
        <w:jc w:val="right"/>
        <w:rPr>
          <w:b/>
          <w:bCs/>
          <w:noProof/>
          <w:szCs w:val="20"/>
        </w:rPr>
      </w:pPr>
      <w:r w:rsidRPr="00FC40E2">
        <w:rPr>
          <w:b/>
          <w:bCs/>
          <w:noProof/>
          <w:szCs w:val="20"/>
        </w:rPr>
        <w:t>A Vállalkozási szerződés 3. számú melléklete</w:t>
      </w:r>
    </w:p>
    <w:p w:rsidR="004B49E0" w:rsidRPr="00FC40E2" w:rsidRDefault="004B49E0" w:rsidP="004B49E0">
      <w:pPr>
        <w:jc w:val="center"/>
        <w:rPr>
          <w:b/>
          <w:smallCaps/>
          <w:szCs w:val="20"/>
          <w:u w:val="single"/>
        </w:rPr>
      </w:pPr>
      <w:r w:rsidRPr="00FC40E2">
        <w:rPr>
          <w:b/>
          <w:smallCaps/>
          <w:szCs w:val="20"/>
          <w:u w:val="single"/>
        </w:rPr>
        <w:t>A Vállalkozó ajánlatának kivonata</w:t>
      </w:r>
    </w:p>
    <w:p w:rsidR="004B49E0" w:rsidRPr="00FC40E2" w:rsidRDefault="004B49E0" w:rsidP="004B49E0">
      <w:pPr>
        <w:jc w:val="center"/>
        <w:rPr>
          <w:b/>
          <w:smallCaps/>
          <w:szCs w:val="20"/>
          <w:u w:val="single"/>
        </w:rPr>
      </w:pPr>
    </w:p>
    <w:p w:rsidR="004B49E0" w:rsidRPr="00FC40E2" w:rsidRDefault="004B49E0" w:rsidP="004B49E0">
      <w:pPr>
        <w:jc w:val="right"/>
        <w:rPr>
          <w:b/>
          <w:bCs/>
          <w:noProof/>
          <w:szCs w:val="20"/>
        </w:rPr>
      </w:pPr>
      <w:r w:rsidRPr="00FC40E2">
        <w:rPr>
          <w:b/>
          <w:bCs/>
          <w:noProof/>
          <w:szCs w:val="20"/>
        </w:rPr>
        <w:t>A Vállalkozási szerződés 4. számú melléklete</w:t>
      </w:r>
    </w:p>
    <w:p w:rsidR="004B49E0" w:rsidRPr="00FC40E2" w:rsidRDefault="004B49E0" w:rsidP="004B49E0">
      <w:pPr>
        <w:jc w:val="center"/>
        <w:rPr>
          <w:b/>
          <w:smallCaps/>
          <w:szCs w:val="20"/>
          <w:u w:val="single"/>
        </w:rPr>
      </w:pPr>
      <w:r w:rsidRPr="00FC40E2">
        <w:rPr>
          <w:b/>
          <w:smallCaps/>
          <w:szCs w:val="20"/>
          <w:u w:val="single"/>
        </w:rPr>
        <w:t>XML fájl szerkezeti minta</w:t>
      </w:r>
    </w:p>
    <w:p w:rsidR="004B49E0" w:rsidRPr="00FC40E2" w:rsidRDefault="00C2066F" w:rsidP="004B49E0">
      <w:pPr>
        <w:jc w:val="center"/>
        <w:rPr>
          <w:szCs w:val="20"/>
        </w:rPr>
      </w:pPr>
      <w:r w:rsidRPr="00FC40E2">
        <w:rPr>
          <w:szCs w:val="20"/>
        </w:rPr>
        <w:object w:dxaOrig="2069" w:dyaOrig="1339">
          <v:shape id="_x0000_i1026" type="#_x0000_t75" style="width:102pt;height:66.75pt" o:ole="">
            <v:imagedata r:id="rId14" o:title=""/>
          </v:shape>
          <o:OLEObject Type="Embed" ProgID="AcroExch.Document.7" ShapeID="_x0000_i1026" DrawAspect="Icon" ObjectID="_1375778269" r:id="rId15"/>
        </w:object>
      </w:r>
    </w:p>
    <w:p w:rsidR="004B49E0" w:rsidRPr="00FC40E2" w:rsidRDefault="004B49E0" w:rsidP="004B49E0">
      <w:pPr>
        <w:jc w:val="right"/>
        <w:rPr>
          <w:b/>
          <w:bCs/>
          <w:noProof/>
          <w:szCs w:val="20"/>
        </w:rPr>
      </w:pPr>
      <w:r w:rsidRPr="00FC40E2">
        <w:rPr>
          <w:b/>
          <w:bCs/>
          <w:noProof/>
          <w:szCs w:val="20"/>
        </w:rPr>
        <w:t>A Vállalkozási szerződés 5. számú melléklete</w:t>
      </w:r>
    </w:p>
    <w:p w:rsidR="004B49E0" w:rsidRPr="00FC40E2" w:rsidRDefault="004B49E0" w:rsidP="004B49E0">
      <w:pPr>
        <w:jc w:val="center"/>
        <w:rPr>
          <w:b/>
          <w:smallCaps/>
          <w:szCs w:val="20"/>
          <w:u w:val="single"/>
        </w:rPr>
      </w:pPr>
      <w:r w:rsidRPr="00FC40E2">
        <w:rPr>
          <w:b/>
          <w:smallCaps/>
          <w:szCs w:val="20"/>
          <w:u w:val="single"/>
        </w:rPr>
        <w:t>Megrendelői kikötések</w:t>
      </w:r>
    </w:p>
    <w:p w:rsidR="004B49E0" w:rsidRPr="00FC40E2" w:rsidRDefault="00604882" w:rsidP="004B49E0">
      <w:pPr>
        <w:jc w:val="center"/>
        <w:rPr>
          <w:b/>
          <w:noProof/>
          <w:szCs w:val="20"/>
        </w:rPr>
      </w:pPr>
      <w:r w:rsidRPr="00FC40E2">
        <w:rPr>
          <w:b/>
          <w:noProof/>
          <w:szCs w:val="20"/>
        </w:rPr>
        <w:object w:dxaOrig="1814" w:dyaOrig="1174">
          <v:shape id="_x0000_i1027" type="#_x0000_t75" style="width:90.75pt;height:58.5pt" o:ole="">
            <v:imagedata r:id="rId16" o:title=""/>
          </v:shape>
          <o:OLEObject Type="Embed" ProgID="Word.Document.8" ShapeID="_x0000_i1027" DrawAspect="Icon" ObjectID="_1375778270" r:id="rId17">
            <o:FieldCodes>\s</o:FieldCodes>
          </o:OLEObject>
        </w:object>
      </w:r>
    </w:p>
    <w:p w:rsidR="004B49E0" w:rsidRPr="00FC40E2" w:rsidRDefault="004B49E0" w:rsidP="004B49E0">
      <w:pPr>
        <w:jc w:val="right"/>
        <w:rPr>
          <w:b/>
          <w:bCs/>
          <w:noProof/>
          <w:szCs w:val="20"/>
        </w:rPr>
      </w:pPr>
      <w:r w:rsidRPr="00FC40E2">
        <w:rPr>
          <w:b/>
          <w:bCs/>
          <w:noProof/>
          <w:szCs w:val="20"/>
        </w:rPr>
        <w:t>A Vállalkozási szerződés 6. számú melléklete</w:t>
      </w:r>
    </w:p>
    <w:p w:rsidR="004B49E0" w:rsidRPr="00FC40E2" w:rsidRDefault="004B49E0" w:rsidP="004B49E0">
      <w:pPr>
        <w:jc w:val="center"/>
        <w:rPr>
          <w:b/>
          <w:smallCaps/>
          <w:szCs w:val="20"/>
          <w:u w:val="single"/>
        </w:rPr>
      </w:pPr>
      <w:r w:rsidRPr="00FC40E2">
        <w:rPr>
          <w:b/>
          <w:smallCaps/>
          <w:szCs w:val="20"/>
          <w:u w:val="single"/>
        </w:rPr>
        <w:t>Tűzvédelmi követelmények</w:t>
      </w:r>
    </w:p>
    <w:p w:rsidR="004B49E0" w:rsidRPr="00FC40E2" w:rsidRDefault="00F845D1" w:rsidP="004B49E0">
      <w:pPr>
        <w:jc w:val="center"/>
        <w:rPr>
          <w:b/>
          <w:bCs/>
          <w:noProof/>
          <w:szCs w:val="20"/>
        </w:rPr>
      </w:pPr>
      <w:r w:rsidRPr="00FC40E2">
        <w:rPr>
          <w:b/>
          <w:bCs/>
          <w:noProof/>
          <w:szCs w:val="20"/>
        </w:rPr>
        <w:object w:dxaOrig="1536" w:dyaOrig="994">
          <v:shape id="_x0000_i1028" type="#_x0000_t75" style="width:76.5pt;height:49.5pt" o:ole="">
            <v:imagedata r:id="rId18" o:title=""/>
          </v:shape>
          <o:OLEObject Type="Embed" ProgID="Word.Document.8" ShapeID="_x0000_i1028" DrawAspect="Icon" ObjectID="_1375778271" r:id="rId19">
            <o:FieldCodes>\s</o:FieldCodes>
          </o:OLEObject>
        </w:object>
      </w:r>
    </w:p>
    <w:p w:rsidR="004B49E0" w:rsidRPr="00FC40E2" w:rsidRDefault="004B49E0" w:rsidP="004B49E0">
      <w:pPr>
        <w:rPr>
          <w:szCs w:val="20"/>
        </w:rPr>
      </w:pPr>
    </w:p>
    <w:p w:rsidR="004B49E0" w:rsidRPr="00FC40E2" w:rsidRDefault="004B49E0" w:rsidP="004B49E0">
      <w:pPr>
        <w:rPr>
          <w:szCs w:val="20"/>
        </w:rPr>
      </w:pPr>
    </w:p>
    <w:p w:rsidR="004B49E0" w:rsidRPr="00FC40E2" w:rsidRDefault="004B49E0" w:rsidP="00FB054D">
      <w:pPr>
        <w:ind w:left="360"/>
        <w:jc w:val="center"/>
        <w:rPr>
          <w:b/>
          <w:noProof/>
          <w:sz w:val="24"/>
          <w:szCs w:val="24"/>
        </w:rPr>
      </w:pPr>
    </w:p>
    <w:p w:rsidR="004B49E0" w:rsidRPr="00FC40E2" w:rsidRDefault="004B49E0" w:rsidP="00FB054D">
      <w:pPr>
        <w:ind w:left="360"/>
        <w:jc w:val="center"/>
        <w:rPr>
          <w:b/>
          <w:noProof/>
          <w:sz w:val="24"/>
          <w:szCs w:val="24"/>
        </w:rPr>
      </w:pPr>
    </w:p>
    <w:p w:rsidR="004B49E0" w:rsidRPr="00FC40E2" w:rsidRDefault="004B49E0" w:rsidP="00FB054D">
      <w:pPr>
        <w:ind w:left="360"/>
        <w:jc w:val="center"/>
        <w:rPr>
          <w:b/>
          <w:noProof/>
          <w:sz w:val="24"/>
          <w:szCs w:val="24"/>
        </w:rPr>
      </w:pPr>
    </w:p>
    <w:p w:rsidR="00FB054D" w:rsidRPr="00FC40E2" w:rsidRDefault="00FB054D" w:rsidP="00FB054D">
      <w:pPr>
        <w:jc w:val="right"/>
        <w:rPr>
          <w:smallCaps/>
          <w:szCs w:val="20"/>
          <w:u w:val="single"/>
        </w:rPr>
      </w:pPr>
    </w:p>
    <w:p w:rsidR="003E0A9C" w:rsidRPr="00FC40E2" w:rsidRDefault="00FB054D" w:rsidP="0008643D">
      <w:pPr>
        <w:ind w:left="360"/>
        <w:jc w:val="center"/>
        <w:rPr>
          <w:smallCaps/>
          <w:szCs w:val="20"/>
          <w:u w:val="single"/>
        </w:rPr>
      </w:pPr>
      <w:r w:rsidRPr="00FC40E2">
        <w:rPr>
          <w:b/>
          <w:noProof/>
          <w:szCs w:val="20"/>
          <w:highlight w:val="magenta"/>
        </w:rPr>
        <w:br w:type="page"/>
      </w:r>
    </w:p>
    <w:p w:rsidR="00BC3314" w:rsidRPr="00FC40E2" w:rsidRDefault="00BC3314" w:rsidP="0078307A">
      <w:pPr>
        <w:tabs>
          <w:tab w:val="left" w:pos="4065"/>
        </w:tabs>
        <w:jc w:val="center"/>
        <w:rPr>
          <w:b/>
          <w:caps/>
          <w:sz w:val="24"/>
          <w:szCs w:val="24"/>
        </w:rPr>
      </w:pPr>
      <w:r w:rsidRPr="00FC40E2">
        <w:rPr>
          <w:b/>
          <w:caps/>
          <w:sz w:val="24"/>
          <w:szCs w:val="24"/>
        </w:rPr>
        <w:lastRenderedPageBreak/>
        <w:t xml:space="preserve">Ajánlati dokumentáció </w:t>
      </w:r>
      <w:r w:rsidR="0008643D" w:rsidRPr="00FC40E2">
        <w:rPr>
          <w:b/>
          <w:caps/>
          <w:sz w:val="24"/>
          <w:szCs w:val="24"/>
        </w:rPr>
        <w:t>3</w:t>
      </w:r>
      <w:r w:rsidRPr="00FC40E2">
        <w:rPr>
          <w:b/>
          <w:caps/>
          <w:sz w:val="24"/>
          <w:szCs w:val="24"/>
        </w:rPr>
        <w:t xml:space="preserve"> sz. melléklete</w:t>
      </w:r>
    </w:p>
    <w:p w:rsidR="00BC3314" w:rsidRPr="00FC40E2" w:rsidRDefault="00BC3314" w:rsidP="00BC3314">
      <w:pPr>
        <w:jc w:val="center"/>
        <w:rPr>
          <w:b/>
          <w:sz w:val="24"/>
          <w:szCs w:val="24"/>
        </w:rPr>
      </w:pPr>
      <w:r w:rsidRPr="00FC40E2">
        <w:rPr>
          <w:b/>
          <w:sz w:val="24"/>
          <w:szCs w:val="24"/>
        </w:rPr>
        <w:t>FELOLVASÓ LAP</w:t>
      </w:r>
      <w:r w:rsidRPr="00FC40E2">
        <w:rPr>
          <w:b/>
          <w:sz w:val="24"/>
          <w:szCs w:val="24"/>
          <w:bdr w:val="single" w:sz="4" w:space="0" w:color="auto"/>
        </w:rPr>
        <w:t xml:space="preserve">   </w:t>
      </w:r>
    </w:p>
    <w:tbl>
      <w:tblPr>
        <w:tblW w:w="7824" w:type="dxa"/>
        <w:tblInd w:w="648" w:type="dxa"/>
        <w:tblBorders>
          <w:top w:val="single" w:sz="12" w:space="0" w:color="000000"/>
          <w:bottom w:val="single" w:sz="12" w:space="0" w:color="000000"/>
        </w:tblBorders>
        <w:tblLook w:val="0080"/>
      </w:tblPr>
      <w:tblGrid>
        <w:gridCol w:w="2862"/>
        <w:gridCol w:w="4962"/>
      </w:tblGrid>
      <w:tr w:rsidR="00BC3314" w:rsidRPr="00FC40E2" w:rsidTr="00BC3314">
        <w:tc>
          <w:tcPr>
            <w:tcW w:w="2862" w:type="dxa"/>
            <w:tcBorders>
              <w:left w:val="single" w:sz="4" w:space="0" w:color="auto"/>
              <w:right w:val="single" w:sz="4" w:space="0" w:color="auto"/>
            </w:tcBorders>
            <w:shd w:val="clear" w:color="auto" w:fill="E6E6E6"/>
          </w:tcPr>
          <w:p w:rsidR="00333DED" w:rsidRPr="00FC40E2" w:rsidRDefault="00333DED" w:rsidP="00333DED">
            <w:pPr>
              <w:tabs>
                <w:tab w:val="left" w:pos="3660"/>
              </w:tabs>
              <w:spacing w:after="120"/>
              <w:rPr>
                <w:b/>
                <w:bCs/>
                <w:szCs w:val="20"/>
              </w:rPr>
            </w:pPr>
          </w:p>
          <w:p w:rsidR="00BC3314" w:rsidRPr="00FC40E2" w:rsidRDefault="00BC3314" w:rsidP="00333DED">
            <w:pPr>
              <w:tabs>
                <w:tab w:val="left" w:pos="3660"/>
              </w:tabs>
              <w:spacing w:after="120"/>
              <w:rPr>
                <w:b/>
                <w:bCs/>
                <w:szCs w:val="20"/>
              </w:rPr>
            </w:pPr>
            <w:r w:rsidRPr="00FC40E2">
              <w:rPr>
                <w:b/>
                <w:bCs/>
                <w:szCs w:val="20"/>
              </w:rPr>
              <w:t xml:space="preserve">Ajánlattevő neve:  </w:t>
            </w:r>
          </w:p>
          <w:p w:rsidR="00BC3314" w:rsidRPr="00FC40E2" w:rsidRDefault="00BC3314" w:rsidP="00333DED">
            <w:pPr>
              <w:spacing w:after="120"/>
              <w:rPr>
                <w:b/>
                <w:bCs/>
                <w:szCs w:val="20"/>
              </w:rPr>
            </w:pPr>
            <w:r w:rsidRPr="00FC40E2">
              <w:rPr>
                <w:b/>
                <w:bCs/>
                <w:szCs w:val="20"/>
              </w:rPr>
              <w:t xml:space="preserve">Ajánlattevő székhelye: </w:t>
            </w:r>
          </w:p>
          <w:p w:rsidR="00BC3314" w:rsidRPr="00FC40E2" w:rsidRDefault="00BC3314" w:rsidP="00333DED">
            <w:pPr>
              <w:spacing w:after="120"/>
              <w:rPr>
                <w:b/>
                <w:bCs/>
                <w:szCs w:val="20"/>
              </w:rPr>
            </w:pPr>
            <w:r w:rsidRPr="00FC40E2">
              <w:rPr>
                <w:b/>
                <w:bCs/>
                <w:szCs w:val="20"/>
              </w:rPr>
              <w:t>Telefon:</w:t>
            </w:r>
          </w:p>
          <w:p w:rsidR="00BC3314" w:rsidRPr="00FC40E2" w:rsidRDefault="00BC3314" w:rsidP="00333DED">
            <w:pPr>
              <w:spacing w:after="120"/>
              <w:rPr>
                <w:b/>
                <w:bCs/>
                <w:szCs w:val="20"/>
              </w:rPr>
            </w:pPr>
            <w:r w:rsidRPr="00FC40E2">
              <w:rPr>
                <w:b/>
                <w:bCs/>
                <w:szCs w:val="20"/>
              </w:rPr>
              <w:t>Telefax:</w:t>
            </w:r>
          </w:p>
          <w:p w:rsidR="00BC3314" w:rsidRPr="00FC40E2" w:rsidRDefault="00BC3314" w:rsidP="00333DED">
            <w:pPr>
              <w:spacing w:after="120"/>
              <w:rPr>
                <w:b/>
                <w:bCs/>
                <w:szCs w:val="20"/>
              </w:rPr>
            </w:pPr>
            <w:r w:rsidRPr="00FC40E2">
              <w:rPr>
                <w:b/>
                <w:bCs/>
                <w:szCs w:val="20"/>
              </w:rPr>
              <w:t>E-mail cím:</w:t>
            </w:r>
          </w:p>
          <w:p w:rsidR="00BC3314" w:rsidRPr="00FC40E2" w:rsidRDefault="00BC3314" w:rsidP="00333DED">
            <w:pPr>
              <w:spacing w:after="120"/>
              <w:rPr>
                <w:b/>
                <w:bCs/>
                <w:szCs w:val="20"/>
              </w:rPr>
            </w:pPr>
            <w:r w:rsidRPr="00FC40E2">
              <w:rPr>
                <w:b/>
                <w:bCs/>
                <w:szCs w:val="20"/>
              </w:rPr>
              <w:t>Pénzforgalmi jelzőszám:</w:t>
            </w:r>
          </w:p>
        </w:tc>
        <w:tc>
          <w:tcPr>
            <w:tcW w:w="4962" w:type="dxa"/>
            <w:tcBorders>
              <w:left w:val="single" w:sz="4" w:space="0" w:color="auto"/>
              <w:right w:val="single" w:sz="4" w:space="0" w:color="auto"/>
            </w:tcBorders>
            <w:shd w:val="clear" w:color="auto" w:fill="auto"/>
          </w:tcPr>
          <w:p w:rsidR="00333DED" w:rsidRPr="00FC40E2" w:rsidRDefault="00333DED" w:rsidP="00333DED">
            <w:pPr>
              <w:spacing w:after="120"/>
              <w:rPr>
                <w:szCs w:val="20"/>
              </w:rPr>
            </w:pPr>
          </w:p>
          <w:p w:rsidR="00BC3314" w:rsidRPr="00FC40E2" w:rsidRDefault="00BC3314" w:rsidP="00333DED">
            <w:pPr>
              <w:spacing w:after="120"/>
              <w:rPr>
                <w:szCs w:val="20"/>
              </w:rPr>
            </w:pPr>
            <w:r w:rsidRPr="00FC40E2">
              <w:rPr>
                <w:szCs w:val="20"/>
              </w:rPr>
              <w:t>………………………………………………………………….…..</w:t>
            </w:r>
          </w:p>
          <w:p w:rsidR="00BC3314" w:rsidRPr="00FC40E2" w:rsidRDefault="00BC3314" w:rsidP="00333DED">
            <w:pPr>
              <w:tabs>
                <w:tab w:val="left" w:pos="5137"/>
              </w:tabs>
              <w:spacing w:after="120"/>
              <w:rPr>
                <w:bCs/>
                <w:szCs w:val="20"/>
              </w:rPr>
            </w:pPr>
            <w:r w:rsidRPr="00FC40E2">
              <w:rPr>
                <w:bCs/>
                <w:szCs w:val="20"/>
              </w:rPr>
              <w:t>……………………………………………………………………...</w:t>
            </w:r>
          </w:p>
          <w:p w:rsidR="00BC3314" w:rsidRPr="00FC40E2" w:rsidRDefault="00BC3314" w:rsidP="00333DED">
            <w:pPr>
              <w:spacing w:after="120"/>
              <w:rPr>
                <w:bCs/>
                <w:szCs w:val="20"/>
              </w:rPr>
            </w:pPr>
            <w:r w:rsidRPr="00FC40E2">
              <w:rPr>
                <w:bCs/>
                <w:szCs w:val="20"/>
              </w:rPr>
              <w:t>……………………………………………………………………...</w:t>
            </w:r>
          </w:p>
          <w:p w:rsidR="00BC3314" w:rsidRPr="00FC40E2" w:rsidRDefault="00BC3314" w:rsidP="00333DED">
            <w:pPr>
              <w:spacing w:after="120"/>
              <w:rPr>
                <w:bCs/>
                <w:szCs w:val="20"/>
              </w:rPr>
            </w:pPr>
            <w:r w:rsidRPr="00FC40E2">
              <w:rPr>
                <w:bCs/>
                <w:szCs w:val="20"/>
              </w:rPr>
              <w:t>……………………………………………………………………...</w:t>
            </w:r>
          </w:p>
          <w:p w:rsidR="00BC3314" w:rsidRPr="00FC40E2" w:rsidRDefault="00BC3314" w:rsidP="00333DED">
            <w:pPr>
              <w:spacing w:after="120"/>
              <w:rPr>
                <w:bCs/>
                <w:szCs w:val="20"/>
              </w:rPr>
            </w:pPr>
            <w:r w:rsidRPr="00FC40E2">
              <w:rPr>
                <w:bCs/>
                <w:szCs w:val="20"/>
              </w:rPr>
              <w:t>……………………………………………………………………...</w:t>
            </w:r>
          </w:p>
          <w:p w:rsidR="00BC3314" w:rsidRPr="00FC40E2" w:rsidRDefault="00BC3314" w:rsidP="00333DED">
            <w:pPr>
              <w:spacing w:after="120"/>
              <w:rPr>
                <w:bCs/>
                <w:szCs w:val="20"/>
              </w:rPr>
            </w:pPr>
            <w:r w:rsidRPr="00FC40E2">
              <w:rPr>
                <w:bCs/>
                <w:szCs w:val="20"/>
              </w:rPr>
              <w:t>……………………………………………………………………...</w:t>
            </w:r>
          </w:p>
        </w:tc>
      </w:tr>
    </w:tbl>
    <w:p w:rsidR="00BC3314" w:rsidRPr="00FC40E2" w:rsidRDefault="00BC3314" w:rsidP="00BC3314">
      <w:pPr>
        <w:tabs>
          <w:tab w:val="left" w:pos="0"/>
          <w:tab w:val="left" w:pos="567"/>
        </w:tabs>
      </w:pPr>
    </w:p>
    <w:p w:rsidR="00BC3314" w:rsidRPr="00FC40E2" w:rsidRDefault="00BC3314" w:rsidP="00333DED">
      <w:pPr>
        <w:tabs>
          <w:tab w:val="left" w:pos="0"/>
        </w:tabs>
        <w:rPr>
          <w:szCs w:val="20"/>
        </w:rPr>
      </w:pPr>
      <w:r w:rsidRPr="00FC40E2">
        <w:rPr>
          <w:szCs w:val="20"/>
        </w:rPr>
        <w:t>A Magyar Nemzeti Bank, mint Ajánlatkérő által „</w:t>
      </w:r>
      <w:r w:rsidR="0008643D" w:rsidRPr="00FC40E2">
        <w:rPr>
          <w:b/>
          <w:szCs w:val="20"/>
        </w:rPr>
        <w:t>Bankjegyfeldolgozó gépek beszerzése KBE/064</w:t>
      </w:r>
      <w:r w:rsidRPr="00FC40E2">
        <w:rPr>
          <w:b/>
          <w:caps/>
          <w:szCs w:val="20"/>
        </w:rPr>
        <w:t>/2011.”</w:t>
      </w:r>
      <w:r w:rsidRPr="00FC40E2">
        <w:rPr>
          <w:szCs w:val="20"/>
        </w:rPr>
        <w:t xml:space="preserve"> tárgyban megindított egyéb beszerzési eljárásban Ajánlattevőként az alábbi ajánlatot teszem:</w:t>
      </w:r>
    </w:p>
    <w:p w:rsidR="0078307A" w:rsidRPr="00FC40E2" w:rsidRDefault="0078307A" w:rsidP="00333DED">
      <w:pPr>
        <w:tabs>
          <w:tab w:val="left" w:pos="0"/>
        </w:tabs>
        <w:rPr>
          <w:szCs w:val="20"/>
        </w:rPr>
      </w:pPr>
    </w:p>
    <w:p w:rsidR="00BC3314" w:rsidRPr="00FC40E2" w:rsidRDefault="00BC3314" w:rsidP="00BC3314">
      <w:pPr>
        <w:tabs>
          <w:tab w:val="left" w:pos="540"/>
        </w:tabs>
        <w:rPr>
          <w:b/>
          <w:szCs w:val="20"/>
        </w:rPr>
      </w:pPr>
      <w:r w:rsidRPr="00FC40E2">
        <w:rPr>
          <w:b/>
          <w:bCs/>
          <w:szCs w:val="20"/>
        </w:rPr>
        <w:t xml:space="preserve">1. A </w:t>
      </w:r>
      <w:r w:rsidRPr="00FC40E2">
        <w:rPr>
          <w:b/>
          <w:szCs w:val="20"/>
        </w:rPr>
        <w:t>kért ellenszolgáltatás összege az 1</w:t>
      </w:r>
      <w:r w:rsidR="00B6457E" w:rsidRPr="00FC40E2">
        <w:rPr>
          <w:b/>
          <w:szCs w:val="20"/>
        </w:rPr>
        <w:t>.</w:t>
      </w:r>
      <w:r w:rsidRPr="00FC40E2">
        <w:rPr>
          <w:b/>
          <w:szCs w:val="20"/>
        </w:rPr>
        <w:t xml:space="preserve"> részajánlat esetében:</w:t>
      </w:r>
    </w:p>
    <w:p w:rsidR="0078307A" w:rsidRPr="00FC40E2" w:rsidRDefault="00BC3314" w:rsidP="00333DED">
      <w:pPr>
        <w:tabs>
          <w:tab w:val="left" w:pos="284"/>
          <w:tab w:val="decimal" w:pos="8505"/>
        </w:tabs>
        <w:spacing w:line="360" w:lineRule="auto"/>
        <w:ind w:left="284" w:hanging="284"/>
        <w:rPr>
          <w:szCs w:val="20"/>
        </w:rPr>
      </w:pPr>
      <w:r w:rsidRPr="00FC40E2">
        <w:rPr>
          <w:szCs w:val="20"/>
        </w:rPr>
        <w:tab/>
      </w:r>
      <w:r w:rsidR="0008643D" w:rsidRPr="00FC40E2">
        <w:rPr>
          <w:szCs w:val="20"/>
        </w:rPr>
        <w:t>1</w:t>
      </w:r>
      <w:r w:rsidRPr="00FC40E2">
        <w:rPr>
          <w:szCs w:val="20"/>
        </w:rPr>
        <w:t xml:space="preserve"> db </w:t>
      </w:r>
      <w:r w:rsidR="0008643D" w:rsidRPr="00FC40E2">
        <w:rPr>
          <w:szCs w:val="20"/>
        </w:rPr>
        <w:t>Scan Coin 8200 típusú bankjegyfeldolgozó szállítás,</w:t>
      </w:r>
      <w:r w:rsidRPr="00FC40E2">
        <w:rPr>
          <w:szCs w:val="20"/>
        </w:rPr>
        <w:t xml:space="preserve"> és üzembe helyezés egyösszegű </w:t>
      </w:r>
    </w:p>
    <w:p w:rsidR="00BC3314" w:rsidRPr="00FC40E2" w:rsidRDefault="0078307A" w:rsidP="00333DED">
      <w:pPr>
        <w:tabs>
          <w:tab w:val="left" w:pos="284"/>
          <w:tab w:val="decimal" w:pos="8505"/>
        </w:tabs>
        <w:spacing w:line="360" w:lineRule="auto"/>
        <w:ind w:left="284" w:hanging="284"/>
        <w:rPr>
          <w:szCs w:val="20"/>
        </w:rPr>
      </w:pPr>
      <w:r w:rsidRPr="00FC40E2">
        <w:rPr>
          <w:szCs w:val="20"/>
        </w:rPr>
        <w:tab/>
      </w:r>
      <w:r w:rsidR="00BC3314" w:rsidRPr="00FC40E2">
        <w:rPr>
          <w:szCs w:val="20"/>
        </w:rPr>
        <w:t xml:space="preserve">nettó ajánlati ára: </w:t>
      </w:r>
      <w:r w:rsidR="00BC3314" w:rsidRPr="00FC40E2">
        <w:rPr>
          <w:szCs w:val="20"/>
        </w:rPr>
        <w:tab/>
      </w:r>
      <w:r w:rsidR="00BC3314" w:rsidRPr="00FC40E2">
        <w:rPr>
          <w:b/>
          <w:szCs w:val="20"/>
        </w:rPr>
        <w:t>……………….,-Ft</w:t>
      </w:r>
    </w:p>
    <w:p w:rsidR="00BC3314" w:rsidRPr="00FC40E2" w:rsidRDefault="00BC3314" w:rsidP="0078307A">
      <w:pPr>
        <w:tabs>
          <w:tab w:val="left" w:pos="540"/>
        </w:tabs>
        <w:spacing w:after="240"/>
        <w:rPr>
          <w:b/>
          <w:szCs w:val="20"/>
        </w:rPr>
      </w:pPr>
      <w:r w:rsidRPr="00FC40E2">
        <w:rPr>
          <w:b/>
          <w:bCs/>
          <w:szCs w:val="20"/>
        </w:rPr>
        <w:t xml:space="preserve">2. A </w:t>
      </w:r>
      <w:r w:rsidRPr="00FC40E2">
        <w:rPr>
          <w:b/>
          <w:szCs w:val="20"/>
        </w:rPr>
        <w:t>kért ellenszolgáltatás összege a 2</w:t>
      </w:r>
      <w:r w:rsidR="00B6457E" w:rsidRPr="00FC40E2">
        <w:rPr>
          <w:b/>
          <w:szCs w:val="20"/>
        </w:rPr>
        <w:t>.</w:t>
      </w:r>
      <w:r w:rsidRPr="00FC40E2">
        <w:rPr>
          <w:b/>
          <w:szCs w:val="20"/>
        </w:rPr>
        <w:t xml:space="preserve"> részajánlat esetében:</w:t>
      </w:r>
    </w:p>
    <w:p w:rsidR="0078307A" w:rsidRPr="00FC40E2" w:rsidRDefault="0078307A" w:rsidP="0078307A">
      <w:pPr>
        <w:tabs>
          <w:tab w:val="left" w:pos="284"/>
          <w:tab w:val="decimal" w:pos="8505"/>
        </w:tabs>
        <w:spacing w:line="360" w:lineRule="auto"/>
        <w:ind w:left="284" w:hanging="284"/>
        <w:rPr>
          <w:szCs w:val="20"/>
        </w:rPr>
      </w:pPr>
      <w:r w:rsidRPr="00FC40E2">
        <w:rPr>
          <w:szCs w:val="20"/>
        </w:rPr>
        <w:tab/>
        <w:t xml:space="preserve">1 db Kisan K-500 Pro típusú bankjegy felismerő szállítás, és üzembe helyezés egyösszegű </w:t>
      </w:r>
    </w:p>
    <w:p w:rsidR="0078307A" w:rsidRPr="00FC40E2" w:rsidRDefault="0078307A" w:rsidP="0078307A">
      <w:pPr>
        <w:tabs>
          <w:tab w:val="left" w:pos="284"/>
          <w:tab w:val="decimal" w:pos="8505"/>
        </w:tabs>
        <w:spacing w:line="360" w:lineRule="auto"/>
        <w:ind w:left="284" w:hanging="284"/>
        <w:rPr>
          <w:b/>
          <w:szCs w:val="20"/>
        </w:rPr>
      </w:pPr>
      <w:r w:rsidRPr="00FC40E2">
        <w:rPr>
          <w:szCs w:val="20"/>
        </w:rPr>
        <w:tab/>
        <w:t xml:space="preserve">nettó ajánlati ára: </w:t>
      </w:r>
      <w:r w:rsidRPr="00FC40E2">
        <w:rPr>
          <w:szCs w:val="20"/>
        </w:rPr>
        <w:tab/>
      </w:r>
      <w:r w:rsidRPr="00FC40E2">
        <w:rPr>
          <w:b/>
          <w:szCs w:val="20"/>
        </w:rPr>
        <w:t>……………….,-Ft</w:t>
      </w:r>
    </w:p>
    <w:p w:rsidR="0078307A" w:rsidRPr="00FC40E2" w:rsidRDefault="0078307A" w:rsidP="0078307A">
      <w:pPr>
        <w:tabs>
          <w:tab w:val="left" w:pos="540"/>
        </w:tabs>
        <w:spacing w:after="240"/>
        <w:rPr>
          <w:b/>
          <w:szCs w:val="20"/>
        </w:rPr>
      </w:pPr>
      <w:r w:rsidRPr="00FC40E2">
        <w:rPr>
          <w:b/>
          <w:bCs/>
          <w:szCs w:val="20"/>
        </w:rPr>
        <w:t xml:space="preserve">3. A </w:t>
      </w:r>
      <w:r w:rsidRPr="00FC40E2">
        <w:rPr>
          <w:b/>
          <w:szCs w:val="20"/>
        </w:rPr>
        <w:t>kért ellenszolgáltatás összege a 3. részajánlat esetében:</w:t>
      </w:r>
    </w:p>
    <w:p w:rsidR="0078307A" w:rsidRPr="00FC40E2" w:rsidRDefault="0078307A" w:rsidP="0078307A">
      <w:pPr>
        <w:tabs>
          <w:tab w:val="left" w:pos="284"/>
          <w:tab w:val="decimal" w:pos="8505"/>
        </w:tabs>
        <w:spacing w:line="360" w:lineRule="auto"/>
        <w:ind w:left="284" w:hanging="284"/>
        <w:rPr>
          <w:szCs w:val="20"/>
        </w:rPr>
      </w:pPr>
      <w:r w:rsidRPr="00FC40E2">
        <w:rPr>
          <w:szCs w:val="20"/>
        </w:rPr>
        <w:tab/>
        <w:t xml:space="preserve">1 db </w:t>
      </w:r>
      <w:r w:rsidR="008E38C0">
        <w:rPr>
          <w:szCs w:val="20"/>
        </w:rPr>
        <w:t xml:space="preserve">Kisan </w:t>
      </w:r>
      <w:r w:rsidRPr="00FC40E2">
        <w:rPr>
          <w:szCs w:val="20"/>
        </w:rPr>
        <w:t xml:space="preserve">Newton Value típusú bankjegy felismerő szállítás, és üzembe helyezés egyösszegű </w:t>
      </w:r>
    </w:p>
    <w:p w:rsidR="0078307A" w:rsidRPr="00FC40E2" w:rsidRDefault="0078307A" w:rsidP="0078307A">
      <w:pPr>
        <w:tabs>
          <w:tab w:val="left" w:pos="284"/>
          <w:tab w:val="decimal" w:pos="8505"/>
        </w:tabs>
        <w:spacing w:line="360" w:lineRule="auto"/>
        <w:ind w:left="284" w:hanging="284"/>
        <w:rPr>
          <w:b/>
          <w:szCs w:val="20"/>
        </w:rPr>
      </w:pPr>
      <w:r w:rsidRPr="00FC40E2">
        <w:rPr>
          <w:szCs w:val="20"/>
        </w:rPr>
        <w:tab/>
        <w:t xml:space="preserve">nettó ajánlati ára: </w:t>
      </w:r>
      <w:r w:rsidRPr="00FC40E2">
        <w:rPr>
          <w:szCs w:val="20"/>
        </w:rPr>
        <w:tab/>
      </w:r>
      <w:r w:rsidRPr="00FC40E2">
        <w:rPr>
          <w:b/>
          <w:szCs w:val="20"/>
        </w:rPr>
        <w:t>……………….,-Ft</w:t>
      </w:r>
    </w:p>
    <w:p w:rsidR="0078307A" w:rsidRPr="00FC40E2" w:rsidRDefault="0078307A" w:rsidP="0078307A">
      <w:pPr>
        <w:tabs>
          <w:tab w:val="left" w:pos="540"/>
        </w:tabs>
        <w:spacing w:after="240"/>
        <w:rPr>
          <w:b/>
          <w:szCs w:val="20"/>
        </w:rPr>
      </w:pPr>
      <w:r w:rsidRPr="00FC40E2">
        <w:rPr>
          <w:b/>
          <w:bCs/>
          <w:szCs w:val="20"/>
        </w:rPr>
        <w:t xml:space="preserve">4. A </w:t>
      </w:r>
      <w:r w:rsidRPr="00FC40E2">
        <w:rPr>
          <w:b/>
          <w:szCs w:val="20"/>
        </w:rPr>
        <w:t>kért ellenszolgáltatás összege a 4. részajánlat esetében:</w:t>
      </w:r>
    </w:p>
    <w:p w:rsidR="0078307A" w:rsidRPr="00FC40E2" w:rsidRDefault="0078307A" w:rsidP="0078307A">
      <w:pPr>
        <w:tabs>
          <w:tab w:val="left" w:pos="284"/>
          <w:tab w:val="decimal" w:pos="8505"/>
        </w:tabs>
        <w:spacing w:after="240" w:line="360" w:lineRule="auto"/>
        <w:ind w:left="284" w:hanging="284"/>
        <w:rPr>
          <w:b/>
          <w:szCs w:val="20"/>
        </w:rPr>
      </w:pPr>
      <w:r w:rsidRPr="00FC40E2">
        <w:rPr>
          <w:szCs w:val="20"/>
        </w:rPr>
        <w:tab/>
        <w:t xml:space="preserve">1 db SB 7 Value típusú bankjegy felismerő szállítás, és üzembe helyezés egyösszegű </w:t>
      </w:r>
    </w:p>
    <w:p w:rsidR="0078307A" w:rsidRPr="00FC40E2" w:rsidRDefault="0078307A" w:rsidP="0078307A">
      <w:pPr>
        <w:tabs>
          <w:tab w:val="left" w:pos="284"/>
          <w:tab w:val="decimal" w:pos="8505"/>
        </w:tabs>
        <w:spacing w:after="240" w:line="360" w:lineRule="auto"/>
        <w:ind w:left="284" w:hanging="284"/>
        <w:rPr>
          <w:szCs w:val="20"/>
        </w:rPr>
      </w:pPr>
      <w:r w:rsidRPr="00FC40E2">
        <w:rPr>
          <w:b/>
          <w:szCs w:val="20"/>
        </w:rPr>
        <w:tab/>
      </w:r>
      <w:r w:rsidRPr="00FC40E2">
        <w:rPr>
          <w:szCs w:val="20"/>
        </w:rPr>
        <w:t>nettó ajánlati ára:</w:t>
      </w:r>
      <w:r w:rsidRPr="00FC40E2">
        <w:rPr>
          <w:b/>
          <w:szCs w:val="20"/>
        </w:rPr>
        <w:t xml:space="preserve"> </w:t>
      </w:r>
      <w:r w:rsidRPr="00FC40E2">
        <w:rPr>
          <w:b/>
          <w:szCs w:val="20"/>
        </w:rPr>
        <w:tab/>
        <w:t>……………….,-</w:t>
      </w:r>
      <w:r w:rsidRPr="00FC40E2">
        <w:rPr>
          <w:szCs w:val="20"/>
        </w:rPr>
        <w:t>Ft</w:t>
      </w:r>
    </w:p>
    <w:p w:rsidR="0078307A" w:rsidRPr="00FC40E2" w:rsidRDefault="0078307A" w:rsidP="0078307A">
      <w:pPr>
        <w:tabs>
          <w:tab w:val="left" w:pos="540"/>
        </w:tabs>
        <w:rPr>
          <w:b/>
          <w:szCs w:val="20"/>
        </w:rPr>
      </w:pPr>
      <w:r w:rsidRPr="00FC40E2">
        <w:rPr>
          <w:b/>
          <w:bCs/>
          <w:szCs w:val="20"/>
        </w:rPr>
        <w:t xml:space="preserve">5. A </w:t>
      </w:r>
      <w:r w:rsidRPr="00FC40E2">
        <w:rPr>
          <w:b/>
          <w:szCs w:val="20"/>
        </w:rPr>
        <w:t>kért ellenszolgáltatás összege az 5. részajánlat esetében:</w:t>
      </w:r>
    </w:p>
    <w:p w:rsidR="0078307A" w:rsidRPr="00FC40E2" w:rsidRDefault="0078307A" w:rsidP="0078307A">
      <w:pPr>
        <w:tabs>
          <w:tab w:val="left" w:pos="284"/>
          <w:tab w:val="decimal" w:pos="8505"/>
        </w:tabs>
        <w:spacing w:after="240" w:line="360" w:lineRule="auto"/>
        <w:ind w:left="284" w:hanging="284"/>
        <w:rPr>
          <w:b/>
          <w:szCs w:val="20"/>
        </w:rPr>
      </w:pPr>
      <w:r w:rsidRPr="00FC40E2">
        <w:rPr>
          <w:szCs w:val="20"/>
        </w:rPr>
        <w:tab/>
        <w:t xml:space="preserve">1 db Talaris Nvision típusú bankjegyfeldolgozó szállítás, és üzembe helyezés egyösszegű nettó ajánlati ára: </w:t>
      </w:r>
      <w:r w:rsidRPr="00FC40E2">
        <w:rPr>
          <w:szCs w:val="20"/>
        </w:rPr>
        <w:tab/>
      </w:r>
      <w:r w:rsidRPr="00FC40E2">
        <w:rPr>
          <w:b/>
          <w:szCs w:val="20"/>
        </w:rPr>
        <w:t>……………….,-Ft</w:t>
      </w:r>
    </w:p>
    <w:p w:rsidR="0008643D" w:rsidRPr="00FC40E2" w:rsidRDefault="0008643D" w:rsidP="0008643D">
      <w:pPr>
        <w:tabs>
          <w:tab w:val="decimal" w:pos="8505"/>
        </w:tabs>
        <w:rPr>
          <w:szCs w:val="20"/>
        </w:rPr>
      </w:pPr>
      <w:r w:rsidRPr="00FC40E2">
        <w:rPr>
          <w:szCs w:val="20"/>
        </w:rPr>
        <w:t xml:space="preserve">Ajánlattevő cégjegyzésre jogosult képviselője kijelentem, hogy a fentiekben benyújtott ajánlati ár az adott berendezés szállításának és </w:t>
      </w:r>
      <w:r w:rsidR="00A85652" w:rsidRPr="00FC40E2">
        <w:rPr>
          <w:szCs w:val="20"/>
        </w:rPr>
        <w:t>üzembe helyezésének</w:t>
      </w:r>
      <w:r w:rsidRPr="00FC40E2">
        <w:rPr>
          <w:szCs w:val="20"/>
        </w:rPr>
        <w:t>, valamint szükség esetén a jótállási id</w:t>
      </w:r>
      <w:r w:rsidR="0078307A" w:rsidRPr="00FC40E2">
        <w:rPr>
          <w:szCs w:val="20"/>
        </w:rPr>
        <w:t xml:space="preserve">őn </w:t>
      </w:r>
      <w:r w:rsidR="00A85652" w:rsidRPr="00FC40E2">
        <w:rPr>
          <w:szCs w:val="20"/>
        </w:rPr>
        <w:t>belüli garanciális</w:t>
      </w:r>
      <w:r w:rsidR="0078307A" w:rsidRPr="00FC40E2">
        <w:rPr>
          <w:szCs w:val="20"/>
        </w:rPr>
        <w:t xml:space="preserve"> javítás</w:t>
      </w:r>
      <w:r w:rsidRPr="00FC40E2">
        <w:rPr>
          <w:szCs w:val="20"/>
        </w:rPr>
        <w:t xml:space="preserve"> teljes ellenértékét tartalmazza.   </w:t>
      </w:r>
    </w:p>
    <w:p w:rsidR="00BC3314" w:rsidRPr="00FC40E2" w:rsidRDefault="00BC3314" w:rsidP="00333DED">
      <w:pPr>
        <w:tabs>
          <w:tab w:val="decimal" w:pos="8505"/>
        </w:tabs>
        <w:rPr>
          <w:b/>
          <w:szCs w:val="20"/>
        </w:rPr>
      </w:pPr>
      <w:r w:rsidRPr="00FC40E2">
        <w:rPr>
          <w:b/>
          <w:szCs w:val="20"/>
        </w:rPr>
        <w:lastRenderedPageBreak/>
        <w:t xml:space="preserve">Tudomásul veszem, hogy az ajánlatunkban meghatározott ajánlati ár(ak) a </w:t>
      </w:r>
      <w:r w:rsidR="00206871" w:rsidRPr="00FC40E2">
        <w:rPr>
          <w:b/>
          <w:szCs w:val="20"/>
        </w:rPr>
        <w:t>szerződéses időtartamra</w:t>
      </w:r>
      <w:r w:rsidRPr="00FC40E2">
        <w:rPr>
          <w:b/>
          <w:szCs w:val="20"/>
        </w:rPr>
        <w:t xml:space="preserve"> rögzített árak. </w:t>
      </w:r>
    </w:p>
    <w:p w:rsidR="002F60EF" w:rsidRPr="00FC40E2" w:rsidRDefault="002F60EF" w:rsidP="00BC3314">
      <w:pPr>
        <w:tabs>
          <w:tab w:val="decimal" w:pos="8505"/>
        </w:tabs>
        <w:rPr>
          <w:b/>
          <w:szCs w:val="20"/>
        </w:rPr>
      </w:pPr>
    </w:p>
    <w:p w:rsidR="00BC3314" w:rsidRPr="00FC40E2" w:rsidRDefault="00BC3314" w:rsidP="00BC3314">
      <w:pPr>
        <w:tabs>
          <w:tab w:val="decimal" w:pos="8505"/>
        </w:tabs>
        <w:ind w:left="6521" w:hanging="6521"/>
        <w:rPr>
          <w:szCs w:val="20"/>
        </w:rPr>
      </w:pPr>
      <w:r w:rsidRPr="00FC40E2">
        <w:rPr>
          <w:szCs w:val="20"/>
        </w:rPr>
        <w:t>Kelt: …….. 2011. ....................</w:t>
      </w:r>
    </w:p>
    <w:p w:rsidR="00BC3314" w:rsidRPr="00FC40E2" w:rsidRDefault="00BC3314" w:rsidP="00BC3314">
      <w:pPr>
        <w:tabs>
          <w:tab w:val="decimal" w:pos="8505"/>
        </w:tabs>
        <w:ind w:left="6521" w:hanging="6521"/>
        <w:rPr>
          <w:szCs w:val="20"/>
        </w:rPr>
      </w:pPr>
    </w:p>
    <w:p w:rsidR="00BC3314" w:rsidRPr="00FC40E2" w:rsidRDefault="00BC3314" w:rsidP="00BC3314">
      <w:pPr>
        <w:tabs>
          <w:tab w:val="decimal" w:pos="8505"/>
        </w:tabs>
        <w:ind w:left="5103" w:hanging="6521"/>
        <w:rPr>
          <w:szCs w:val="20"/>
        </w:rPr>
      </w:pPr>
      <w:r w:rsidRPr="00FC40E2">
        <w:rPr>
          <w:szCs w:val="20"/>
        </w:rPr>
        <w:tab/>
        <w:t>............................................</w:t>
      </w:r>
    </w:p>
    <w:p w:rsidR="00BC3314" w:rsidRPr="00FC40E2" w:rsidRDefault="00BC3314" w:rsidP="00BC3314">
      <w:pPr>
        <w:tabs>
          <w:tab w:val="decimal" w:pos="8505"/>
        </w:tabs>
        <w:ind w:left="5103" w:hanging="5103"/>
        <w:rPr>
          <w:szCs w:val="20"/>
        </w:rPr>
      </w:pPr>
      <w:r w:rsidRPr="00FC40E2">
        <w:rPr>
          <w:szCs w:val="20"/>
        </w:rPr>
        <w:tab/>
        <w:t xml:space="preserve">  Ajánlattevő cégszerű aláírása</w:t>
      </w:r>
    </w:p>
    <w:p w:rsidR="00333DED" w:rsidRPr="00FC40E2" w:rsidRDefault="00333DED" w:rsidP="00BC3314">
      <w:pPr>
        <w:tabs>
          <w:tab w:val="decimal" w:pos="8505"/>
        </w:tabs>
        <w:ind w:left="5103" w:hanging="5103"/>
        <w:rPr>
          <w:szCs w:val="20"/>
        </w:rPr>
      </w:pPr>
    </w:p>
    <w:p w:rsidR="00164C24" w:rsidRPr="00FC40E2" w:rsidRDefault="00164C24" w:rsidP="00BC3314">
      <w:pPr>
        <w:tabs>
          <w:tab w:val="decimal" w:pos="8505"/>
        </w:tabs>
        <w:ind w:left="5103" w:hanging="5103"/>
        <w:rPr>
          <w:szCs w:val="20"/>
        </w:rPr>
      </w:pPr>
    </w:p>
    <w:p w:rsidR="00164C24" w:rsidRPr="00FC40E2" w:rsidRDefault="00164C24" w:rsidP="00BC3314">
      <w:pPr>
        <w:tabs>
          <w:tab w:val="decimal" w:pos="8505"/>
        </w:tabs>
        <w:ind w:left="5103" w:hanging="5103"/>
        <w:rPr>
          <w:szCs w:val="20"/>
        </w:rPr>
      </w:pPr>
    </w:p>
    <w:p w:rsidR="00164C24" w:rsidRPr="00FC40E2" w:rsidRDefault="00164C24" w:rsidP="00BC3314">
      <w:pPr>
        <w:tabs>
          <w:tab w:val="decimal" w:pos="8505"/>
        </w:tabs>
        <w:ind w:left="5103" w:hanging="5103"/>
        <w:rPr>
          <w:szCs w:val="20"/>
        </w:rPr>
      </w:pPr>
    </w:p>
    <w:p w:rsidR="00BC3314" w:rsidRPr="00FC40E2" w:rsidRDefault="00BC3314" w:rsidP="0078307A">
      <w:pPr>
        <w:pBdr>
          <w:top w:val="single" w:sz="4" w:space="0" w:color="auto"/>
        </w:pBdr>
        <w:tabs>
          <w:tab w:val="decimal" w:pos="8505"/>
        </w:tabs>
        <w:rPr>
          <w:i/>
          <w:szCs w:val="20"/>
        </w:rPr>
      </w:pPr>
      <w:r w:rsidRPr="00FC40E2">
        <w:rPr>
          <w:i/>
          <w:szCs w:val="20"/>
        </w:rPr>
        <w:t>*Ajánlattevőnek csak a kívánt részajánlatra vonatkozó részt kell kitölteni, és aláhúzással jelölni.</w:t>
      </w:r>
    </w:p>
    <w:p w:rsidR="00BC3314" w:rsidRPr="00FC40E2" w:rsidRDefault="002F60EF" w:rsidP="00BC3314">
      <w:pPr>
        <w:jc w:val="center"/>
        <w:rPr>
          <w:b/>
          <w:sz w:val="24"/>
          <w:szCs w:val="24"/>
        </w:rPr>
      </w:pPr>
      <w:r w:rsidRPr="00FC40E2">
        <w:rPr>
          <w:b/>
          <w:szCs w:val="20"/>
        </w:rPr>
        <w:br w:type="page"/>
      </w:r>
      <w:r w:rsidR="00BC3314" w:rsidRPr="00FC40E2">
        <w:rPr>
          <w:b/>
          <w:sz w:val="24"/>
          <w:szCs w:val="24"/>
        </w:rPr>
        <w:lastRenderedPageBreak/>
        <w:t xml:space="preserve">AJÁNLATI DOKUMENTÁCIÓ </w:t>
      </w:r>
      <w:r w:rsidR="0078307A" w:rsidRPr="00FC40E2">
        <w:rPr>
          <w:b/>
          <w:sz w:val="24"/>
          <w:szCs w:val="24"/>
        </w:rPr>
        <w:t>4</w:t>
      </w:r>
      <w:r w:rsidR="00BC3314" w:rsidRPr="00FC40E2">
        <w:rPr>
          <w:b/>
          <w:sz w:val="24"/>
          <w:szCs w:val="24"/>
        </w:rPr>
        <w:t>. SZÁMÚ MELLÉKLET</w:t>
      </w:r>
    </w:p>
    <w:p w:rsidR="00BC3314" w:rsidRPr="00FC40E2" w:rsidRDefault="00BC3314" w:rsidP="00BC3314">
      <w:pPr>
        <w:pStyle w:val="Cmsor5"/>
        <w:numPr>
          <w:ilvl w:val="0"/>
          <w:numId w:val="0"/>
        </w:numPr>
        <w:jc w:val="center"/>
        <w:rPr>
          <w:b/>
          <w:i/>
          <w:color w:val="000000" w:themeColor="text1"/>
          <w:sz w:val="24"/>
          <w:szCs w:val="24"/>
        </w:rPr>
      </w:pPr>
      <w:r w:rsidRPr="00FC40E2">
        <w:rPr>
          <w:b/>
          <w:color w:val="000000" w:themeColor="text1"/>
          <w:sz w:val="24"/>
          <w:szCs w:val="24"/>
        </w:rPr>
        <w:t>AJÁNLATTÉTELI NYILATKOZAT</w:t>
      </w:r>
    </w:p>
    <w:p w:rsidR="00BC3314" w:rsidRPr="00FC40E2" w:rsidRDefault="00BC3314" w:rsidP="00BC3314"/>
    <w:p w:rsidR="00BC3314" w:rsidRPr="00FC40E2" w:rsidRDefault="00BC3314" w:rsidP="00333DED">
      <w:pPr>
        <w:pStyle w:val="Szvegtrzs"/>
        <w:spacing w:before="240"/>
        <w:rPr>
          <w:b/>
          <w:szCs w:val="20"/>
        </w:rPr>
      </w:pPr>
      <w:r w:rsidRPr="00FC40E2">
        <w:rPr>
          <w:b/>
          <w:szCs w:val="20"/>
        </w:rPr>
        <w:t>Alulírott ………………….………, mint a(z) ……………………………..… (cégnév, székhely) Ajánlattevő cégjegyzésre jogosult képviselője a Magyar Nemzeti Bank, mint ajánlatkérő által megindított egyéb beszerzési eljárásban felelősségem teljes tudatában az alábbiakról</w:t>
      </w:r>
    </w:p>
    <w:p w:rsidR="00BC3314" w:rsidRPr="00FC40E2" w:rsidRDefault="00333DED" w:rsidP="00333DED">
      <w:pPr>
        <w:pStyle w:val="Szvegtrzs"/>
        <w:spacing w:before="240" w:after="240"/>
        <w:jc w:val="center"/>
        <w:rPr>
          <w:b/>
          <w:szCs w:val="20"/>
        </w:rPr>
      </w:pPr>
      <w:r w:rsidRPr="00FC40E2">
        <w:rPr>
          <w:b/>
          <w:spacing w:val="40"/>
          <w:szCs w:val="20"/>
        </w:rPr>
        <w:t>N</w:t>
      </w:r>
      <w:r w:rsidR="00BC3314" w:rsidRPr="00FC40E2">
        <w:rPr>
          <w:b/>
          <w:spacing w:val="40"/>
          <w:szCs w:val="20"/>
        </w:rPr>
        <w:t>yilatkozom</w:t>
      </w:r>
      <w:r w:rsidR="00BC3314" w:rsidRPr="00FC40E2">
        <w:rPr>
          <w:b/>
          <w:szCs w:val="20"/>
        </w:rPr>
        <w:t>,</w:t>
      </w:r>
    </w:p>
    <w:p w:rsidR="00BC3314" w:rsidRPr="00FC40E2" w:rsidRDefault="00E94151" w:rsidP="00333DED">
      <w:pPr>
        <w:numPr>
          <w:ilvl w:val="4"/>
          <w:numId w:val="21"/>
        </w:numPr>
        <w:tabs>
          <w:tab w:val="num" w:pos="540"/>
        </w:tabs>
        <w:spacing w:before="120" w:after="240"/>
        <w:ind w:left="567" w:hanging="567"/>
        <w:rPr>
          <w:szCs w:val="20"/>
        </w:rPr>
      </w:pPr>
      <w:r w:rsidRPr="00FC40E2">
        <w:rPr>
          <w:szCs w:val="20"/>
        </w:rPr>
        <w:t>A Magyar Nemzeti Bank, mint Ajánlatkérő által megindított „</w:t>
      </w:r>
      <w:r w:rsidR="0078307A" w:rsidRPr="00FC40E2">
        <w:rPr>
          <w:szCs w:val="20"/>
        </w:rPr>
        <w:t>Bankjegyfeldolgozó gépek beszerzése</w:t>
      </w:r>
      <w:r w:rsidRPr="00FC40E2">
        <w:rPr>
          <w:szCs w:val="20"/>
        </w:rPr>
        <w:t>”</w:t>
      </w:r>
      <w:r w:rsidR="00BC3314" w:rsidRPr="00FC40E2">
        <w:rPr>
          <w:szCs w:val="20"/>
        </w:rPr>
        <w:t xml:space="preserve"> tárgyú </w:t>
      </w:r>
      <w:r w:rsidRPr="00FC40E2">
        <w:rPr>
          <w:szCs w:val="20"/>
        </w:rPr>
        <w:t>b</w:t>
      </w:r>
      <w:r w:rsidR="00BC3314" w:rsidRPr="00FC40E2">
        <w:rPr>
          <w:szCs w:val="20"/>
        </w:rPr>
        <w:t>eszerzési eljárás</w:t>
      </w:r>
      <w:r w:rsidR="002F60EF" w:rsidRPr="00FC40E2">
        <w:rPr>
          <w:szCs w:val="20"/>
        </w:rPr>
        <w:t xml:space="preserve">ban </w:t>
      </w:r>
      <w:r w:rsidR="0078307A" w:rsidRPr="00FC40E2">
        <w:rPr>
          <w:szCs w:val="20"/>
        </w:rPr>
        <w:t xml:space="preserve">az alábbi </w:t>
      </w:r>
      <w:r w:rsidR="00164C24" w:rsidRPr="00FC40E2">
        <w:rPr>
          <w:szCs w:val="20"/>
        </w:rPr>
        <w:t xml:space="preserve">berendezés szállításra és </w:t>
      </w:r>
      <w:r w:rsidR="00A85652" w:rsidRPr="00FC40E2">
        <w:rPr>
          <w:szCs w:val="20"/>
        </w:rPr>
        <w:t>üzembe helyezésére</w:t>
      </w:r>
    </w:p>
    <w:tbl>
      <w:tblPr>
        <w:tblW w:w="9027" w:type="dxa"/>
        <w:tblInd w:w="637" w:type="dxa"/>
        <w:tblCellMar>
          <w:left w:w="70" w:type="dxa"/>
          <w:right w:w="70" w:type="dxa"/>
        </w:tblCellMar>
        <w:tblLook w:val="04A0"/>
      </w:tblPr>
      <w:tblGrid>
        <w:gridCol w:w="2055"/>
        <w:gridCol w:w="1727"/>
        <w:gridCol w:w="1727"/>
        <w:gridCol w:w="1789"/>
        <w:gridCol w:w="1729"/>
      </w:tblGrid>
      <w:tr w:rsidR="00716FFB" w:rsidRPr="00FC40E2" w:rsidTr="00716FFB">
        <w:trPr>
          <w:trHeight w:val="900"/>
        </w:trPr>
        <w:tc>
          <w:tcPr>
            <w:tcW w:w="2055" w:type="dxa"/>
            <w:tcBorders>
              <w:top w:val="single" w:sz="4" w:space="0" w:color="auto"/>
              <w:left w:val="single" w:sz="4" w:space="0" w:color="auto"/>
              <w:bottom w:val="single" w:sz="4" w:space="0" w:color="auto"/>
              <w:right w:val="single" w:sz="4" w:space="0" w:color="auto"/>
            </w:tcBorders>
          </w:tcPr>
          <w:p w:rsidR="00716FFB" w:rsidRPr="00FC40E2" w:rsidRDefault="00716FFB" w:rsidP="00716FFB">
            <w:pPr>
              <w:spacing w:after="0"/>
              <w:ind w:hanging="22"/>
              <w:rPr>
                <w:rFonts w:eastAsia="Times New Roman" w:cs="Times New Roman"/>
                <w:color w:val="000000"/>
                <w:szCs w:val="20"/>
                <w:lang w:eastAsia="hu-HU"/>
              </w:rPr>
            </w:pPr>
          </w:p>
          <w:p w:rsidR="00716FFB" w:rsidRPr="00FC40E2" w:rsidRDefault="00716FFB" w:rsidP="00716FFB">
            <w:pPr>
              <w:spacing w:after="0"/>
              <w:ind w:hanging="22"/>
              <w:rPr>
                <w:lang w:eastAsia="hu-HU"/>
              </w:rPr>
            </w:pPr>
            <w:r w:rsidRPr="00FC40E2">
              <w:rPr>
                <w:rFonts w:eastAsia="Times New Roman" w:cs="Times New Roman"/>
                <w:color w:val="000000"/>
                <w:szCs w:val="20"/>
                <w:lang w:eastAsia="hu-HU"/>
              </w:rPr>
              <w:t>1.rész: Scan Coin 8200 típusú bankjegy feldolgozó</w:t>
            </w:r>
          </w:p>
        </w:tc>
        <w:tc>
          <w:tcPr>
            <w:tcW w:w="1727" w:type="dxa"/>
            <w:tcBorders>
              <w:top w:val="single" w:sz="4" w:space="0" w:color="auto"/>
              <w:left w:val="single" w:sz="4" w:space="0" w:color="auto"/>
              <w:bottom w:val="single" w:sz="4" w:space="0" w:color="auto"/>
              <w:right w:val="single" w:sz="4" w:space="0" w:color="auto"/>
            </w:tcBorders>
          </w:tcPr>
          <w:p w:rsidR="00716FFB" w:rsidRPr="00FC40E2" w:rsidRDefault="00716FFB" w:rsidP="00716FFB">
            <w:pPr>
              <w:spacing w:after="0"/>
              <w:ind w:hanging="22"/>
              <w:rPr>
                <w:rFonts w:eastAsia="Times New Roman" w:cs="Times New Roman"/>
                <w:color w:val="000000"/>
                <w:szCs w:val="20"/>
                <w:lang w:eastAsia="hu-HU"/>
              </w:rPr>
            </w:pPr>
          </w:p>
          <w:p w:rsidR="00716FFB" w:rsidRPr="00FC40E2" w:rsidRDefault="00716FFB" w:rsidP="00716FFB">
            <w:pPr>
              <w:spacing w:after="0"/>
              <w:ind w:hanging="22"/>
              <w:rPr>
                <w:lang w:eastAsia="hu-HU"/>
              </w:rPr>
            </w:pPr>
            <w:r w:rsidRPr="00FC40E2">
              <w:rPr>
                <w:rFonts w:eastAsia="Times New Roman" w:cs="Times New Roman"/>
                <w:color w:val="000000"/>
                <w:szCs w:val="20"/>
                <w:lang w:eastAsia="hu-HU"/>
              </w:rPr>
              <w:t>2.rész: Kisan K-500 Pro típusú bankjegy felismerő</w:t>
            </w:r>
          </w:p>
        </w:tc>
        <w:tc>
          <w:tcPr>
            <w:tcW w:w="1727" w:type="dxa"/>
            <w:tcBorders>
              <w:top w:val="single" w:sz="4" w:space="0" w:color="auto"/>
              <w:left w:val="single" w:sz="4" w:space="0" w:color="auto"/>
              <w:bottom w:val="single" w:sz="4" w:space="0" w:color="auto"/>
              <w:right w:val="single" w:sz="4" w:space="0" w:color="auto"/>
            </w:tcBorders>
          </w:tcPr>
          <w:p w:rsidR="00716FFB" w:rsidRPr="00FC40E2" w:rsidRDefault="00716FFB" w:rsidP="002F60EF">
            <w:pPr>
              <w:spacing w:after="0"/>
              <w:rPr>
                <w:rFonts w:eastAsia="Times New Roman" w:cs="Times New Roman"/>
                <w:color w:val="000000"/>
                <w:szCs w:val="20"/>
                <w:lang w:eastAsia="hu-HU"/>
              </w:rPr>
            </w:pPr>
          </w:p>
          <w:p w:rsidR="00716FFB" w:rsidRPr="00FC40E2" w:rsidRDefault="00716FFB" w:rsidP="00716FFB">
            <w:pPr>
              <w:spacing w:after="0"/>
              <w:rPr>
                <w:rFonts w:eastAsia="Times New Roman" w:cs="Times New Roman"/>
                <w:color w:val="000000"/>
                <w:szCs w:val="20"/>
                <w:lang w:eastAsia="hu-HU"/>
              </w:rPr>
            </w:pPr>
            <w:r w:rsidRPr="00FC40E2">
              <w:rPr>
                <w:rFonts w:eastAsia="Times New Roman" w:cs="Times New Roman"/>
                <w:color w:val="000000"/>
                <w:szCs w:val="20"/>
                <w:lang w:eastAsia="hu-HU"/>
              </w:rPr>
              <w:t xml:space="preserve">3.rész: </w:t>
            </w:r>
            <w:r w:rsidR="008E38C0">
              <w:rPr>
                <w:rFonts w:eastAsia="Times New Roman" w:cs="Times New Roman"/>
                <w:color w:val="000000"/>
                <w:szCs w:val="20"/>
                <w:lang w:eastAsia="hu-HU"/>
              </w:rPr>
              <w:t xml:space="preserve">Kisan </w:t>
            </w:r>
            <w:r w:rsidRPr="00FC40E2">
              <w:rPr>
                <w:rFonts w:eastAsia="Times New Roman" w:cs="Times New Roman"/>
                <w:color w:val="000000"/>
                <w:szCs w:val="20"/>
                <w:lang w:eastAsia="hu-HU"/>
              </w:rPr>
              <w:t>Newton Value bankjegy felismerő</w:t>
            </w:r>
          </w:p>
        </w:tc>
        <w:tc>
          <w:tcPr>
            <w:tcW w:w="1789" w:type="dxa"/>
            <w:tcBorders>
              <w:top w:val="single" w:sz="4" w:space="0" w:color="auto"/>
              <w:left w:val="single" w:sz="4" w:space="0" w:color="auto"/>
              <w:bottom w:val="single" w:sz="4" w:space="0" w:color="auto"/>
              <w:right w:val="single" w:sz="4" w:space="0" w:color="auto"/>
            </w:tcBorders>
          </w:tcPr>
          <w:p w:rsidR="00716FFB" w:rsidRPr="00FC40E2" w:rsidRDefault="00716FFB" w:rsidP="002F60EF">
            <w:pPr>
              <w:spacing w:after="0"/>
              <w:rPr>
                <w:rFonts w:eastAsia="Times New Roman" w:cs="Times New Roman"/>
                <w:color w:val="000000"/>
                <w:szCs w:val="20"/>
                <w:lang w:eastAsia="hu-HU"/>
              </w:rPr>
            </w:pPr>
          </w:p>
          <w:p w:rsidR="00716FFB" w:rsidRPr="00FC40E2" w:rsidRDefault="00716FFB" w:rsidP="002F60EF">
            <w:pPr>
              <w:spacing w:after="0"/>
              <w:rPr>
                <w:rFonts w:eastAsia="Times New Roman" w:cs="Times New Roman"/>
                <w:color w:val="000000"/>
                <w:szCs w:val="20"/>
                <w:lang w:eastAsia="hu-HU"/>
              </w:rPr>
            </w:pPr>
            <w:r w:rsidRPr="00FC40E2">
              <w:rPr>
                <w:rFonts w:eastAsia="Times New Roman" w:cs="Times New Roman"/>
                <w:color w:val="000000"/>
                <w:szCs w:val="20"/>
                <w:lang w:eastAsia="hu-HU"/>
              </w:rPr>
              <w:t>4.rész: SB 7 Value típusú bankjegyfelismerő</w:t>
            </w:r>
          </w:p>
        </w:tc>
        <w:tc>
          <w:tcPr>
            <w:tcW w:w="1729" w:type="dxa"/>
            <w:tcBorders>
              <w:top w:val="single" w:sz="4" w:space="0" w:color="auto"/>
              <w:left w:val="single" w:sz="4" w:space="0" w:color="auto"/>
              <w:bottom w:val="single" w:sz="4" w:space="0" w:color="auto"/>
              <w:right w:val="single" w:sz="4" w:space="0" w:color="auto"/>
            </w:tcBorders>
          </w:tcPr>
          <w:p w:rsidR="00716FFB" w:rsidRPr="00FC40E2" w:rsidRDefault="00716FFB" w:rsidP="002F60EF">
            <w:pPr>
              <w:spacing w:after="0"/>
              <w:rPr>
                <w:rFonts w:eastAsia="Times New Roman" w:cs="Times New Roman"/>
                <w:color w:val="000000"/>
                <w:szCs w:val="20"/>
                <w:lang w:eastAsia="hu-HU"/>
              </w:rPr>
            </w:pPr>
          </w:p>
          <w:p w:rsidR="00716FFB" w:rsidRPr="00FC40E2" w:rsidRDefault="00716FFB" w:rsidP="00716FFB">
            <w:pPr>
              <w:spacing w:after="0"/>
              <w:rPr>
                <w:rFonts w:eastAsia="Times New Roman" w:cs="Times New Roman"/>
                <w:color w:val="000000"/>
                <w:szCs w:val="20"/>
                <w:lang w:eastAsia="hu-HU"/>
              </w:rPr>
            </w:pPr>
            <w:r w:rsidRPr="00FC40E2">
              <w:rPr>
                <w:rFonts w:eastAsia="Times New Roman" w:cs="Times New Roman"/>
                <w:color w:val="000000"/>
                <w:szCs w:val="20"/>
                <w:lang w:eastAsia="hu-HU"/>
              </w:rPr>
              <w:t>5. rész: Talaris Nvision bankjegy feldolgozó</w:t>
            </w:r>
          </w:p>
        </w:tc>
      </w:tr>
    </w:tbl>
    <w:p w:rsidR="002F60EF" w:rsidRPr="00FC40E2" w:rsidRDefault="002F60EF" w:rsidP="002F60EF">
      <w:pPr>
        <w:tabs>
          <w:tab w:val="num" w:pos="540"/>
          <w:tab w:val="num" w:pos="3600"/>
        </w:tabs>
        <w:spacing w:after="120"/>
        <w:ind w:left="567"/>
        <w:rPr>
          <w:szCs w:val="20"/>
        </w:rPr>
      </w:pPr>
    </w:p>
    <w:p w:rsidR="00BC3314" w:rsidRPr="00FC40E2" w:rsidRDefault="00BC3314" w:rsidP="00BC3314">
      <w:pPr>
        <w:tabs>
          <w:tab w:val="num" w:pos="540"/>
          <w:tab w:val="num" w:pos="3600"/>
        </w:tabs>
        <w:spacing w:after="240"/>
        <w:ind w:left="567"/>
        <w:rPr>
          <w:szCs w:val="20"/>
        </w:rPr>
      </w:pPr>
      <w:r w:rsidRPr="00FC40E2">
        <w:rPr>
          <w:szCs w:val="20"/>
        </w:rPr>
        <w:t xml:space="preserve">kívánok </w:t>
      </w:r>
      <w:r w:rsidR="00164C24" w:rsidRPr="00FC40E2">
        <w:rPr>
          <w:szCs w:val="20"/>
        </w:rPr>
        <w:t>rész</w:t>
      </w:r>
      <w:r w:rsidRPr="00FC40E2">
        <w:rPr>
          <w:szCs w:val="20"/>
        </w:rPr>
        <w:t xml:space="preserve">ajánlatot </w:t>
      </w:r>
      <w:r w:rsidR="00164C24" w:rsidRPr="00FC40E2">
        <w:rPr>
          <w:szCs w:val="20"/>
        </w:rPr>
        <w:t xml:space="preserve">/ teljes körű ajánlatot </w:t>
      </w:r>
      <w:r w:rsidRPr="00FC40E2">
        <w:rPr>
          <w:szCs w:val="20"/>
        </w:rPr>
        <w:t>benyújtani. (</w:t>
      </w:r>
      <w:r w:rsidR="00AF36D8" w:rsidRPr="00FC40E2">
        <w:rPr>
          <w:szCs w:val="20"/>
        </w:rPr>
        <w:t>a nem kívánt részt áthúzással</w:t>
      </w:r>
      <w:r w:rsidRPr="00FC40E2">
        <w:rPr>
          <w:szCs w:val="20"/>
        </w:rPr>
        <w:t xml:space="preserve"> kérjük jelölni)</w:t>
      </w:r>
    </w:p>
    <w:p w:rsidR="00E94151" w:rsidRPr="00FC40E2" w:rsidRDefault="00E94151" w:rsidP="005963F5">
      <w:pPr>
        <w:numPr>
          <w:ilvl w:val="4"/>
          <w:numId w:val="21"/>
        </w:numPr>
        <w:tabs>
          <w:tab w:val="num" w:pos="540"/>
        </w:tabs>
        <w:spacing w:before="120" w:after="240"/>
        <w:ind w:left="539" w:hanging="539"/>
        <w:rPr>
          <w:szCs w:val="20"/>
        </w:rPr>
      </w:pPr>
      <w:r w:rsidRPr="00FC40E2">
        <w:rPr>
          <w:szCs w:val="20"/>
        </w:rPr>
        <w:t>Az ajánlatkérésben és az ajánlati dokumentáció</w:t>
      </w:r>
      <w:r w:rsidR="00AF36D8" w:rsidRPr="00FC40E2">
        <w:rPr>
          <w:szCs w:val="20"/>
        </w:rPr>
        <w:t xml:space="preserve">hoz csatolt </w:t>
      </w:r>
      <w:r w:rsidR="008605D8">
        <w:rPr>
          <w:szCs w:val="20"/>
        </w:rPr>
        <w:t xml:space="preserve">Vállalkozási </w:t>
      </w:r>
      <w:r w:rsidR="00AF36D8" w:rsidRPr="00FC40E2">
        <w:rPr>
          <w:szCs w:val="20"/>
        </w:rPr>
        <w:t xml:space="preserve">szerződés tervezetben </w:t>
      </w:r>
      <w:r w:rsidRPr="00FC40E2">
        <w:rPr>
          <w:szCs w:val="20"/>
        </w:rPr>
        <w:t xml:space="preserve">foglalt valamennyi formai és tartalmi követelményt megismertem és teljes körűen elfogadom. </w:t>
      </w:r>
    </w:p>
    <w:p w:rsidR="00716FFB" w:rsidRPr="00FC40E2" w:rsidRDefault="00BC3314" w:rsidP="00333DED">
      <w:pPr>
        <w:numPr>
          <w:ilvl w:val="4"/>
          <w:numId w:val="21"/>
        </w:numPr>
        <w:tabs>
          <w:tab w:val="num" w:pos="540"/>
        </w:tabs>
        <w:spacing w:before="120" w:after="240"/>
        <w:ind w:left="567" w:hanging="567"/>
        <w:rPr>
          <w:szCs w:val="20"/>
        </w:rPr>
      </w:pPr>
      <w:r w:rsidRPr="00FC40E2">
        <w:rPr>
          <w:szCs w:val="20"/>
        </w:rPr>
        <w:t>Kötelezettséget vállalok</w:t>
      </w:r>
      <w:r w:rsidR="00E94151" w:rsidRPr="00FC40E2">
        <w:rPr>
          <w:szCs w:val="20"/>
        </w:rPr>
        <w:t>,</w:t>
      </w:r>
      <w:r w:rsidRPr="00FC40E2">
        <w:rPr>
          <w:szCs w:val="20"/>
        </w:rPr>
        <w:t xml:space="preserve"> hogy </w:t>
      </w:r>
      <w:r w:rsidR="00AF36D8" w:rsidRPr="00FC40E2">
        <w:rPr>
          <w:szCs w:val="20"/>
        </w:rPr>
        <w:t>a</w:t>
      </w:r>
      <w:r w:rsidR="00164C24" w:rsidRPr="00FC40E2">
        <w:rPr>
          <w:szCs w:val="20"/>
        </w:rPr>
        <w:t xml:space="preserve"> </w:t>
      </w:r>
      <w:r w:rsidRPr="00FC40E2">
        <w:rPr>
          <w:szCs w:val="20"/>
        </w:rPr>
        <w:t xml:space="preserve">részajánlat nyerteseként az Ajánlatkérővel megkötjük az Ajánlati dokumentáció 2 sz. melléklete szerinti </w:t>
      </w:r>
      <w:r w:rsidR="00164C24" w:rsidRPr="00FC40E2">
        <w:rPr>
          <w:szCs w:val="20"/>
        </w:rPr>
        <w:t>Vállalkozási</w:t>
      </w:r>
      <w:r w:rsidRPr="00FC40E2">
        <w:rPr>
          <w:szCs w:val="20"/>
        </w:rPr>
        <w:t xml:space="preserve"> szerződést, és a megrendelt </w:t>
      </w:r>
      <w:r w:rsidR="00716FFB" w:rsidRPr="00FC40E2">
        <w:rPr>
          <w:szCs w:val="20"/>
        </w:rPr>
        <w:t xml:space="preserve">berendezés szállítását és </w:t>
      </w:r>
      <w:r w:rsidR="00A85652" w:rsidRPr="00FC40E2">
        <w:rPr>
          <w:szCs w:val="20"/>
        </w:rPr>
        <w:t>üzembe helyezését</w:t>
      </w:r>
      <w:r w:rsidRPr="00FC40E2">
        <w:rPr>
          <w:szCs w:val="20"/>
        </w:rPr>
        <w:t xml:space="preserve"> az ajánlatunkban rögzített áron, a kért teljesítési határidőben elvégezzük</w:t>
      </w:r>
      <w:r w:rsidR="00AF36D8" w:rsidRPr="00FC40E2">
        <w:rPr>
          <w:szCs w:val="20"/>
        </w:rPr>
        <w:t>.</w:t>
      </w:r>
      <w:r w:rsidRPr="00FC40E2">
        <w:rPr>
          <w:szCs w:val="20"/>
        </w:rPr>
        <w:t xml:space="preserve"> </w:t>
      </w:r>
      <w:r w:rsidR="00AF36D8" w:rsidRPr="00FC40E2">
        <w:rPr>
          <w:szCs w:val="20"/>
        </w:rPr>
        <w:t xml:space="preserve"> </w:t>
      </w:r>
    </w:p>
    <w:p w:rsidR="00BC3314" w:rsidRPr="00FC40E2" w:rsidRDefault="00716FFB" w:rsidP="00333DED">
      <w:pPr>
        <w:tabs>
          <w:tab w:val="num" w:pos="567"/>
        </w:tabs>
        <w:rPr>
          <w:szCs w:val="20"/>
        </w:rPr>
      </w:pPr>
      <w:r w:rsidRPr="00FC40E2">
        <w:rPr>
          <w:b/>
          <w:szCs w:val="20"/>
        </w:rPr>
        <w:t>4</w:t>
      </w:r>
      <w:r w:rsidR="00BC3314" w:rsidRPr="00FC40E2">
        <w:rPr>
          <w:b/>
          <w:szCs w:val="20"/>
        </w:rPr>
        <w:t>.</w:t>
      </w:r>
      <w:r w:rsidR="00BC3314" w:rsidRPr="00FC40E2">
        <w:rPr>
          <w:b/>
          <w:szCs w:val="20"/>
        </w:rPr>
        <w:tab/>
      </w:r>
      <w:r w:rsidR="00BC3314" w:rsidRPr="00FC40E2">
        <w:rPr>
          <w:szCs w:val="20"/>
        </w:rPr>
        <w:t xml:space="preserve">Az általam jegyzett cégre </w:t>
      </w:r>
      <w:r w:rsidR="00BC3314" w:rsidRPr="00FC40E2">
        <w:rPr>
          <w:b/>
          <w:szCs w:val="20"/>
        </w:rPr>
        <w:t>nem állnak fenn</w:t>
      </w:r>
      <w:r w:rsidR="00BC3314" w:rsidRPr="00FC40E2">
        <w:rPr>
          <w:szCs w:val="20"/>
        </w:rPr>
        <w:t xml:space="preserve"> az alább megfogalmazott kizáró okok:</w:t>
      </w:r>
    </w:p>
    <w:p w:rsidR="00BC3314" w:rsidRPr="00FC40E2" w:rsidRDefault="00BC3314" w:rsidP="00333DED">
      <w:pPr>
        <w:numPr>
          <w:ilvl w:val="1"/>
          <w:numId w:val="22"/>
        </w:numPr>
        <w:tabs>
          <w:tab w:val="clear" w:pos="2443"/>
          <w:tab w:val="num" w:pos="1134"/>
        </w:tabs>
        <w:spacing w:before="80" w:after="0"/>
        <w:ind w:left="1134" w:hanging="567"/>
        <w:rPr>
          <w:szCs w:val="20"/>
        </w:rPr>
      </w:pPr>
      <w:r w:rsidRPr="00FC40E2">
        <w:rPr>
          <w:szCs w:val="20"/>
        </w:rPr>
        <w:t>végelszámolás alatt áll, vagy az ellene indított csődeljárás vagy felszámolási eljárás folyamatban van, illetőleg ha az Ajánlattevő személyes joga szerinti hasonló eljárás van folyamatban, vagy aki személyes joga szerint hasonló helyzetben van;</w:t>
      </w:r>
    </w:p>
    <w:p w:rsidR="00BC3314" w:rsidRPr="00FC40E2" w:rsidRDefault="00BC3314" w:rsidP="00333DED">
      <w:pPr>
        <w:numPr>
          <w:ilvl w:val="1"/>
          <w:numId w:val="22"/>
        </w:numPr>
        <w:tabs>
          <w:tab w:val="clear" w:pos="2443"/>
          <w:tab w:val="num" w:pos="1134"/>
        </w:tabs>
        <w:spacing w:before="80" w:after="0"/>
        <w:ind w:left="1134" w:hanging="567"/>
        <w:rPr>
          <w:szCs w:val="20"/>
        </w:rPr>
      </w:pPr>
      <w:r w:rsidRPr="00FC40E2">
        <w:rPr>
          <w:szCs w:val="20"/>
        </w:rPr>
        <w:t>tevékenységét felfüggesztette, vagy akinek tevékenységét felfüggesztették;</w:t>
      </w:r>
    </w:p>
    <w:p w:rsidR="00BC3314" w:rsidRPr="00FC40E2" w:rsidRDefault="00BC3314" w:rsidP="00333DED">
      <w:pPr>
        <w:numPr>
          <w:ilvl w:val="1"/>
          <w:numId w:val="22"/>
        </w:numPr>
        <w:tabs>
          <w:tab w:val="clear" w:pos="2443"/>
          <w:tab w:val="num" w:pos="1134"/>
        </w:tabs>
        <w:spacing w:before="80" w:after="0"/>
        <w:ind w:left="1134" w:hanging="567"/>
        <w:rPr>
          <w:szCs w:val="20"/>
        </w:rPr>
      </w:pPr>
      <w:r w:rsidRPr="00FC40E2">
        <w:rPr>
          <w:szCs w:val="20"/>
        </w:rPr>
        <w:t>közbeszerzési eljárásokban való részvételtől jogerősen eltiltásra került, az eltiltás ideje alatt;</w:t>
      </w:r>
    </w:p>
    <w:p w:rsidR="00BC3314" w:rsidRPr="00FC40E2" w:rsidRDefault="00BC3314" w:rsidP="00333DED">
      <w:pPr>
        <w:numPr>
          <w:ilvl w:val="1"/>
          <w:numId w:val="22"/>
        </w:numPr>
        <w:tabs>
          <w:tab w:val="clear" w:pos="2443"/>
          <w:tab w:val="num" w:pos="1134"/>
        </w:tabs>
        <w:spacing w:before="80" w:after="0"/>
        <w:ind w:left="1134" w:hanging="567"/>
        <w:rPr>
          <w:szCs w:val="20"/>
        </w:rPr>
      </w:pPr>
      <w:r w:rsidRPr="00FC40E2">
        <w:rPr>
          <w:szCs w:val="20"/>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C3314" w:rsidRPr="00FC40E2" w:rsidRDefault="00BC3314" w:rsidP="00333DED">
      <w:pPr>
        <w:numPr>
          <w:ilvl w:val="1"/>
          <w:numId w:val="22"/>
        </w:numPr>
        <w:tabs>
          <w:tab w:val="clear" w:pos="2443"/>
          <w:tab w:val="num" w:pos="1134"/>
          <w:tab w:val="num" w:pos="3600"/>
        </w:tabs>
        <w:spacing w:before="80" w:after="0"/>
        <w:ind w:left="1134" w:hanging="567"/>
        <w:rPr>
          <w:szCs w:val="20"/>
        </w:rPr>
      </w:pPr>
      <w:r w:rsidRPr="00FC40E2">
        <w:rPr>
          <w:szCs w:val="20"/>
        </w:rPr>
        <w:t>korábbi – három évnél nem régebben lezárult – közbeszerzési eljárásban hamis adatot szolgáltatott és ezért az eljárásból kizárták, illetőleg a hamis adat szolgáltatását jogerősen megállították;</w:t>
      </w:r>
    </w:p>
    <w:p w:rsidR="00BC3314" w:rsidRPr="00FC40E2" w:rsidRDefault="00BC3314" w:rsidP="00333DED">
      <w:pPr>
        <w:numPr>
          <w:ilvl w:val="1"/>
          <w:numId w:val="22"/>
        </w:numPr>
        <w:tabs>
          <w:tab w:val="clear" w:pos="2443"/>
          <w:tab w:val="num" w:pos="1134"/>
          <w:tab w:val="num" w:pos="3600"/>
        </w:tabs>
        <w:spacing w:before="80" w:after="0"/>
        <w:ind w:left="1134" w:hanging="567"/>
        <w:rPr>
          <w:szCs w:val="20"/>
        </w:rPr>
      </w:pPr>
      <w:r w:rsidRPr="00FC40E2">
        <w:rPr>
          <w:szCs w:val="20"/>
        </w:rPr>
        <w:t>gazdasági, illetőleg szakmai tevékenységével kapcsolatban – öt évnél nem régebben meghozott – jogerős bírósági ítéletben megállapított jogszabálysértést követett el;</w:t>
      </w:r>
    </w:p>
    <w:p w:rsidR="00BC3314" w:rsidRPr="00FC40E2" w:rsidRDefault="00BC3314" w:rsidP="00333DED">
      <w:pPr>
        <w:numPr>
          <w:ilvl w:val="1"/>
          <w:numId w:val="22"/>
        </w:numPr>
        <w:tabs>
          <w:tab w:val="clear" w:pos="2443"/>
          <w:tab w:val="left" w:pos="1134"/>
        </w:tabs>
        <w:spacing w:before="80" w:after="0"/>
        <w:ind w:left="1134" w:hanging="567"/>
        <w:rPr>
          <w:szCs w:val="20"/>
        </w:rPr>
      </w:pPr>
      <w:r w:rsidRPr="00FC40E2">
        <w:rPr>
          <w:szCs w:val="20"/>
        </w:rPr>
        <w:t>korábbi – öt évnél nem régebben lezárult – közbeszerzési eljárás alapján vállalt szerződéses kötelezettségének megszegését jogerős közigazgatási, illetőleg bírósági határozat megállapította.</w:t>
      </w:r>
    </w:p>
    <w:p w:rsidR="00BC3314" w:rsidRPr="00FC40E2" w:rsidRDefault="00716FFB" w:rsidP="00333DED">
      <w:pPr>
        <w:tabs>
          <w:tab w:val="left" w:pos="567"/>
        </w:tabs>
        <w:spacing w:before="80"/>
        <w:ind w:left="567" w:hanging="567"/>
        <w:rPr>
          <w:szCs w:val="20"/>
        </w:rPr>
      </w:pPr>
      <w:r w:rsidRPr="00FC40E2">
        <w:rPr>
          <w:b/>
          <w:szCs w:val="20"/>
        </w:rPr>
        <w:lastRenderedPageBreak/>
        <w:t>5</w:t>
      </w:r>
      <w:r w:rsidR="00BC3314" w:rsidRPr="00FC40E2">
        <w:rPr>
          <w:b/>
          <w:szCs w:val="20"/>
        </w:rPr>
        <w:t>.</w:t>
      </w:r>
      <w:r w:rsidR="00BC3314" w:rsidRPr="00FC40E2">
        <w:rPr>
          <w:szCs w:val="20"/>
        </w:rPr>
        <w:tab/>
        <w:t>B</w:t>
      </w:r>
      <w:r w:rsidR="00BC3314" w:rsidRPr="00FC40E2">
        <w:rPr>
          <w:color w:val="000000"/>
          <w:szCs w:val="20"/>
        </w:rPr>
        <w:t>enyújtott ajánlatunkat</w:t>
      </w:r>
      <w:r w:rsidR="00BC3314" w:rsidRPr="00FC40E2">
        <w:rPr>
          <w:szCs w:val="20"/>
        </w:rPr>
        <w:t xml:space="preserve"> az ajánlattételi határidőt követő 60 naptári napig fenntartjuk.</w:t>
      </w:r>
    </w:p>
    <w:p w:rsidR="00BC3314" w:rsidRPr="00FC40E2" w:rsidRDefault="00716FFB" w:rsidP="008605D8">
      <w:pPr>
        <w:tabs>
          <w:tab w:val="num" w:pos="567"/>
          <w:tab w:val="left" w:pos="1418"/>
        </w:tabs>
        <w:spacing w:after="240"/>
        <w:ind w:left="567" w:hanging="567"/>
        <w:rPr>
          <w:noProof/>
          <w:szCs w:val="20"/>
        </w:rPr>
      </w:pPr>
      <w:r w:rsidRPr="00FC40E2">
        <w:rPr>
          <w:b/>
          <w:szCs w:val="20"/>
        </w:rPr>
        <w:t>6</w:t>
      </w:r>
      <w:r w:rsidR="00BC3314" w:rsidRPr="00FC40E2">
        <w:rPr>
          <w:b/>
          <w:szCs w:val="20"/>
        </w:rPr>
        <w:t>.</w:t>
      </w:r>
      <w:r w:rsidR="00BC3314" w:rsidRPr="00FC40E2">
        <w:rPr>
          <w:szCs w:val="20"/>
        </w:rPr>
        <w:tab/>
        <w:t xml:space="preserve">Nyilatkozom, </w:t>
      </w:r>
      <w:r w:rsidR="00BC3314" w:rsidRPr="00FC40E2">
        <w:rPr>
          <w:noProof/>
          <w:szCs w:val="20"/>
        </w:rPr>
        <w:t xml:space="preserve">hogy a szerződésszerűen </w:t>
      </w:r>
      <w:r w:rsidRPr="00FC40E2">
        <w:rPr>
          <w:noProof/>
          <w:szCs w:val="20"/>
        </w:rPr>
        <w:t xml:space="preserve">leszállított berendezésre az üzembe helyezés napjától </w:t>
      </w:r>
      <w:r w:rsidR="00BC3314" w:rsidRPr="00FC40E2">
        <w:rPr>
          <w:noProof/>
          <w:szCs w:val="20"/>
        </w:rPr>
        <w:t>napjától számított 1</w:t>
      </w:r>
      <w:r w:rsidRPr="00FC40E2">
        <w:rPr>
          <w:noProof/>
          <w:szCs w:val="20"/>
        </w:rPr>
        <w:t>8</w:t>
      </w:r>
      <w:r w:rsidR="00F26A4E" w:rsidRPr="00FC40E2">
        <w:rPr>
          <w:noProof/>
          <w:szCs w:val="20"/>
        </w:rPr>
        <w:t xml:space="preserve"> hónapig jótállást vállalunk.</w:t>
      </w:r>
      <w:r w:rsidR="008605D8">
        <w:rPr>
          <w:noProof/>
          <w:szCs w:val="20"/>
        </w:rPr>
        <w:t xml:space="preserve"> </w:t>
      </w:r>
    </w:p>
    <w:p w:rsidR="00F26A4E" w:rsidRPr="00FC40E2" w:rsidRDefault="00F26A4E" w:rsidP="00333DED">
      <w:pPr>
        <w:tabs>
          <w:tab w:val="num" w:pos="567"/>
        </w:tabs>
        <w:spacing w:after="240"/>
        <w:ind w:left="567" w:hanging="567"/>
        <w:rPr>
          <w:noProof/>
          <w:szCs w:val="20"/>
        </w:rPr>
      </w:pPr>
      <w:r w:rsidRPr="00FC40E2">
        <w:rPr>
          <w:b/>
          <w:szCs w:val="20"/>
        </w:rPr>
        <w:t>7.</w:t>
      </w:r>
      <w:r w:rsidRPr="00FC40E2">
        <w:rPr>
          <w:noProof/>
          <w:szCs w:val="20"/>
        </w:rPr>
        <w:t xml:space="preserve"> </w:t>
      </w:r>
      <w:r w:rsidRPr="00FC40E2">
        <w:rPr>
          <w:noProof/>
          <w:szCs w:val="20"/>
        </w:rPr>
        <w:tab/>
        <w:t xml:space="preserve">Nyilatkozom, hogy az ajánlatunkban bemutatott berendezések megfelelnek a Műszaki követelményekben  meghatározott feltételeknek.  </w:t>
      </w:r>
    </w:p>
    <w:p w:rsidR="00BC3314" w:rsidRPr="00FC40E2" w:rsidRDefault="00F26A4E" w:rsidP="00BC3314">
      <w:pPr>
        <w:tabs>
          <w:tab w:val="num" w:pos="3600"/>
        </w:tabs>
        <w:ind w:left="540" w:hanging="540"/>
        <w:rPr>
          <w:b/>
          <w:szCs w:val="20"/>
        </w:rPr>
      </w:pPr>
      <w:r w:rsidRPr="00FC40E2">
        <w:rPr>
          <w:b/>
          <w:szCs w:val="20"/>
        </w:rPr>
        <w:t>8</w:t>
      </w:r>
      <w:r w:rsidR="00BC3314" w:rsidRPr="00FC40E2">
        <w:rPr>
          <w:b/>
          <w:szCs w:val="20"/>
        </w:rPr>
        <w:t xml:space="preserve">.  </w:t>
      </w:r>
      <w:r w:rsidR="00BC3314" w:rsidRPr="00FC40E2">
        <w:rPr>
          <w:b/>
          <w:szCs w:val="20"/>
        </w:rPr>
        <w:tab/>
        <w:t xml:space="preserve">Céginformáció </w:t>
      </w:r>
    </w:p>
    <w:p w:rsidR="00BC3314" w:rsidRPr="00FC40E2" w:rsidRDefault="00BC3314" w:rsidP="00BC3314">
      <w:pPr>
        <w:pStyle w:val="Szvegtrzs"/>
        <w:ind w:left="567"/>
        <w:rPr>
          <w:b/>
          <w:szCs w:val="20"/>
        </w:rPr>
      </w:pPr>
      <w:r w:rsidRPr="00FC40E2">
        <w:rPr>
          <w:b/>
          <w:szCs w:val="20"/>
        </w:rPr>
        <w:t>Ajánlattevő cég neve: …………………………………..</w:t>
      </w:r>
    </w:p>
    <w:p w:rsidR="00BC3314" w:rsidRPr="00FC40E2" w:rsidRDefault="00BC3314" w:rsidP="00BC3314">
      <w:pPr>
        <w:pStyle w:val="Szvegtrzs"/>
        <w:ind w:left="567"/>
        <w:rPr>
          <w:b/>
          <w:szCs w:val="20"/>
        </w:rPr>
      </w:pPr>
      <w:r w:rsidRPr="00FC40E2">
        <w:rPr>
          <w:b/>
          <w:szCs w:val="20"/>
        </w:rPr>
        <w:t>Székhelye: ………………………………………………</w:t>
      </w:r>
    </w:p>
    <w:p w:rsidR="00BC3314" w:rsidRPr="00FC40E2" w:rsidRDefault="00BC3314" w:rsidP="00BC3314">
      <w:pPr>
        <w:pStyle w:val="Szvegtrzs"/>
        <w:ind w:left="567"/>
        <w:rPr>
          <w:b/>
          <w:szCs w:val="20"/>
        </w:rPr>
      </w:pPr>
      <w:r w:rsidRPr="00FC40E2">
        <w:rPr>
          <w:b/>
          <w:szCs w:val="20"/>
        </w:rPr>
        <w:t>Adószám: ……………………………………..…………</w:t>
      </w:r>
    </w:p>
    <w:p w:rsidR="00BC3314" w:rsidRPr="00FC40E2" w:rsidRDefault="00BC3314" w:rsidP="00BC3314">
      <w:pPr>
        <w:pStyle w:val="Szvegtrzs"/>
        <w:ind w:left="567"/>
        <w:rPr>
          <w:b/>
          <w:szCs w:val="20"/>
        </w:rPr>
      </w:pPr>
      <w:r w:rsidRPr="00FC40E2">
        <w:rPr>
          <w:b/>
          <w:szCs w:val="20"/>
        </w:rPr>
        <w:t>Cégjegyzékszám:  ……………………………………..…</w:t>
      </w:r>
    </w:p>
    <w:p w:rsidR="00BC3314" w:rsidRPr="00FC40E2" w:rsidRDefault="00BC3314" w:rsidP="00BC3314">
      <w:pPr>
        <w:pStyle w:val="Szvegtrzs"/>
        <w:ind w:left="567"/>
        <w:rPr>
          <w:b/>
          <w:szCs w:val="20"/>
        </w:rPr>
      </w:pPr>
      <w:r w:rsidRPr="00FC40E2">
        <w:rPr>
          <w:b/>
          <w:szCs w:val="20"/>
        </w:rPr>
        <w:t>Pénzforgalmi jelzőszám: …………………………………</w:t>
      </w:r>
    </w:p>
    <w:p w:rsidR="00BC3314" w:rsidRPr="00FC40E2" w:rsidRDefault="00BC3314" w:rsidP="00BC3314">
      <w:pPr>
        <w:pStyle w:val="Szvegtrzs"/>
        <w:ind w:left="567"/>
        <w:rPr>
          <w:b/>
          <w:szCs w:val="20"/>
        </w:rPr>
      </w:pPr>
      <w:r w:rsidRPr="00FC40E2">
        <w:rPr>
          <w:b/>
          <w:szCs w:val="20"/>
          <w:u w:val="single"/>
        </w:rPr>
        <w:t>Nyilatkozattételre jogosult személy neve</w:t>
      </w:r>
      <w:r w:rsidRPr="00FC40E2">
        <w:rPr>
          <w:b/>
          <w:szCs w:val="20"/>
        </w:rPr>
        <w:t>: ……………………</w:t>
      </w:r>
    </w:p>
    <w:p w:rsidR="00BC3314" w:rsidRPr="00FC40E2" w:rsidRDefault="00BC3314" w:rsidP="00BC3314">
      <w:pPr>
        <w:pStyle w:val="Szvegtrzs"/>
        <w:ind w:left="567"/>
        <w:rPr>
          <w:b/>
          <w:szCs w:val="20"/>
        </w:rPr>
      </w:pPr>
      <w:r w:rsidRPr="00FC40E2">
        <w:rPr>
          <w:b/>
          <w:szCs w:val="20"/>
        </w:rPr>
        <w:t>Telefonszáma: ……………………………………………</w:t>
      </w:r>
    </w:p>
    <w:p w:rsidR="00BC3314" w:rsidRPr="00FC40E2" w:rsidRDefault="00BC3314" w:rsidP="00BC3314">
      <w:pPr>
        <w:pStyle w:val="Szvegtrzs"/>
        <w:ind w:left="567"/>
        <w:rPr>
          <w:b/>
          <w:szCs w:val="20"/>
        </w:rPr>
      </w:pPr>
      <w:r w:rsidRPr="00FC40E2">
        <w:rPr>
          <w:b/>
          <w:szCs w:val="20"/>
          <w:u w:val="single"/>
        </w:rPr>
        <w:t xml:space="preserve">Szerződéses </w:t>
      </w:r>
      <w:r w:rsidR="00716FFB" w:rsidRPr="00FC40E2">
        <w:rPr>
          <w:b/>
          <w:szCs w:val="20"/>
          <w:u w:val="single"/>
        </w:rPr>
        <w:t xml:space="preserve">és szakmai </w:t>
      </w:r>
      <w:r w:rsidRPr="00FC40E2">
        <w:rPr>
          <w:b/>
          <w:szCs w:val="20"/>
          <w:u w:val="single"/>
        </w:rPr>
        <w:t>kérdésekben kapcsolattartó neve</w:t>
      </w:r>
      <w:r w:rsidRPr="00FC40E2">
        <w:rPr>
          <w:b/>
          <w:szCs w:val="20"/>
        </w:rPr>
        <w:t>: ………………….</w:t>
      </w:r>
    </w:p>
    <w:p w:rsidR="00BC3314" w:rsidRPr="00FC40E2" w:rsidRDefault="00BC3314" w:rsidP="00BC3314">
      <w:pPr>
        <w:pStyle w:val="Szvegtrzs"/>
        <w:ind w:left="567"/>
        <w:rPr>
          <w:b/>
          <w:szCs w:val="20"/>
        </w:rPr>
      </w:pPr>
      <w:r w:rsidRPr="00FC40E2">
        <w:rPr>
          <w:b/>
          <w:szCs w:val="20"/>
        </w:rPr>
        <w:t>Telefonszáma: ……………………………………………</w:t>
      </w:r>
    </w:p>
    <w:p w:rsidR="00BC3314" w:rsidRPr="00FC40E2" w:rsidRDefault="00BC3314" w:rsidP="00BC3314">
      <w:pPr>
        <w:pStyle w:val="Szvegtrzs"/>
        <w:ind w:left="567"/>
        <w:rPr>
          <w:b/>
          <w:szCs w:val="20"/>
        </w:rPr>
      </w:pPr>
      <w:r w:rsidRPr="00FC40E2">
        <w:rPr>
          <w:b/>
          <w:szCs w:val="20"/>
        </w:rPr>
        <w:t>Telefax: …………………………………………………</w:t>
      </w:r>
    </w:p>
    <w:p w:rsidR="00BC3314" w:rsidRPr="00FC40E2" w:rsidRDefault="00BC3314" w:rsidP="00BC3314">
      <w:pPr>
        <w:pStyle w:val="Szvegtrzs"/>
        <w:ind w:left="567"/>
        <w:rPr>
          <w:b/>
          <w:szCs w:val="20"/>
        </w:rPr>
      </w:pPr>
      <w:r w:rsidRPr="00FC40E2">
        <w:rPr>
          <w:b/>
          <w:szCs w:val="20"/>
        </w:rPr>
        <w:t>E-mail címe: ……………………………………………</w:t>
      </w:r>
    </w:p>
    <w:p w:rsidR="00BC3314" w:rsidRPr="00FC40E2" w:rsidRDefault="00BC3314" w:rsidP="00BC3314">
      <w:pPr>
        <w:pStyle w:val="Szvegtrzs"/>
        <w:ind w:left="567"/>
        <w:rPr>
          <w:b/>
          <w:szCs w:val="20"/>
        </w:rPr>
      </w:pPr>
      <w:r w:rsidRPr="00FC40E2">
        <w:rPr>
          <w:b/>
          <w:szCs w:val="20"/>
          <w:u w:val="single"/>
        </w:rPr>
        <w:t>Az eljárás során a kapcsolattartó neve</w:t>
      </w:r>
      <w:r w:rsidRPr="00FC40E2">
        <w:rPr>
          <w:b/>
          <w:szCs w:val="20"/>
        </w:rPr>
        <w:t>: …………………</w:t>
      </w:r>
    </w:p>
    <w:p w:rsidR="00BC3314" w:rsidRPr="00FC40E2" w:rsidRDefault="00BC3314" w:rsidP="00BC3314">
      <w:pPr>
        <w:pStyle w:val="Szvegtrzs"/>
        <w:ind w:left="567"/>
        <w:rPr>
          <w:b/>
          <w:szCs w:val="20"/>
        </w:rPr>
      </w:pPr>
      <w:r w:rsidRPr="00FC40E2">
        <w:rPr>
          <w:b/>
          <w:szCs w:val="20"/>
        </w:rPr>
        <w:t>Telefonszáma: ………………………………………</w:t>
      </w:r>
    </w:p>
    <w:p w:rsidR="00BC3314" w:rsidRPr="00FC40E2" w:rsidRDefault="00BC3314" w:rsidP="00BC3314">
      <w:pPr>
        <w:pStyle w:val="Szvegtrzs"/>
        <w:ind w:left="567"/>
        <w:rPr>
          <w:b/>
          <w:szCs w:val="20"/>
        </w:rPr>
      </w:pPr>
      <w:r w:rsidRPr="00FC40E2">
        <w:rPr>
          <w:b/>
          <w:szCs w:val="20"/>
        </w:rPr>
        <w:t>Faxszáma: …………………………………………</w:t>
      </w:r>
    </w:p>
    <w:p w:rsidR="00BC3314" w:rsidRPr="00FC40E2" w:rsidRDefault="00BC3314" w:rsidP="00BC3314">
      <w:pPr>
        <w:pStyle w:val="Szvegtrzs"/>
        <w:ind w:left="567"/>
        <w:rPr>
          <w:b/>
          <w:szCs w:val="20"/>
        </w:rPr>
      </w:pPr>
      <w:r w:rsidRPr="00FC40E2">
        <w:rPr>
          <w:b/>
          <w:szCs w:val="20"/>
        </w:rPr>
        <w:t>E-mail címe: ………………………………………</w:t>
      </w:r>
    </w:p>
    <w:p w:rsidR="00BC3314" w:rsidRPr="00FC40E2" w:rsidRDefault="00BC3314" w:rsidP="00BC3314">
      <w:pPr>
        <w:ind w:left="567"/>
        <w:rPr>
          <w:szCs w:val="20"/>
        </w:rPr>
      </w:pPr>
    </w:p>
    <w:p w:rsidR="00BC3314" w:rsidRPr="00FC40E2" w:rsidRDefault="00BC3314" w:rsidP="00333DED">
      <w:pPr>
        <w:rPr>
          <w:szCs w:val="20"/>
        </w:rPr>
      </w:pPr>
      <w:r w:rsidRPr="00FC40E2">
        <w:rPr>
          <w:szCs w:val="20"/>
        </w:rPr>
        <w:t xml:space="preserve">Jelen nyilatkozatot a Magyar Nemzeti Bank, mint ajánlatkérő által a </w:t>
      </w:r>
      <w:r w:rsidRPr="00FC40E2">
        <w:rPr>
          <w:b/>
          <w:szCs w:val="20"/>
        </w:rPr>
        <w:t>„</w:t>
      </w:r>
      <w:r w:rsidR="00716FFB" w:rsidRPr="00FC40E2">
        <w:rPr>
          <w:b/>
          <w:szCs w:val="20"/>
        </w:rPr>
        <w:t>Bankjegyfeldolgozó gépek beszerzése</w:t>
      </w:r>
      <w:r w:rsidRPr="00FC40E2">
        <w:rPr>
          <w:szCs w:val="20"/>
        </w:rPr>
        <w:t xml:space="preserve"> </w:t>
      </w:r>
      <w:r w:rsidRPr="00FC40E2">
        <w:rPr>
          <w:b/>
          <w:szCs w:val="20"/>
        </w:rPr>
        <w:t>KBE/0</w:t>
      </w:r>
      <w:r w:rsidR="00716FFB" w:rsidRPr="00FC40E2">
        <w:rPr>
          <w:b/>
          <w:szCs w:val="20"/>
        </w:rPr>
        <w:t>64</w:t>
      </w:r>
      <w:r w:rsidRPr="00FC40E2">
        <w:rPr>
          <w:b/>
          <w:szCs w:val="20"/>
        </w:rPr>
        <w:t xml:space="preserve">/2011” </w:t>
      </w:r>
      <w:r w:rsidRPr="00FC40E2">
        <w:rPr>
          <w:szCs w:val="20"/>
        </w:rPr>
        <w:t>tárgyban indított ajánlatkérésben az ajánlat részeként teszem.</w:t>
      </w:r>
    </w:p>
    <w:p w:rsidR="00BC3314" w:rsidRPr="00FC40E2" w:rsidRDefault="00BC3314" w:rsidP="00BC3314">
      <w:pPr>
        <w:pStyle w:val="Szvegtrzsbehzssal"/>
        <w:spacing w:before="120"/>
        <w:ind w:left="0"/>
        <w:rPr>
          <w:color w:val="000000"/>
          <w:szCs w:val="20"/>
        </w:rPr>
      </w:pPr>
      <w:r w:rsidRPr="00FC40E2">
        <w:rPr>
          <w:color w:val="000000"/>
          <w:szCs w:val="20"/>
        </w:rPr>
        <w:tab/>
      </w:r>
    </w:p>
    <w:p w:rsidR="00BC3314" w:rsidRPr="00FC40E2" w:rsidRDefault="00BC3314" w:rsidP="00BC3314">
      <w:pPr>
        <w:pStyle w:val="Szvegtrzsbehzssal"/>
        <w:spacing w:before="120"/>
        <w:ind w:left="0" w:firstLine="0"/>
        <w:rPr>
          <w:color w:val="000000"/>
          <w:szCs w:val="20"/>
        </w:rPr>
      </w:pPr>
      <w:r w:rsidRPr="00FC40E2">
        <w:rPr>
          <w:color w:val="000000"/>
          <w:szCs w:val="20"/>
        </w:rPr>
        <w:t>Kelt: ………… 2011. …………………………</w:t>
      </w:r>
    </w:p>
    <w:p w:rsidR="00BC3314" w:rsidRPr="00FC40E2" w:rsidRDefault="00BC3314" w:rsidP="00BC3314">
      <w:pPr>
        <w:pStyle w:val="Szvegtrzsbehzssal"/>
        <w:tabs>
          <w:tab w:val="clear" w:pos="6582"/>
          <w:tab w:val="center" w:pos="6804"/>
        </w:tabs>
        <w:spacing w:after="0"/>
        <w:ind w:left="0"/>
        <w:rPr>
          <w:color w:val="000000"/>
          <w:szCs w:val="20"/>
        </w:rPr>
      </w:pP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r>
      <w:r w:rsidRPr="00FC40E2">
        <w:rPr>
          <w:color w:val="000000"/>
          <w:szCs w:val="20"/>
        </w:rPr>
        <w:tab/>
        <w:t>…………………………</w:t>
      </w:r>
    </w:p>
    <w:p w:rsidR="00BC3314" w:rsidRPr="00FC40E2" w:rsidRDefault="00BC3314" w:rsidP="00BC3314">
      <w:pPr>
        <w:pStyle w:val="Szvegtrzsbehzssal"/>
        <w:tabs>
          <w:tab w:val="clear" w:pos="6582"/>
          <w:tab w:val="right" w:pos="-993"/>
          <w:tab w:val="center" w:pos="6804"/>
        </w:tabs>
        <w:spacing w:after="0"/>
        <w:ind w:left="0"/>
        <w:rPr>
          <w:szCs w:val="20"/>
        </w:rPr>
      </w:pPr>
      <w:r w:rsidRPr="00FC40E2">
        <w:rPr>
          <w:color w:val="000000"/>
          <w:szCs w:val="20"/>
        </w:rPr>
        <w:tab/>
      </w:r>
      <w:r w:rsidRPr="00FC40E2">
        <w:rPr>
          <w:color w:val="000000"/>
          <w:szCs w:val="20"/>
        </w:rPr>
        <w:tab/>
      </w:r>
      <w:r w:rsidRPr="00FC40E2">
        <w:rPr>
          <w:color w:val="000000"/>
          <w:szCs w:val="20"/>
        </w:rPr>
        <w:tab/>
      </w:r>
      <w:r w:rsidRPr="00FC40E2">
        <w:rPr>
          <w:color w:val="000000"/>
          <w:szCs w:val="20"/>
        </w:rPr>
        <w:tab/>
        <w:t>(Ajánlattevő cégszerű aláírása)</w:t>
      </w:r>
    </w:p>
    <w:p w:rsidR="00BC3314" w:rsidRPr="00FC40E2" w:rsidRDefault="00BC3314" w:rsidP="00BC3314">
      <w:pPr>
        <w:rPr>
          <w:szCs w:val="20"/>
        </w:rPr>
      </w:pPr>
    </w:p>
    <w:p w:rsidR="00932450" w:rsidRPr="00FC40E2" w:rsidRDefault="00932450">
      <w:pPr>
        <w:rPr>
          <w:szCs w:val="20"/>
        </w:rPr>
      </w:pPr>
    </w:p>
    <w:sectPr w:rsidR="00932450" w:rsidRPr="00FC40E2" w:rsidSect="00CD6E8D">
      <w:headerReference w:type="default" r:id="rId20"/>
      <w:footerReference w:type="default" r:id="rId21"/>
      <w:pgSz w:w="11906" w:h="16838" w:code="9"/>
      <w:pgMar w:top="1418" w:right="1191" w:bottom="1418"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D8" w:rsidRDefault="008605D8">
      <w:r>
        <w:separator/>
      </w:r>
    </w:p>
  </w:endnote>
  <w:endnote w:type="continuationSeparator" w:id="0">
    <w:p w:rsidR="008605D8" w:rsidRDefault="00860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D8" w:rsidRPr="008F2421" w:rsidRDefault="00F66F08" w:rsidP="004B49E0">
    <w:pPr>
      <w:pStyle w:val="llb"/>
      <w:pBdr>
        <w:top w:val="single" w:sz="4" w:space="1" w:color="auto"/>
      </w:pBdr>
      <w:jc w:val="right"/>
      <w:rPr>
        <w:szCs w:val="20"/>
      </w:rPr>
    </w:pPr>
    <w:r w:rsidRPr="008F2421">
      <w:rPr>
        <w:rStyle w:val="Oldalszm"/>
        <w:rFonts w:cs="Arial"/>
        <w:szCs w:val="20"/>
      </w:rPr>
      <w:fldChar w:fldCharType="begin"/>
    </w:r>
    <w:r w:rsidR="008605D8" w:rsidRPr="008F2421">
      <w:rPr>
        <w:rStyle w:val="Oldalszm"/>
        <w:rFonts w:cs="Arial"/>
        <w:szCs w:val="20"/>
      </w:rPr>
      <w:instrText xml:space="preserve"> PAGE </w:instrText>
    </w:r>
    <w:r w:rsidRPr="008F2421">
      <w:rPr>
        <w:rStyle w:val="Oldalszm"/>
        <w:rFonts w:cs="Arial"/>
        <w:szCs w:val="20"/>
      </w:rPr>
      <w:fldChar w:fldCharType="separate"/>
    </w:r>
    <w:r w:rsidR="00C60F63">
      <w:rPr>
        <w:rStyle w:val="Oldalszm"/>
        <w:rFonts w:cs="Arial"/>
        <w:noProof/>
        <w:szCs w:val="20"/>
      </w:rPr>
      <w:t>6</w:t>
    </w:r>
    <w:r w:rsidRPr="008F2421">
      <w:rPr>
        <w:rStyle w:val="Oldalszm"/>
        <w:rFonts w:cs="Arial"/>
        <w:szCs w:val="20"/>
      </w:rPr>
      <w:fldChar w:fldCharType="end"/>
    </w:r>
    <w:r w:rsidR="008605D8" w:rsidRPr="008F2421">
      <w:rPr>
        <w:rStyle w:val="Oldalszm"/>
        <w:rFonts w:cs="Arial"/>
        <w:szCs w:val="20"/>
      </w:rPr>
      <w:t>/</w:t>
    </w:r>
    <w:r w:rsidRPr="008F2421">
      <w:rPr>
        <w:rStyle w:val="Oldalszm"/>
        <w:rFonts w:cs="Arial"/>
        <w:szCs w:val="20"/>
      </w:rPr>
      <w:fldChar w:fldCharType="begin"/>
    </w:r>
    <w:r w:rsidR="008605D8" w:rsidRPr="008F2421">
      <w:rPr>
        <w:rStyle w:val="Oldalszm"/>
        <w:rFonts w:cs="Arial"/>
        <w:szCs w:val="20"/>
      </w:rPr>
      <w:instrText xml:space="preserve"> NUMPAGES </w:instrText>
    </w:r>
    <w:r w:rsidRPr="008F2421">
      <w:rPr>
        <w:rStyle w:val="Oldalszm"/>
        <w:rFonts w:cs="Arial"/>
        <w:szCs w:val="20"/>
      </w:rPr>
      <w:fldChar w:fldCharType="separate"/>
    </w:r>
    <w:r w:rsidR="00C60F63">
      <w:rPr>
        <w:rStyle w:val="Oldalszm"/>
        <w:rFonts w:cs="Arial"/>
        <w:noProof/>
        <w:szCs w:val="20"/>
      </w:rPr>
      <w:t>17</w:t>
    </w:r>
    <w:r w:rsidRPr="008F2421">
      <w:rPr>
        <w:rStyle w:val="Oldalszm"/>
        <w:rFonts w:cs="Arial"/>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D8" w:rsidRPr="00AC6950" w:rsidRDefault="008605D8" w:rsidP="00AC6950">
    <w:pPr>
      <w:tabs>
        <w:tab w:val="left" w:pos="8460"/>
      </w:tabs>
      <w:rPr>
        <w:sz w:val="18"/>
        <w:szCs w:val="18"/>
      </w:rPr>
    </w:pPr>
    <w:r w:rsidRPr="00AC6950">
      <w:rPr>
        <w:sz w:val="18"/>
        <w:szCs w:val="18"/>
      </w:rPr>
      <w:tab/>
    </w:r>
    <w:r w:rsidR="00F66F08" w:rsidRPr="00AC6950">
      <w:rPr>
        <w:sz w:val="18"/>
        <w:szCs w:val="18"/>
      </w:rPr>
      <w:fldChar w:fldCharType="begin"/>
    </w:r>
    <w:r w:rsidRPr="00AC6950">
      <w:rPr>
        <w:sz w:val="18"/>
        <w:szCs w:val="18"/>
      </w:rPr>
      <w:instrText xml:space="preserve"> PAGE </w:instrText>
    </w:r>
    <w:r w:rsidR="00F66F08" w:rsidRPr="00AC6950">
      <w:rPr>
        <w:sz w:val="18"/>
        <w:szCs w:val="18"/>
      </w:rPr>
      <w:fldChar w:fldCharType="separate"/>
    </w:r>
    <w:r w:rsidR="00C60F63">
      <w:rPr>
        <w:noProof/>
        <w:sz w:val="18"/>
        <w:szCs w:val="18"/>
      </w:rPr>
      <w:t>17</w:t>
    </w:r>
    <w:r w:rsidR="00F66F08" w:rsidRPr="00AC6950">
      <w:rPr>
        <w:sz w:val="18"/>
        <w:szCs w:val="18"/>
      </w:rPr>
      <w:fldChar w:fldCharType="end"/>
    </w:r>
    <w:r w:rsidRPr="00AC6950">
      <w:rPr>
        <w:sz w:val="18"/>
        <w:szCs w:val="18"/>
      </w:rPr>
      <w:t>/</w:t>
    </w:r>
    <w:r w:rsidR="00F66F08" w:rsidRPr="00AC6950">
      <w:rPr>
        <w:sz w:val="18"/>
        <w:szCs w:val="18"/>
      </w:rPr>
      <w:fldChar w:fldCharType="begin"/>
    </w:r>
    <w:r w:rsidRPr="00AC6950">
      <w:rPr>
        <w:sz w:val="18"/>
        <w:szCs w:val="18"/>
      </w:rPr>
      <w:instrText xml:space="preserve"> NUMPAGES </w:instrText>
    </w:r>
    <w:r w:rsidR="00F66F08" w:rsidRPr="00AC6950">
      <w:rPr>
        <w:sz w:val="18"/>
        <w:szCs w:val="18"/>
      </w:rPr>
      <w:fldChar w:fldCharType="separate"/>
    </w:r>
    <w:r w:rsidR="00C60F63">
      <w:rPr>
        <w:noProof/>
        <w:sz w:val="18"/>
        <w:szCs w:val="18"/>
      </w:rPr>
      <w:t>17</w:t>
    </w:r>
    <w:r w:rsidR="00F66F08" w:rsidRPr="00AC695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D8" w:rsidRDefault="008605D8">
      <w:r>
        <w:separator/>
      </w:r>
    </w:p>
  </w:footnote>
  <w:footnote w:type="continuationSeparator" w:id="0">
    <w:p w:rsidR="008605D8" w:rsidRDefault="00860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D8" w:rsidRDefault="00F66F08" w:rsidP="004B49E0">
    <w:pPr>
      <w:pStyle w:val="lfej"/>
      <w:framePr w:wrap="around" w:vAnchor="text" w:hAnchor="margin" w:xAlign="right" w:y="1"/>
      <w:rPr>
        <w:rStyle w:val="Oldalszm"/>
        <w:rFonts w:cs="Arial"/>
      </w:rPr>
    </w:pPr>
    <w:r>
      <w:rPr>
        <w:rStyle w:val="Oldalszm"/>
        <w:rFonts w:cs="Arial"/>
      </w:rPr>
      <w:fldChar w:fldCharType="begin"/>
    </w:r>
    <w:r w:rsidR="008605D8">
      <w:rPr>
        <w:rStyle w:val="Oldalszm"/>
        <w:rFonts w:cs="Arial"/>
      </w:rPr>
      <w:instrText xml:space="preserve">PAGE  </w:instrText>
    </w:r>
    <w:r>
      <w:rPr>
        <w:rStyle w:val="Oldalszm"/>
        <w:rFonts w:cs="Arial"/>
      </w:rPr>
      <w:fldChar w:fldCharType="end"/>
    </w:r>
  </w:p>
  <w:p w:rsidR="008605D8" w:rsidRDefault="008605D8" w:rsidP="004B49E0">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D8" w:rsidRPr="00F91A33" w:rsidRDefault="008605D8" w:rsidP="0008643D">
    <w:pPr>
      <w:pStyle w:val="lfej"/>
      <w:pBdr>
        <w:bottom w:val="single" w:sz="4" w:space="0" w:color="auto"/>
      </w:pBdr>
      <w:tabs>
        <w:tab w:val="clear" w:pos="4536"/>
      </w:tabs>
      <w:rPr>
        <w:color w:val="000000" w:themeColor="text1"/>
        <w:szCs w:val="20"/>
      </w:rPr>
    </w:pPr>
    <w:r w:rsidRPr="00F91A33">
      <w:rPr>
        <w:color w:val="000000" w:themeColor="text1"/>
        <w:szCs w:val="20"/>
      </w:rPr>
      <w:t>Magyar Nemzeti Bank</w:t>
    </w:r>
    <w:r w:rsidRPr="00F91A33">
      <w:rPr>
        <w:color w:val="000000" w:themeColor="text1"/>
        <w:szCs w:val="20"/>
      </w:rPr>
      <w:tab/>
      <w:t xml:space="preserve"> Ajánlati dokumentáció, </w:t>
    </w:r>
    <w:r>
      <w:rPr>
        <w:color w:val="000000" w:themeColor="text1"/>
        <w:szCs w:val="20"/>
      </w:rPr>
      <w:t>Bankjegyfeldolgozó gépek beszerzése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48AB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7F2C52A"/>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00006"/>
    <w:name w:val="WW8Num6"/>
    <w:lvl w:ilvl="0">
      <w:start w:val="1"/>
      <w:numFmt w:val="bullet"/>
      <w:lvlText w:val=""/>
      <w:lvlJc w:val="left"/>
      <w:pPr>
        <w:tabs>
          <w:tab w:val="num" w:pos="1647"/>
        </w:tabs>
        <w:ind w:left="1647" w:hanging="360"/>
      </w:pPr>
      <w:rPr>
        <w:rFonts w:ascii="Symbol" w:hAnsi="Symbol"/>
      </w:r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4">
    <w:nsid w:val="00CA7B8E"/>
    <w:multiLevelType w:val="hybridMultilevel"/>
    <w:tmpl w:val="8B5819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1D902D5"/>
    <w:multiLevelType w:val="hybridMultilevel"/>
    <w:tmpl w:val="9B4E8F92"/>
    <w:lvl w:ilvl="0" w:tplc="73E2441E">
      <w:start w:val="1"/>
      <w:numFmt w:val="decimal"/>
      <w:lvlText w:val="%1."/>
      <w:lvlJc w:val="left"/>
      <w:pPr>
        <w:tabs>
          <w:tab w:val="num" w:pos="708"/>
        </w:tabs>
        <w:ind w:left="70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6A93B48"/>
    <w:multiLevelType w:val="hybridMultilevel"/>
    <w:tmpl w:val="F43436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8BF3126"/>
    <w:multiLevelType w:val="hybridMultilevel"/>
    <w:tmpl w:val="7422A38A"/>
    <w:lvl w:ilvl="0" w:tplc="E8F0FC0E">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E7D07EA"/>
    <w:multiLevelType w:val="hybridMultilevel"/>
    <w:tmpl w:val="FD0EA61A"/>
    <w:lvl w:ilvl="0" w:tplc="A47A4CAC">
      <w:numFmt w:val="bullet"/>
      <w:pStyle w:val="Listaszerbekezds2"/>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02C0FD1"/>
    <w:multiLevelType w:val="hybridMultilevel"/>
    <w:tmpl w:val="D9D8C586"/>
    <w:lvl w:ilvl="0" w:tplc="A47A4C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16A349F"/>
    <w:multiLevelType w:val="hybridMultilevel"/>
    <w:tmpl w:val="C1963B1A"/>
    <w:lvl w:ilvl="0" w:tplc="040E0001">
      <w:start w:val="2"/>
      <w:numFmt w:val="decimal"/>
      <w:lvlText w:val="%1."/>
      <w:lvlJc w:val="left"/>
      <w:pPr>
        <w:tabs>
          <w:tab w:val="num" w:pos="720"/>
        </w:tabs>
        <w:ind w:left="720" w:hanging="360"/>
      </w:pPr>
    </w:lvl>
    <w:lvl w:ilvl="1" w:tplc="040E0003">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264"/>
        </w:tabs>
        <w:ind w:left="2264" w:hanging="284"/>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rPr>
        <w:b/>
        <w:i w:val="0"/>
      </w:rPr>
    </w:lvl>
    <w:lvl w:ilvl="5" w:tplc="040E0005">
      <w:start w:val="1"/>
      <w:numFmt w:val="bullet"/>
      <w:lvlText w:val=""/>
      <w:lvlJc w:val="left"/>
      <w:pPr>
        <w:tabs>
          <w:tab w:val="num" w:pos="4565"/>
        </w:tabs>
        <w:ind w:left="4565" w:hanging="425"/>
      </w:pPr>
      <w:rPr>
        <w:rFonts w:ascii="Wingdings" w:hAnsi="Wingdings" w:hint="default"/>
        <w:color w:val="auto"/>
      </w:r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5534B8F"/>
    <w:multiLevelType w:val="multilevel"/>
    <w:tmpl w:val="9CAE450A"/>
    <w:lvl w:ilvl="0">
      <w:start w:val="1"/>
      <w:numFmt w:val="decimal"/>
      <w:pStyle w:val="Heading1Alt1"/>
      <w:lvlText w:val="%1"/>
      <w:lvlJc w:val="left"/>
      <w:pPr>
        <w:tabs>
          <w:tab w:val="num" w:pos="1000"/>
        </w:tabs>
        <w:ind w:left="1000" w:hanging="432"/>
      </w:pPr>
      <w:rPr>
        <w:rFonts w:ascii="Garamond" w:hAnsi="Garamond" w:cs="Times New Roman" w:hint="default"/>
        <w:b/>
        <w:sz w:val="22"/>
        <w:szCs w:val="22"/>
      </w:rPr>
    </w:lvl>
    <w:lvl w:ilvl="1">
      <w:start w:val="1"/>
      <w:numFmt w:val="decimal"/>
      <w:lvlText w:val="%1.%2"/>
      <w:lvlJc w:val="left"/>
      <w:pPr>
        <w:tabs>
          <w:tab w:val="num" w:pos="576"/>
        </w:tabs>
        <w:ind w:left="576" w:hanging="576"/>
      </w:pPr>
      <w:rPr>
        <w:rFonts w:cs="Times New Roman" w:hint="default"/>
        <w:b w:val="0"/>
        <w:smallCaps w:val="0"/>
        <w:shadow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6C2513A"/>
    <w:multiLevelType w:val="hybridMultilevel"/>
    <w:tmpl w:val="B0C402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7721CCF"/>
    <w:multiLevelType w:val="hybridMultilevel"/>
    <w:tmpl w:val="44C81FC4"/>
    <w:lvl w:ilvl="0" w:tplc="EA4CEB28">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8DE3DD7"/>
    <w:multiLevelType w:val="hybridMultilevel"/>
    <w:tmpl w:val="3A88D03E"/>
    <w:lvl w:ilvl="0" w:tplc="EA4CEB28">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7">
    <w:nsid w:val="19EB6F66"/>
    <w:multiLevelType w:val="multilevel"/>
    <w:tmpl w:val="040E001F"/>
    <w:lvl w:ilvl="0">
      <w:start w:val="1"/>
      <w:numFmt w:val="decimal"/>
      <w:lvlText w:val="%1."/>
      <w:lvlJc w:val="left"/>
      <w:pPr>
        <w:ind w:left="360" w:hanging="360"/>
      </w:pPr>
      <w:rPr>
        <w:rFonts w:hint="default"/>
        <w:b/>
        <w:color w:val="4F81BD" w:themeColor="accent1"/>
        <w:sz w:val="24"/>
      </w:rPr>
    </w:lvl>
    <w:lvl w:ilvl="1">
      <w:start w:val="1"/>
      <w:numFmt w:val="decimal"/>
      <w:lvlText w:val="%1.%2."/>
      <w:lvlJc w:val="left"/>
      <w:pPr>
        <w:ind w:left="792" w:hanging="432"/>
      </w:pPr>
      <w:rPr>
        <w:rFonts w:hint="default"/>
        <w:b/>
        <w:color w:val="4F81BD" w:themeColor="accent1"/>
        <w:sz w:val="24"/>
      </w:rPr>
    </w:lvl>
    <w:lvl w:ilvl="2">
      <w:start w:val="1"/>
      <w:numFmt w:val="decimal"/>
      <w:lvlText w:val="%1.%2.%3."/>
      <w:lvlJc w:val="left"/>
      <w:pPr>
        <w:ind w:left="1224" w:hanging="504"/>
      </w:pPr>
      <w:rPr>
        <w:rFonts w:hint="default"/>
        <w:b/>
        <w:color w:val="4F81BD" w:themeColor="accent1"/>
        <w:sz w:val="24"/>
      </w:rPr>
    </w:lvl>
    <w:lvl w:ilvl="3">
      <w:start w:val="1"/>
      <w:numFmt w:val="decimal"/>
      <w:lvlText w:val="%1.%2.%3.%4."/>
      <w:lvlJc w:val="left"/>
      <w:pPr>
        <w:ind w:left="1728" w:hanging="648"/>
      </w:pPr>
      <w:rPr>
        <w:rFonts w:hint="default"/>
        <w:b/>
        <w:color w:val="4F81BD" w:themeColor="accen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A93697"/>
    <w:multiLevelType w:val="hybridMultilevel"/>
    <w:tmpl w:val="DF92A6B2"/>
    <w:lvl w:ilvl="0" w:tplc="D304BFAE">
      <w:start w:val="1"/>
      <w:numFmt w:val="bullet"/>
      <w:lvlText w:val=""/>
      <w:lvlJc w:val="left"/>
      <w:pPr>
        <w:ind w:left="720" w:hanging="360"/>
      </w:pPr>
      <w:rPr>
        <w:rFonts w:ascii="Symbol" w:hAnsi="Symbol" w:hint="default"/>
        <w:color w:val="4F81BD" w:themeColor="accent1"/>
      </w:rPr>
    </w:lvl>
    <w:lvl w:ilvl="1" w:tplc="23504010">
      <w:start w:val="1"/>
      <w:numFmt w:val="bullet"/>
      <w:lvlText w:val="o"/>
      <w:lvlJc w:val="left"/>
      <w:pPr>
        <w:ind w:left="1440" w:hanging="360"/>
      </w:pPr>
      <w:rPr>
        <w:rFonts w:ascii="Courier New" w:hAnsi="Courier New" w:cs="Courier New" w:hint="default"/>
      </w:rPr>
    </w:lvl>
    <w:lvl w:ilvl="2" w:tplc="FE083750">
      <w:start w:val="1"/>
      <w:numFmt w:val="bullet"/>
      <w:lvlText w:val=""/>
      <w:lvlJc w:val="left"/>
      <w:pPr>
        <w:ind w:left="2160" w:hanging="360"/>
      </w:pPr>
      <w:rPr>
        <w:rFonts w:ascii="Wingdings" w:hAnsi="Wingdings" w:hint="default"/>
      </w:rPr>
    </w:lvl>
    <w:lvl w:ilvl="3" w:tplc="7AE0887E">
      <w:start w:val="1"/>
      <w:numFmt w:val="bullet"/>
      <w:lvlText w:val=""/>
      <w:lvlJc w:val="left"/>
      <w:pPr>
        <w:ind w:left="2880" w:hanging="360"/>
      </w:pPr>
      <w:rPr>
        <w:rFonts w:ascii="Symbol" w:hAnsi="Symbol" w:hint="default"/>
      </w:rPr>
    </w:lvl>
    <w:lvl w:ilvl="4" w:tplc="D1C2A8D4" w:tentative="1">
      <w:start w:val="1"/>
      <w:numFmt w:val="bullet"/>
      <w:lvlText w:val="o"/>
      <w:lvlJc w:val="left"/>
      <w:pPr>
        <w:ind w:left="3600" w:hanging="360"/>
      </w:pPr>
      <w:rPr>
        <w:rFonts w:ascii="Courier New" w:hAnsi="Courier New" w:cs="Courier New" w:hint="default"/>
      </w:rPr>
    </w:lvl>
    <w:lvl w:ilvl="5" w:tplc="5886773A" w:tentative="1">
      <w:start w:val="1"/>
      <w:numFmt w:val="bullet"/>
      <w:lvlText w:val=""/>
      <w:lvlJc w:val="left"/>
      <w:pPr>
        <w:ind w:left="4320" w:hanging="360"/>
      </w:pPr>
      <w:rPr>
        <w:rFonts w:ascii="Wingdings" w:hAnsi="Wingdings" w:hint="default"/>
      </w:rPr>
    </w:lvl>
    <w:lvl w:ilvl="6" w:tplc="638C80FE" w:tentative="1">
      <w:start w:val="1"/>
      <w:numFmt w:val="bullet"/>
      <w:lvlText w:val=""/>
      <w:lvlJc w:val="left"/>
      <w:pPr>
        <w:ind w:left="5040" w:hanging="360"/>
      </w:pPr>
      <w:rPr>
        <w:rFonts w:ascii="Symbol" w:hAnsi="Symbol" w:hint="default"/>
      </w:rPr>
    </w:lvl>
    <w:lvl w:ilvl="7" w:tplc="24D42F5E" w:tentative="1">
      <w:start w:val="1"/>
      <w:numFmt w:val="bullet"/>
      <w:lvlText w:val="o"/>
      <w:lvlJc w:val="left"/>
      <w:pPr>
        <w:ind w:left="5760" w:hanging="360"/>
      </w:pPr>
      <w:rPr>
        <w:rFonts w:ascii="Courier New" w:hAnsi="Courier New" w:cs="Courier New" w:hint="default"/>
      </w:rPr>
    </w:lvl>
    <w:lvl w:ilvl="8" w:tplc="B3F07B2C" w:tentative="1">
      <w:start w:val="1"/>
      <w:numFmt w:val="bullet"/>
      <w:lvlText w:val=""/>
      <w:lvlJc w:val="left"/>
      <w:pPr>
        <w:ind w:left="6480" w:hanging="360"/>
      </w:pPr>
      <w:rPr>
        <w:rFonts w:ascii="Wingdings" w:hAnsi="Wingdings" w:hint="default"/>
      </w:rPr>
    </w:lvl>
  </w:abstractNum>
  <w:abstractNum w:abstractNumId="19">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0">
    <w:nsid w:val="2A721D9F"/>
    <w:multiLevelType w:val="multilevel"/>
    <w:tmpl w:val="5A2EF74E"/>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21">
    <w:nsid w:val="2F911351"/>
    <w:multiLevelType w:val="hybridMultilevel"/>
    <w:tmpl w:val="76841420"/>
    <w:lvl w:ilvl="0" w:tplc="FFFFFFFF">
      <w:start w:val="1"/>
      <w:numFmt w:val="bullet"/>
      <w:lvlText w:val=""/>
      <w:lvlJc w:val="left"/>
      <w:pPr>
        <w:ind w:left="720" w:hanging="360"/>
      </w:pPr>
      <w:rPr>
        <w:rFonts w:ascii="Symbol" w:hAnsi="Symbol"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00D2594"/>
    <w:multiLevelType w:val="hybridMultilevel"/>
    <w:tmpl w:val="0E24D3E6"/>
    <w:lvl w:ilvl="0" w:tplc="CCE05FF6">
      <w:start w:val="2"/>
      <w:numFmt w:val="bullet"/>
      <w:lvlText w:val="-"/>
      <w:lvlJc w:val="left"/>
      <w:pPr>
        <w:ind w:left="720" w:hanging="360"/>
      </w:pPr>
      <w:rPr>
        <w:rFonts w:ascii="Trebuchet MS" w:eastAsia="MS Mincho" w:hAnsi="Trebuchet MS"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12635F1"/>
    <w:multiLevelType w:val="hybridMultilevel"/>
    <w:tmpl w:val="3FAAE81E"/>
    <w:lvl w:ilvl="0" w:tplc="929000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5EB2EF7"/>
    <w:multiLevelType w:val="hybridMultilevel"/>
    <w:tmpl w:val="C608AC2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92B715C"/>
    <w:multiLevelType w:val="hybridMultilevel"/>
    <w:tmpl w:val="5C663C14"/>
    <w:lvl w:ilvl="0" w:tplc="040E0001">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3AAA3EEF"/>
    <w:multiLevelType w:val="hybridMultilevel"/>
    <w:tmpl w:val="03D68C66"/>
    <w:lvl w:ilvl="0" w:tplc="040E0001">
      <w:start w:val="1"/>
      <w:numFmt w:val="upperRoman"/>
      <w:lvlText w:val="%1."/>
      <w:lvlJc w:val="left"/>
      <w:pPr>
        <w:tabs>
          <w:tab w:val="num" w:pos="1620"/>
        </w:tabs>
        <w:ind w:left="1620" w:hanging="360"/>
      </w:pPr>
      <w:rPr>
        <w:rFonts w:hint="default"/>
      </w:rPr>
    </w:lvl>
    <w:lvl w:ilvl="1" w:tplc="040E0003">
      <w:start w:val="1"/>
      <w:numFmt w:val="lowerLetter"/>
      <w:pStyle w:val="Cmsor2-ajnlatChar"/>
      <w:lvlText w:val="%2."/>
      <w:lvlJc w:val="left"/>
      <w:pPr>
        <w:tabs>
          <w:tab w:val="num" w:pos="2028"/>
        </w:tabs>
        <w:ind w:left="2028" w:hanging="360"/>
      </w:pPr>
      <w:rPr>
        <w:rFonts w:hint="default"/>
      </w:rPr>
    </w:lvl>
    <w:lvl w:ilvl="2" w:tplc="040E0005">
      <w:start w:val="2"/>
      <w:numFmt w:val="decimal"/>
      <w:lvlText w:val="%3."/>
      <w:lvlJc w:val="left"/>
      <w:pPr>
        <w:ind w:left="2928" w:hanging="360"/>
      </w:pPr>
      <w:rPr>
        <w:rFonts w:hint="default"/>
      </w:rPr>
    </w:lvl>
    <w:lvl w:ilvl="3" w:tplc="040E0001" w:tentative="1">
      <w:start w:val="1"/>
      <w:numFmt w:val="decimal"/>
      <w:lvlText w:val="%4."/>
      <w:lvlJc w:val="left"/>
      <w:pPr>
        <w:tabs>
          <w:tab w:val="num" w:pos="3468"/>
        </w:tabs>
        <w:ind w:left="3468" w:hanging="360"/>
      </w:pPr>
    </w:lvl>
    <w:lvl w:ilvl="4" w:tplc="040E0003" w:tentative="1">
      <w:start w:val="1"/>
      <w:numFmt w:val="lowerLetter"/>
      <w:lvlText w:val="%5."/>
      <w:lvlJc w:val="left"/>
      <w:pPr>
        <w:tabs>
          <w:tab w:val="num" w:pos="4188"/>
        </w:tabs>
        <w:ind w:left="4188" w:hanging="360"/>
      </w:pPr>
    </w:lvl>
    <w:lvl w:ilvl="5" w:tplc="040E0005" w:tentative="1">
      <w:start w:val="1"/>
      <w:numFmt w:val="lowerRoman"/>
      <w:lvlText w:val="%6."/>
      <w:lvlJc w:val="right"/>
      <w:pPr>
        <w:tabs>
          <w:tab w:val="num" w:pos="4908"/>
        </w:tabs>
        <w:ind w:left="4908" w:hanging="180"/>
      </w:pPr>
    </w:lvl>
    <w:lvl w:ilvl="6" w:tplc="040E0001" w:tentative="1">
      <w:start w:val="1"/>
      <w:numFmt w:val="decimal"/>
      <w:lvlText w:val="%7."/>
      <w:lvlJc w:val="left"/>
      <w:pPr>
        <w:tabs>
          <w:tab w:val="num" w:pos="5628"/>
        </w:tabs>
        <w:ind w:left="5628" w:hanging="360"/>
      </w:pPr>
    </w:lvl>
    <w:lvl w:ilvl="7" w:tplc="040E0003" w:tentative="1">
      <w:start w:val="1"/>
      <w:numFmt w:val="lowerLetter"/>
      <w:lvlText w:val="%8."/>
      <w:lvlJc w:val="left"/>
      <w:pPr>
        <w:tabs>
          <w:tab w:val="num" w:pos="6348"/>
        </w:tabs>
        <w:ind w:left="6348" w:hanging="360"/>
      </w:pPr>
    </w:lvl>
    <w:lvl w:ilvl="8" w:tplc="040E0005" w:tentative="1">
      <w:start w:val="1"/>
      <w:numFmt w:val="lowerRoman"/>
      <w:lvlText w:val="%9."/>
      <w:lvlJc w:val="right"/>
      <w:pPr>
        <w:tabs>
          <w:tab w:val="num" w:pos="7068"/>
        </w:tabs>
        <w:ind w:left="7068" w:hanging="180"/>
      </w:pPr>
    </w:lvl>
  </w:abstractNum>
  <w:abstractNum w:abstractNumId="27">
    <w:nsid w:val="3E1902C7"/>
    <w:multiLevelType w:val="hybridMultilevel"/>
    <w:tmpl w:val="507622A6"/>
    <w:lvl w:ilvl="0" w:tplc="FFFFFFFF">
      <w:start w:val="1"/>
      <w:numFmt w:val="bullet"/>
      <w:lvlText w:val=""/>
      <w:lvlJc w:val="left"/>
      <w:pPr>
        <w:ind w:left="720" w:hanging="360"/>
      </w:pPr>
      <w:rPr>
        <w:rFonts w:ascii="Symbol" w:hAnsi="Symbol" w:hint="default"/>
      </w:rPr>
    </w:lvl>
    <w:lvl w:ilvl="1" w:tplc="911C46F0">
      <w:start w:val="1"/>
      <w:numFmt w:val="bullet"/>
      <w:lvlText w:val="o"/>
      <w:lvlJc w:val="left"/>
      <w:pPr>
        <w:ind w:left="1440" w:hanging="360"/>
      </w:pPr>
      <w:rPr>
        <w:rFonts w:ascii="Courier New" w:hAnsi="Courier New" w:cs="Courier New" w:hint="default"/>
      </w:rPr>
    </w:lvl>
    <w:lvl w:ilvl="2" w:tplc="A6A0DEFE">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themeColor="accent1"/>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themeColor="accent1"/>
        <w:sz w:val="24"/>
      </w:rPr>
    </w:lvl>
    <w:lvl w:ilvl="2" w:tplc="144614B6">
      <w:start w:val="1"/>
      <w:numFmt w:val="bullet"/>
      <w:pStyle w:val="Listaszerbekezds3szint"/>
      <w:lvlText w:val=""/>
      <w:lvlJc w:val="left"/>
      <w:pPr>
        <w:ind w:left="2160" w:hanging="360"/>
      </w:pPr>
      <w:rPr>
        <w:rFonts w:ascii="Wingdings" w:hAnsi="Wingdings" w:cstheme="minorHAnsi" w:hint="default"/>
        <w:b/>
        <w:color w:val="4F81BD" w:themeColor="accent1"/>
        <w:sz w:val="24"/>
      </w:rPr>
    </w:lvl>
    <w:lvl w:ilvl="3" w:tplc="808AB958">
      <w:start w:val="1"/>
      <w:numFmt w:val="bullet"/>
      <w:lvlText w:val=""/>
      <w:lvlJc w:val="left"/>
      <w:pPr>
        <w:ind w:left="2880" w:hanging="360"/>
      </w:pPr>
      <w:rPr>
        <w:rFonts w:ascii="Symbol" w:hAnsi="Symbol" w:cstheme="minorHAnsi" w:hint="default"/>
        <w:b/>
        <w:color w:val="4F81BD" w:themeColor="accent1"/>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1B6145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804C17"/>
    <w:multiLevelType w:val="hybridMultilevel"/>
    <w:tmpl w:val="856858CA"/>
    <w:lvl w:ilvl="0" w:tplc="DE143052">
      <w:start w:val="1"/>
      <w:numFmt w:val="bullet"/>
      <w:lvlText w:val=""/>
      <w:lvlJc w:val="left"/>
      <w:pPr>
        <w:tabs>
          <w:tab w:val="num" w:pos="1440"/>
        </w:tabs>
        <w:ind w:left="1440" w:hanging="360"/>
      </w:pPr>
      <w:rPr>
        <w:rFonts w:ascii="Symbol" w:hAnsi="Symbol" w:hint="default"/>
      </w:rPr>
    </w:lvl>
    <w:lvl w:ilvl="1" w:tplc="15164D8A" w:tentative="1">
      <w:start w:val="1"/>
      <w:numFmt w:val="bullet"/>
      <w:lvlText w:val="o"/>
      <w:lvlJc w:val="left"/>
      <w:pPr>
        <w:tabs>
          <w:tab w:val="num" w:pos="2160"/>
        </w:tabs>
        <w:ind w:left="2160" w:hanging="360"/>
      </w:pPr>
      <w:rPr>
        <w:rFonts w:ascii="Courier New" w:hAnsi="Courier New" w:hint="default"/>
      </w:rPr>
    </w:lvl>
    <w:lvl w:ilvl="2" w:tplc="25ACBC46" w:tentative="1">
      <w:start w:val="1"/>
      <w:numFmt w:val="bullet"/>
      <w:lvlText w:val=""/>
      <w:lvlJc w:val="left"/>
      <w:pPr>
        <w:tabs>
          <w:tab w:val="num" w:pos="2880"/>
        </w:tabs>
        <w:ind w:left="2880" w:hanging="360"/>
      </w:pPr>
      <w:rPr>
        <w:rFonts w:ascii="Wingdings" w:hAnsi="Wingdings" w:hint="default"/>
      </w:rPr>
    </w:lvl>
    <w:lvl w:ilvl="3" w:tplc="45A8BBE4" w:tentative="1">
      <w:start w:val="1"/>
      <w:numFmt w:val="bullet"/>
      <w:lvlText w:val=""/>
      <w:lvlJc w:val="left"/>
      <w:pPr>
        <w:tabs>
          <w:tab w:val="num" w:pos="3600"/>
        </w:tabs>
        <w:ind w:left="3600" w:hanging="360"/>
      </w:pPr>
      <w:rPr>
        <w:rFonts w:ascii="Symbol" w:hAnsi="Symbol" w:hint="default"/>
      </w:rPr>
    </w:lvl>
    <w:lvl w:ilvl="4" w:tplc="D376ECC6" w:tentative="1">
      <w:start w:val="1"/>
      <w:numFmt w:val="bullet"/>
      <w:lvlText w:val="o"/>
      <w:lvlJc w:val="left"/>
      <w:pPr>
        <w:tabs>
          <w:tab w:val="num" w:pos="4320"/>
        </w:tabs>
        <w:ind w:left="4320" w:hanging="360"/>
      </w:pPr>
      <w:rPr>
        <w:rFonts w:ascii="Courier New" w:hAnsi="Courier New" w:hint="default"/>
      </w:rPr>
    </w:lvl>
    <w:lvl w:ilvl="5" w:tplc="1716134E" w:tentative="1">
      <w:start w:val="1"/>
      <w:numFmt w:val="bullet"/>
      <w:lvlText w:val=""/>
      <w:lvlJc w:val="left"/>
      <w:pPr>
        <w:tabs>
          <w:tab w:val="num" w:pos="5040"/>
        </w:tabs>
        <w:ind w:left="5040" w:hanging="360"/>
      </w:pPr>
      <w:rPr>
        <w:rFonts w:ascii="Wingdings" w:hAnsi="Wingdings" w:hint="default"/>
      </w:rPr>
    </w:lvl>
    <w:lvl w:ilvl="6" w:tplc="0E5A001C" w:tentative="1">
      <w:start w:val="1"/>
      <w:numFmt w:val="bullet"/>
      <w:lvlText w:val=""/>
      <w:lvlJc w:val="left"/>
      <w:pPr>
        <w:tabs>
          <w:tab w:val="num" w:pos="5760"/>
        </w:tabs>
        <w:ind w:left="5760" w:hanging="360"/>
      </w:pPr>
      <w:rPr>
        <w:rFonts w:ascii="Symbol" w:hAnsi="Symbol" w:hint="default"/>
      </w:rPr>
    </w:lvl>
    <w:lvl w:ilvl="7" w:tplc="B108FD4A" w:tentative="1">
      <w:start w:val="1"/>
      <w:numFmt w:val="bullet"/>
      <w:lvlText w:val="o"/>
      <w:lvlJc w:val="left"/>
      <w:pPr>
        <w:tabs>
          <w:tab w:val="num" w:pos="6480"/>
        </w:tabs>
        <w:ind w:left="6480" w:hanging="360"/>
      </w:pPr>
      <w:rPr>
        <w:rFonts w:ascii="Courier New" w:hAnsi="Courier New" w:hint="default"/>
      </w:rPr>
    </w:lvl>
    <w:lvl w:ilvl="8" w:tplc="A4722864" w:tentative="1">
      <w:start w:val="1"/>
      <w:numFmt w:val="bullet"/>
      <w:lvlText w:val=""/>
      <w:lvlJc w:val="left"/>
      <w:pPr>
        <w:tabs>
          <w:tab w:val="num" w:pos="7200"/>
        </w:tabs>
        <w:ind w:left="7200" w:hanging="360"/>
      </w:pPr>
      <w:rPr>
        <w:rFonts w:ascii="Wingdings" w:hAnsi="Wingdings" w:hint="default"/>
      </w:rPr>
    </w:lvl>
  </w:abstractNum>
  <w:abstractNum w:abstractNumId="31">
    <w:nsid w:val="48EA6E2F"/>
    <w:multiLevelType w:val="hybridMultilevel"/>
    <w:tmpl w:val="E73C97E4"/>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01465A9"/>
    <w:multiLevelType w:val="hybridMultilevel"/>
    <w:tmpl w:val="786A1190"/>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3">
    <w:nsid w:val="52171330"/>
    <w:multiLevelType w:val="hybridMultilevel"/>
    <w:tmpl w:val="978A29B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4">
    <w:nsid w:val="52932595"/>
    <w:multiLevelType w:val="hybridMultilevel"/>
    <w:tmpl w:val="F89E5E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42546E5"/>
    <w:multiLevelType w:val="hybridMultilevel"/>
    <w:tmpl w:val="CE2E316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54254FC6"/>
    <w:multiLevelType w:val="hybridMultilevel"/>
    <w:tmpl w:val="5A502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D137239"/>
    <w:multiLevelType w:val="hybridMultilevel"/>
    <w:tmpl w:val="8D685108"/>
    <w:lvl w:ilvl="0" w:tplc="040E0001">
      <w:start w:val="1"/>
      <w:numFmt w:val="bullet"/>
      <w:lvlText w:val=""/>
      <w:lvlJc w:val="left"/>
      <w:pPr>
        <w:ind w:left="3240" w:hanging="360"/>
      </w:pPr>
      <w:rPr>
        <w:rFonts w:ascii="Symbol" w:hAnsi="Symbol" w:hint="default"/>
        <w:color w:val="4F81BD" w:themeColor="accent1"/>
      </w:rPr>
    </w:lvl>
    <w:lvl w:ilvl="1" w:tplc="040E0003" w:tentative="1">
      <w:start w:val="1"/>
      <w:numFmt w:val="bullet"/>
      <w:lvlText w:val="o"/>
      <w:lvlJc w:val="left"/>
      <w:pPr>
        <w:ind w:left="3960" w:hanging="360"/>
      </w:pPr>
      <w:rPr>
        <w:rFonts w:ascii="Courier New" w:hAnsi="Courier New" w:cs="Courier New" w:hint="default"/>
      </w:rPr>
    </w:lvl>
    <w:lvl w:ilvl="2" w:tplc="040E0005" w:tentative="1">
      <w:start w:val="1"/>
      <w:numFmt w:val="bullet"/>
      <w:lvlText w:val=""/>
      <w:lvlJc w:val="left"/>
      <w:pPr>
        <w:ind w:left="4680" w:hanging="360"/>
      </w:pPr>
      <w:rPr>
        <w:rFonts w:ascii="Wingdings" w:hAnsi="Wingdings" w:hint="default"/>
      </w:rPr>
    </w:lvl>
    <w:lvl w:ilvl="3" w:tplc="040E0001" w:tentative="1">
      <w:start w:val="1"/>
      <w:numFmt w:val="bullet"/>
      <w:lvlText w:val=""/>
      <w:lvlJc w:val="left"/>
      <w:pPr>
        <w:ind w:left="5400" w:hanging="360"/>
      </w:pPr>
      <w:rPr>
        <w:rFonts w:ascii="Symbol" w:hAnsi="Symbol" w:hint="default"/>
      </w:rPr>
    </w:lvl>
    <w:lvl w:ilvl="4" w:tplc="040E0003" w:tentative="1">
      <w:start w:val="1"/>
      <w:numFmt w:val="bullet"/>
      <w:lvlText w:val="o"/>
      <w:lvlJc w:val="left"/>
      <w:pPr>
        <w:ind w:left="6120" w:hanging="360"/>
      </w:pPr>
      <w:rPr>
        <w:rFonts w:ascii="Courier New" w:hAnsi="Courier New" w:cs="Courier New" w:hint="default"/>
      </w:rPr>
    </w:lvl>
    <w:lvl w:ilvl="5" w:tplc="040E0005" w:tentative="1">
      <w:start w:val="1"/>
      <w:numFmt w:val="bullet"/>
      <w:lvlText w:val=""/>
      <w:lvlJc w:val="left"/>
      <w:pPr>
        <w:ind w:left="6840" w:hanging="360"/>
      </w:pPr>
      <w:rPr>
        <w:rFonts w:ascii="Wingdings" w:hAnsi="Wingdings" w:hint="default"/>
      </w:rPr>
    </w:lvl>
    <w:lvl w:ilvl="6" w:tplc="040E0001" w:tentative="1">
      <w:start w:val="1"/>
      <w:numFmt w:val="bullet"/>
      <w:lvlText w:val=""/>
      <w:lvlJc w:val="left"/>
      <w:pPr>
        <w:ind w:left="7560" w:hanging="360"/>
      </w:pPr>
      <w:rPr>
        <w:rFonts w:ascii="Symbol" w:hAnsi="Symbol" w:hint="default"/>
      </w:rPr>
    </w:lvl>
    <w:lvl w:ilvl="7" w:tplc="040E0003" w:tentative="1">
      <w:start w:val="1"/>
      <w:numFmt w:val="bullet"/>
      <w:lvlText w:val="o"/>
      <w:lvlJc w:val="left"/>
      <w:pPr>
        <w:ind w:left="8280" w:hanging="360"/>
      </w:pPr>
      <w:rPr>
        <w:rFonts w:ascii="Courier New" w:hAnsi="Courier New" w:cs="Courier New" w:hint="default"/>
      </w:rPr>
    </w:lvl>
    <w:lvl w:ilvl="8" w:tplc="040E0005" w:tentative="1">
      <w:start w:val="1"/>
      <w:numFmt w:val="bullet"/>
      <w:lvlText w:val=""/>
      <w:lvlJc w:val="left"/>
      <w:pPr>
        <w:ind w:left="9000" w:hanging="360"/>
      </w:pPr>
      <w:rPr>
        <w:rFonts w:ascii="Wingdings" w:hAnsi="Wingdings" w:hint="default"/>
      </w:rPr>
    </w:lvl>
  </w:abstractNum>
  <w:abstractNum w:abstractNumId="38">
    <w:nsid w:val="5E1E6C22"/>
    <w:multiLevelType w:val="multilevel"/>
    <w:tmpl w:val="646AB6DC"/>
    <w:lvl w:ilvl="0">
      <w:start w:val="1"/>
      <w:numFmt w:val="decimal"/>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F19102B"/>
    <w:multiLevelType w:val="hybridMultilevel"/>
    <w:tmpl w:val="A2B4604E"/>
    <w:lvl w:ilvl="0" w:tplc="A80C745C">
      <w:start w:val="1"/>
      <w:numFmt w:val="bullet"/>
      <w:lvlText w:val=""/>
      <w:lvlJc w:val="left"/>
      <w:pPr>
        <w:tabs>
          <w:tab w:val="num" w:pos="3343"/>
        </w:tabs>
        <w:ind w:left="3343" w:hanging="283"/>
      </w:pPr>
      <w:rPr>
        <w:rFonts w:ascii="Symbol" w:hAnsi="Symbol" w:hint="default"/>
      </w:rPr>
    </w:lvl>
    <w:lvl w:ilvl="1" w:tplc="7F1266B2">
      <w:start w:val="1"/>
      <w:numFmt w:val="bullet"/>
      <w:lvlText w:val=""/>
      <w:lvlJc w:val="left"/>
      <w:pPr>
        <w:tabs>
          <w:tab w:val="num" w:pos="2443"/>
        </w:tabs>
        <w:ind w:left="2443" w:hanging="283"/>
      </w:pPr>
      <w:rPr>
        <w:rFonts w:ascii="Symbol" w:hAnsi="Symbol" w:hint="default"/>
      </w:rPr>
    </w:lvl>
    <w:lvl w:ilvl="2" w:tplc="1550FF86" w:tentative="1">
      <w:start w:val="1"/>
      <w:numFmt w:val="bullet"/>
      <w:lvlText w:val=""/>
      <w:lvlJc w:val="left"/>
      <w:pPr>
        <w:tabs>
          <w:tab w:val="num" w:pos="3240"/>
        </w:tabs>
        <w:ind w:left="3240" w:hanging="360"/>
      </w:pPr>
      <w:rPr>
        <w:rFonts w:ascii="Wingdings" w:hAnsi="Wingdings" w:hint="default"/>
      </w:rPr>
    </w:lvl>
    <w:lvl w:ilvl="3" w:tplc="51FE0692" w:tentative="1">
      <w:start w:val="1"/>
      <w:numFmt w:val="bullet"/>
      <w:lvlText w:val=""/>
      <w:lvlJc w:val="left"/>
      <w:pPr>
        <w:tabs>
          <w:tab w:val="num" w:pos="3960"/>
        </w:tabs>
        <w:ind w:left="3960" w:hanging="360"/>
      </w:pPr>
      <w:rPr>
        <w:rFonts w:ascii="Symbol" w:hAnsi="Symbol" w:hint="default"/>
      </w:rPr>
    </w:lvl>
    <w:lvl w:ilvl="4" w:tplc="93C459E4" w:tentative="1">
      <w:start w:val="1"/>
      <w:numFmt w:val="bullet"/>
      <w:lvlText w:val="o"/>
      <w:lvlJc w:val="left"/>
      <w:pPr>
        <w:tabs>
          <w:tab w:val="num" w:pos="4680"/>
        </w:tabs>
        <w:ind w:left="4680" w:hanging="360"/>
      </w:pPr>
      <w:rPr>
        <w:rFonts w:ascii="Courier New" w:hAnsi="Courier New" w:cs="Courier New" w:hint="default"/>
      </w:rPr>
    </w:lvl>
    <w:lvl w:ilvl="5" w:tplc="1332A74A" w:tentative="1">
      <w:start w:val="1"/>
      <w:numFmt w:val="bullet"/>
      <w:lvlText w:val=""/>
      <w:lvlJc w:val="left"/>
      <w:pPr>
        <w:tabs>
          <w:tab w:val="num" w:pos="5400"/>
        </w:tabs>
        <w:ind w:left="5400" w:hanging="360"/>
      </w:pPr>
      <w:rPr>
        <w:rFonts w:ascii="Wingdings" w:hAnsi="Wingdings" w:hint="default"/>
      </w:rPr>
    </w:lvl>
    <w:lvl w:ilvl="6" w:tplc="3DD0CCA6" w:tentative="1">
      <w:start w:val="1"/>
      <w:numFmt w:val="bullet"/>
      <w:lvlText w:val=""/>
      <w:lvlJc w:val="left"/>
      <w:pPr>
        <w:tabs>
          <w:tab w:val="num" w:pos="6120"/>
        </w:tabs>
        <w:ind w:left="6120" w:hanging="360"/>
      </w:pPr>
      <w:rPr>
        <w:rFonts w:ascii="Symbol" w:hAnsi="Symbol" w:hint="default"/>
      </w:rPr>
    </w:lvl>
    <w:lvl w:ilvl="7" w:tplc="A04880E4" w:tentative="1">
      <w:start w:val="1"/>
      <w:numFmt w:val="bullet"/>
      <w:lvlText w:val="o"/>
      <w:lvlJc w:val="left"/>
      <w:pPr>
        <w:tabs>
          <w:tab w:val="num" w:pos="6840"/>
        </w:tabs>
        <w:ind w:left="6840" w:hanging="360"/>
      </w:pPr>
      <w:rPr>
        <w:rFonts w:ascii="Courier New" w:hAnsi="Courier New" w:cs="Courier New" w:hint="default"/>
      </w:rPr>
    </w:lvl>
    <w:lvl w:ilvl="8" w:tplc="30C8CD34" w:tentative="1">
      <w:start w:val="1"/>
      <w:numFmt w:val="bullet"/>
      <w:lvlText w:val=""/>
      <w:lvlJc w:val="left"/>
      <w:pPr>
        <w:tabs>
          <w:tab w:val="num" w:pos="7560"/>
        </w:tabs>
        <w:ind w:left="7560" w:hanging="360"/>
      </w:pPr>
      <w:rPr>
        <w:rFonts w:ascii="Wingdings" w:hAnsi="Wingdings" w:hint="default"/>
      </w:rPr>
    </w:lvl>
  </w:abstractNum>
  <w:abstractNum w:abstractNumId="40">
    <w:nsid w:val="60113ABF"/>
    <w:multiLevelType w:val="hybridMultilevel"/>
    <w:tmpl w:val="FAE2468C"/>
    <w:lvl w:ilvl="0" w:tplc="040E0001">
      <w:start w:val="1"/>
      <w:numFmt w:val="bullet"/>
      <w:lvlText w:val=""/>
      <w:lvlJc w:val="left"/>
      <w:pPr>
        <w:ind w:left="720" w:hanging="360"/>
      </w:pPr>
      <w:rPr>
        <w:rFonts w:ascii="Symbol" w:hAnsi="Symbol" w:hint="default"/>
        <w:color w:val="4F81BD" w:themeColor="accen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88F7A5C"/>
    <w:multiLevelType w:val="hybridMultilevel"/>
    <w:tmpl w:val="F27E59BA"/>
    <w:lvl w:ilvl="0" w:tplc="CCE05FF6">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2">
    <w:nsid w:val="74E0156C"/>
    <w:multiLevelType w:val="hybridMultilevel"/>
    <w:tmpl w:val="EC44B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9B30793"/>
    <w:multiLevelType w:val="hybridMultilevel"/>
    <w:tmpl w:val="234442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C578A2"/>
    <w:multiLevelType w:val="hybridMultilevel"/>
    <w:tmpl w:val="864817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CC261AA"/>
    <w:multiLevelType w:val="hybridMultilevel"/>
    <w:tmpl w:val="448C1826"/>
    <w:lvl w:ilvl="0" w:tplc="040E0001">
      <w:start w:val="3"/>
      <w:numFmt w:val="bullet"/>
      <w:lvlText w:val="-"/>
      <w:lvlJc w:val="left"/>
      <w:pPr>
        <w:ind w:left="1776" w:hanging="360"/>
      </w:pPr>
      <w:rPr>
        <w:rFonts w:ascii="Trebuchet MS" w:eastAsia="MS Mincho" w:hAnsi="Trebuchet MS"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6">
    <w:nsid w:val="7CEC4D96"/>
    <w:multiLevelType w:val="hybridMultilevel"/>
    <w:tmpl w:val="5F826D6A"/>
    <w:lvl w:ilvl="0" w:tplc="2BD04310">
      <w:start w:val="1"/>
      <w:numFmt w:val="bullet"/>
      <w:lvlText w:val=""/>
      <w:lvlJc w:val="left"/>
      <w:pPr>
        <w:ind w:left="720" w:hanging="360"/>
      </w:pPr>
      <w:rPr>
        <w:rFonts w:ascii="Symbol" w:hAnsi="Symbol" w:hint="default"/>
        <w:color w:val="4F81BD" w:themeColor="accent1"/>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9"/>
  </w:num>
  <w:num w:numId="5">
    <w:abstractNumId w:val="15"/>
  </w:num>
  <w:num w:numId="6">
    <w:abstractNumId w:val="3"/>
  </w:num>
  <w:num w:numId="7">
    <w:abstractNumId w:val="2"/>
  </w:num>
  <w:num w:numId="8">
    <w:abstractNumId w:val="31"/>
  </w:num>
  <w:num w:numId="9">
    <w:abstractNumId w:val="25"/>
  </w:num>
  <w:num w:numId="10">
    <w:abstractNumId w:val="30"/>
  </w:num>
  <w:num w:numId="11">
    <w:abstractNumId w:val="32"/>
  </w:num>
  <w:num w:numId="12">
    <w:abstractNumId w:val="7"/>
  </w:num>
  <w:num w:numId="13">
    <w:abstractNumId w:val="38"/>
  </w:num>
  <w:num w:numId="14">
    <w:abstractNumId w:val="42"/>
  </w:num>
  <w:num w:numId="15">
    <w:abstractNumId w:val="43"/>
  </w:num>
  <w:num w:numId="16">
    <w:abstractNumId w:val="45"/>
  </w:num>
  <w:num w:numId="17">
    <w:abstractNumId w:val="22"/>
  </w:num>
  <w:num w:numId="18">
    <w:abstractNumId w:val="6"/>
  </w:num>
  <w:num w:numId="19">
    <w:abstractNumId w:val="35"/>
  </w:num>
  <w:num w:numId="20">
    <w:abstractNumId w:val="41"/>
  </w:num>
  <w:num w:numId="21">
    <w:abstractNumId w:val="11"/>
  </w:num>
  <w:num w:numId="22">
    <w:abstractNumId w:val="39"/>
  </w:num>
  <w:num w:numId="23">
    <w:abstractNumId w:val="26"/>
  </w:num>
  <w:num w:numId="24">
    <w:abstractNumId w:val="28"/>
  </w:num>
  <w:num w:numId="25">
    <w:abstractNumId w:val="36"/>
  </w:num>
  <w:num w:numId="26">
    <w:abstractNumId w:val="14"/>
  </w:num>
  <w:num w:numId="27">
    <w:abstractNumId w:val="10"/>
  </w:num>
  <w:num w:numId="28">
    <w:abstractNumId w:val="4"/>
  </w:num>
  <w:num w:numId="29">
    <w:abstractNumId w:val="40"/>
  </w:num>
  <w:num w:numId="30">
    <w:abstractNumId w:val="17"/>
  </w:num>
  <w:num w:numId="31">
    <w:abstractNumId w:val="34"/>
  </w:num>
  <w:num w:numId="32">
    <w:abstractNumId w:val="29"/>
  </w:num>
  <w:num w:numId="33">
    <w:abstractNumId w:val="27"/>
  </w:num>
  <w:num w:numId="34">
    <w:abstractNumId w:val="18"/>
  </w:num>
  <w:num w:numId="35">
    <w:abstractNumId w:val="37"/>
  </w:num>
  <w:num w:numId="36">
    <w:abstractNumId w:val="46"/>
  </w:num>
  <w:num w:numId="37">
    <w:abstractNumId w:val="21"/>
  </w:num>
  <w:num w:numId="38">
    <w:abstractNumId w:val="23"/>
  </w:num>
  <w:num w:numId="39">
    <w:abstractNumId w:val="44"/>
  </w:num>
  <w:num w:numId="40">
    <w:abstractNumId w:val="1"/>
  </w:num>
  <w:num w:numId="41">
    <w:abstractNumId w:val="0"/>
  </w:num>
  <w:num w:numId="42">
    <w:abstractNumId w:val="12"/>
  </w:num>
  <w:num w:numId="43">
    <w:abstractNumId w:val="16"/>
  </w:num>
  <w:num w:numId="44">
    <w:abstractNumId w:val="5"/>
  </w:num>
  <w:num w:numId="45">
    <w:abstractNumId w:val="33"/>
  </w:num>
  <w:num w:numId="46">
    <w:abstractNumId w:val="24"/>
  </w:num>
  <w:num w:numId="47">
    <w:abstractNumId w:val="13"/>
  </w:num>
  <w:num w:numId="48">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linkStyles/>
  <w:stylePaneFormatFilter w:val="7004"/>
  <w:defaultTabStop w:val="709"/>
  <w:hyphenationZone w:val="425"/>
  <w:noPunctuationKerning/>
  <w:characterSpacingControl w:val="doNotCompress"/>
  <w:savePreviewPicture/>
  <w:footnotePr>
    <w:footnote w:id="-1"/>
    <w:footnote w:id="0"/>
  </w:footnotePr>
  <w:endnotePr>
    <w:endnote w:id="-1"/>
    <w:endnote w:id="0"/>
  </w:endnotePr>
  <w:compat/>
  <w:rsids>
    <w:rsidRoot w:val="001F5958"/>
    <w:rsid w:val="0000049F"/>
    <w:rsid w:val="00000AE4"/>
    <w:rsid w:val="00000D07"/>
    <w:rsid w:val="0000273C"/>
    <w:rsid w:val="0001037F"/>
    <w:rsid w:val="00017B1B"/>
    <w:rsid w:val="0002498B"/>
    <w:rsid w:val="000250E6"/>
    <w:rsid w:val="00027695"/>
    <w:rsid w:val="00035697"/>
    <w:rsid w:val="00043F92"/>
    <w:rsid w:val="00056D2F"/>
    <w:rsid w:val="00060148"/>
    <w:rsid w:val="0006374F"/>
    <w:rsid w:val="00067BE2"/>
    <w:rsid w:val="00067C0C"/>
    <w:rsid w:val="0008131E"/>
    <w:rsid w:val="000831EC"/>
    <w:rsid w:val="0008643D"/>
    <w:rsid w:val="00087E97"/>
    <w:rsid w:val="00091DA1"/>
    <w:rsid w:val="00094E21"/>
    <w:rsid w:val="000A3BCE"/>
    <w:rsid w:val="000A4B2E"/>
    <w:rsid w:val="000B143F"/>
    <w:rsid w:val="000B56BA"/>
    <w:rsid w:val="000C46E2"/>
    <w:rsid w:val="000C701E"/>
    <w:rsid w:val="000C701F"/>
    <w:rsid w:val="000D1C8B"/>
    <w:rsid w:val="000D1E44"/>
    <w:rsid w:val="000D40AE"/>
    <w:rsid w:val="000D4F61"/>
    <w:rsid w:val="000E4EE3"/>
    <w:rsid w:val="000E57D5"/>
    <w:rsid w:val="000F2858"/>
    <w:rsid w:val="000F2AE0"/>
    <w:rsid w:val="000F68FE"/>
    <w:rsid w:val="00100FC2"/>
    <w:rsid w:val="00101654"/>
    <w:rsid w:val="0010447E"/>
    <w:rsid w:val="0010496C"/>
    <w:rsid w:val="00110868"/>
    <w:rsid w:val="001255A4"/>
    <w:rsid w:val="00132260"/>
    <w:rsid w:val="001357D0"/>
    <w:rsid w:val="00136260"/>
    <w:rsid w:val="001421CC"/>
    <w:rsid w:val="00143691"/>
    <w:rsid w:val="001479E8"/>
    <w:rsid w:val="00150045"/>
    <w:rsid w:val="00152DBF"/>
    <w:rsid w:val="00161A0D"/>
    <w:rsid w:val="00164C24"/>
    <w:rsid w:val="00166F6C"/>
    <w:rsid w:val="0018359E"/>
    <w:rsid w:val="001870A7"/>
    <w:rsid w:val="00197350"/>
    <w:rsid w:val="001A2BAA"/>
    <w:rsid w:val="001A3F67"/>
    <w:rsid w:val="001B6B06"/>
    <w:rsid w:val="001C0FAA"/>
    <w:rsid w:val="001C24F1"/>
    <w:rsid w:val="001C466F"/>
    <w:rsid w:val="001C4C7C"/>
    <w:rsid w:val="001C5C33"/>
    <w:rsid w:val="001D5999"/>
    <w:rsid w:val="001D7401"/>
    <w:rsid w:val="001E34FF"/>
    <w:rsid w:val="001E621D"/>
    <w:rsid w:val="001E6576"/>
    <w:rsid w:val="001F0001"/>
    <w:rsid w:val="001F0E5D"/>
    <w:rsid w:val="001F1610"/>
    <w:rsid w:val="001F5958"/>
    <w:rsid w:val="002012AD"/>
    <w:rsid w:val="00206642"/>
    <w:rsid w:val="00206871"/>
    <w:rsid w:val="00210954"/>
    <w:rsid w:val="00214230"/>
    <w:rsid w:val="0021484C"/>
    <w:rsid w:val="0022056B"/>
    <w:rsid w:val="0022764E"/>
    <w:rsid w:val="00240C97"/>
    <w:rsid w:val="0024525F"/>
    <w:rsid w:val="002462BE"/>
    <w:rsid w:val="00250DC7"/>
    <w:rsid w:val="002522F1"/>
    <w:rsid w:val="0025481E"/>
    <w:rsid w:val="002602F5"/>
    <w:rsid w:val="002611AE"/>
    <w:rsid w:val="0026180A"/>
    <w:rsid w:val="00262675"/>
    <w:rsid w:val="00270724"/>
    <w:rsid w:val="00273052"/>
    <w:rsid w:val="0027402D"/>
    <w:rsid w:val="00276E41"/>
    <w:rsid w:val="00281145"/>
    <w:rsid w:val="002866DE"/>
    <w:rsid w:val="00287D15"/>
    <w:rsid w:val="00292177"/>
    <w:rsid w:val="00297C29"/>
    <w:rsid w:val="002A3B0E"/>
    <w:rsid w:val="002B3674"/>
    <w:rsid w:val="002B4D45"/>
    <w:rsid w:val="002B565E"/>
    <w:rsid w:val="002B58D4"/>
    <w:rsid w:val="002B6B78"/>
    <w:rsid w:val="002B6D25"/>
    <w:rsid w:val="002C728F"/>
    <w:rsid w:val="002C7D4D"/>
    <w:rsid w:val="002C7DD0"/>
    <w:rsid w:val="002D5E55"/>
    <w:rsid w:val="002F32F7"/>
    <w:rsid w:val="002F34ED"/>
    <w:rsid w:val="002F602F"/>
    <w:rsid w:val="002F60EF"/>
    <w:rsid w:val="00302136"/>
    <w:rsid w:val="00313246"/>
    <w:rsid w:val="00313816"/>
    <w:rsid w:val="003231ED"/>
    <w:rsid w:val="00327A74"/>
    <w:rsid w:val="00333DED"/>
    <w:rsid w:val="00341BB5"/>
    <w:rsid w:val="00343614"/>
    <w:rsid w:val="0035153B"/>
    <w:rsid w:val="003520F8"/>
    <w:rsid w:val="003524A6"/>
    <w:rsid w:val="003701D4"/>
    <w:rsid w:val="003704B1"/>
    <w:rsid w:val="00373BD2"/>
    <w:rsid w:val="0037482D"/>
    <w:rsid w:val="0037696F"/>
    <w:rsid w:val="00380643"/>
    <w:rsid w:val="003824BF"/>
    <w:rsid w:val="00391B59"/>
    <w:rsid w:val="00395B14"/>
    <w:rsid w:val="00395D13"/>
    <w:rsid w:val="00397F34"/>
    <w:rsid w:val="003B12B2"/>
    <w:rsid w:val="003B46BE"/>
    <w:rsid w:val="003C1A3F"/>
    <w:rsid w:val="003C5699"/>
    <w:rsid w:val="003D04DD"/>
    <w:rsid w:val="003D52BC"/>
    <w:rsid w:val="003E0A9C"/>
    <w:rsid w:val="003E4173"/>
    <w:rsid w:val="003F128A"/>
    <w:rsid w:val="0041484F"/>
    <w:rsid w:val="00423D50"/>
    <w:rsid w:val="004330EA"/>
    <w:rsid w:val="00434DC6"/>
    <w:rsid w:val="00442ABF"/>
    <w:rsid w:val="004451FE"/>
    <w:rsid w:val="00453087"/>
    <w:rsid w:val="00455A38"/>
    <w:rsid w:val="00465939"/>
    <w:rsid w:val="0047029F"/>
    <w:rsid w:val="00471166"/>
    <w:rsid w:val="00474131"/>
    <w:rsid w:val="004742E0"/>
    <w:rsid w:val="004902D4"/>
    <w:rsid w:val="00491483"/>
    <w:rsid w:val="004919C2"/>
    <w:rsid w:val="00493C75"/>
    <w:rsid w:val="00494C89"/>
    <w:rsid w:val="004A58E3"/>
    <w:rsid w:val="004A5F09"/>
    <w:rsid w:val="004B1A68"/>
    <w:rsid w:val="004B49E0"/>
    <w:rsid w:val="004D1ED3"/>
    <w:rsid w:val="004D270F"/>
    <w:rsid w:val="004D7635"/>
    <w:rsid w:val="004E0CC0"/>
    <w:rsid w:val="004E5E89"/>
    <w:rsid w:val="004E704C"/>
    <w:rsid w:val="004F42D5"/>
    <w:rsid w:val="004F72B9"/>
    <w:rsid w:val="0050045B"/>
    <w:rsid w:val="00501172"/>
    <w:rsid w:val="00503A99"/>
    <w:rsid w:val="0050657B"/>
    <w:rsid w:val="0051112B"/>
    <w:rsid w:val="00513B1F"/>
    <w:rsid w:val="0051486A"/>
    <w:rsid w:val="005149CD"/>
    <w:rsid w:val="00516455"/>
    <w:rsid w:val="00517847"/>
    <w:rsid w:val="005200DB"/>
    <w:rsid w:val="0052546E"/>
    <w:rsid w:val="0052584F"/>
    <w:rsid w:val="00526DD8"/>
    <w:rsid w:val="005312FD"/>
    <w:rsid w:val="005349A4"/>
    <w:rsid w:val="00550F4C"/>
    <w:rsid w:val="00556461"/>
    <w:rsid w:val="00557A68"/>
    <w:rsid w:val="00561175"/>
    <w:rsid w:val="00564BE3"/>
    <w:rsid w:val="00571C3C"/>
    <w:rsid w:val="0057327B"/>
    <w:rsid w:val="00581D24"/>
    <w:rsid w:val="0058459E"/>
    <w:rsid w:val="00584A88"/>
    <w:rsid w:val="00586D4D"/>
    <w:rsid w:val="005874E0"/>
    <w:rsid w:val="005955FF"/>
    <w:rsid w:val="005963F5"/>
    <w:rsid w:val="005A011E"/>
    <w:rsid w:val="005A3DDE"/>
    <w:rsid w:val="005A515E"/>
    <w:rsid w:val="005A788E"/>
    <w:rsid w:val="005B0A26"/>
    <w:rsid w:val="005C3F73"/>
    <w:rsid w:val="005C498A"/>
    <w:rsid w:val="005C5BB7"/>
    <w:rsid w:val="005D1A2C"/>
    <w:rsid w:val="005E6075"/>
    <w:rsid w:val="005F300A"/>
    <w:rsid w:val="005F3818"/>
    <w:rsid w:val="005F3E3D"/>
    <w:rsid w:val="00602F0C"/>
    <w:rsid w:val="00603723"/>
    <w:rsid w:val="00604882"/>
    <w:rsid w:val="00604B73"/>
    <w:rsid w:val="00610E45"/>
    <w:rsid w:val="006247E5"/>
    <w:rsid w:val="00630448"/>
    <w:rsid w:val="006304C0"/>
    <w:rsid w:val="00643529"/>
    <w:rsid w:val="00643CB4"/>
    <w:rsid w:val="00644BE4"/>
    <w:rsid w:val="00657EAE"/>
    <w:rsid w:val="0067570F"/>
    <w:rsid w:val="00677750"/>
    <w:rsid w:val="00681108"/>
    <w:rsid w:val="006905D8"/>
    <w:rsid w:val="00690C97"/>
    <w:rsid w:val="0069441B"/>
    <w:rsid w:val="00695833"/>
    <w:rsid w:val="006A54BA"/>
    <w:rsid w:val="006A66EB"/>
    <w:rsid w:val="006C0176"/>
    <w:rsid w:val="006C2C3D"/>
    <w:rsid w:val="006C4871"/>
    <w:rsid w:val="006C4C03"/>
    <w:rsid w:val="006C700F"/>
    <w:rsid w:val="006D5ACC"/>
    <w:rsid w:val="006E45F8"/>
    <w:rsid w:val="006E5F78"/>
    <w:rsid w:val="006F39C8"/>
    <w:rsid w:val="006F5D02"/>
    <w:rsid w:val="006F6144"/>
    <w:rsid w:val="00702E90"/>
    <w:rsid w:val="00703E97"/>
    <w:rsid w:val="00707C38"/>
    <w:rsid w:val="00711F50"/>
    <w:rsid w:val="00716FFB"/>
    <w:rsid w:val="007200E3"/>
    <w:rsid w:val="007229F3"/>
    <w:rsid w:val="007236B8"/>
    <w:rsid w:val="0072398E"/>
    <w:rsid w:val="0073201C"/>
    <w:rsid w:val="00732D87"/>
    <w:rsid w:val="00733EDE"/>
    <w:rsid w:val="00744A1F"/>
    <w:rsid w:val="00746D82"/>
    <w:rsid w:val="00754A11"/>
    <w:rsid w:val="00767D3F"/>
    <w:rsid w:val="00774306"/>
    <w:rsid w:val="00782B80"/>
    <w:rsid w:val="0078307A"/>
    <w:rsid w:val="00785514"/>
    <w:rsid w:val="00786EF4"/>
    <w:rsid w:val="00791092"/>
    <w:rsid w:val="007913EE"/>
    <w:rsid w:val="00792C7B"/>
    <w:rsid w:val="00796EB5"/>
    <w:rsid w:val="007A2BE7"/>
    <w:rsid w:val="007B1174"/>
    <w:rsid w:val="007C198B"/>
    <w:rsid w:val="007D703B"/>
    <w:rsid w:val="007D7052"/>
    <w:rsid w:val="007D7E92"/>
    <w:rsid w:val="007E0286"/>
    <w:rsid w:val="007F1D57"/>
    <w:rsid w:val="007F1F80"/>
    <w:rsid w:val="007F7E59"/>
    <w:rsid w:val="00801AC4"/>
    <w:rsid w:val="00805A1A"/>
    <w:rsid w:val="008216F0"/>
    <w:rsid w:val="008223C7"/>
    <w:rsid w:val="00823B7E"/>
    <w:rsid w:val="0083252A"/>
    <w:rsid w:val="008349B3"/>
    <w:rsid w:val="00836C3F"/>
    <w:rsid w:val="008409CF"/>
    <w:rsid w:val="00844283"/>
    <w:rsid w:val="0084582F"/>
    <w:rsid w:val="00847C0A"/>
    <w:rsid w:val="008528A0"/>
    <w:rsid w:val="00860131"/>
    <w:rsid w:val="008605D8"/>
    <w:rsid w:val="008621AE"/>
    <w:rsid w:val="00864468"/>
    <w:rsid w:val="00866547"/>
    <w:rsid w:val="00882A79"/>
    <w:rsid w:val="008935BD"/>
    <w:rsid w:val="008936DF"/>
    <w:rsid w:val="008945BA"/>
    <w:rsid w:val="00895032"/>
    <w:rsid w:val="008A1C40"/>
    <w:rsid w:val="008B4023"/>
    <w:rsid w:val="008B6EAB"/>
    <w:rsid w:val="008C3DFB"/>
    <w:rsid w:val="008C474C"/>
    <w:rsid w:val="008C56D8"/>
    <w:rsid w:val="008C6556"/>
    <w:rsid w:val="008D1D4F"/>
    <w:rsid w:val="008D6221"/>
    <w:rsid w:val="008E26F2"/>
    <w:rsid w:val="008E3579"/>
    <w:rsid w:val="008E38C0"/>
    <w:rsid w:val="008E5C62"/>
    <w:rsid w:val="00913370"/>
    <w:rsid w:val="0092528E"/>
    <w:rsid w:val="00925712"/>
    <w:rsid w:val="00925951"/>
    <w:rsid w:val="00925952"/>
    <w:rsid w:val="00930F98"/>
    <w:rsid w:val="00932450"/>
    <w:rsid w:val="00933E50"/>
    <w:rsid w:val="00934193"/>
    <w:rsid w:val="00934F6E"/>
    <w:rsid w:val="00937A0B"/>
    <w:rsid w:val="0094233D"/>
    <w:rsid w:val="009467C4"/>
    <w:rsid w:val="00950ACA"/>
    <w:rsid w:val="00951A15"/>
    <w:rsid w:val="00953AAE"/>
    <w:rsid w:val="00957F22"/>
    <w:rsid w:val="00961F15"/>
    <w:rsid w:val="00961FB8"/>
    <w:rsid w:val="00962FE4"/>
    <w:rsid w:val="009665AC"/>
    <w:rsid w:val="00966AD0"/>
    <w:rsid w:val="00974275"/>
    <w:rsid w:val="00986BC6"/>
    <w:rsid w:val="009A4F0C"/>
    <w:rsid w:val="009A69F8"/>
    <w:rsid w:val="009B2208"/>
    <w:rsid w:val="009B7F1B"/>
    <w:rsid w:val="009C09A6"/>
    <w:rsid w:val="009C6632"/>
    <w:rsid w:val="009D0800"/>
    <w:rsid w:val="009D1272"/>
    <w:rsid w:val="009D2629"/>
    <w:rsid w:val="009D3B3D"/>
    <w:rsid w:val="009D4156"/>
    <w:rsid w:val="009E3A57"/>
    <w:rsid w:val="009E7AC9"/>
    <w:rsid w:val="00A00F2A"/>
    <w:rsid w:val="00A075CB"/>
    <w:rsid w:val="00A16867"/>
    <w:rsid w:val="00A17909"/>
    <w:rsid w:val="00A2173F"/>
    <w:rsid w:val="00A244C7"/>
    <w:rsid w:val="00A25C87"/>
    <w:rsid w:val="00A26654"/>
    <w:rsid w:val="00A26ED3"/>
    <w:rsid w:val="00A34F95"/>
    <w:rsid w:val="00A352CE"/>
    <w:rsid w:val="00A370B3"/>
    <w:rsid w:val="00A44C60"/>
    <w:rsid w:val="00A5096A"/>
    <w:rsid w:val="00A56BCD"/>
    <w:rsid w:val="00A627B8"/>
    <w:rsid w:val="00A800A3"/>
    <w:rsid w:val="00A81654"/>
    <w:rsid w:val="00A85652"/>
    <w:rsid w:val="00A916E7"/>
    <w:rsid w:val="00A917E0"/>
    <w:rsid w:val="00A92A9B"/>
    <w:rsid w:val="00A94C01"/>
    <w:rsid w:val="00AA7D28"/>
    <w:rsid w:val="00AB3D3D"/>
    <w:rsid w:val="00AB3E83"/>
    <w:rsid w:val="00AB5B26"/>
    <w:rsid w:val="00AB720C"/>
    <w:rsid w:val="00AB7A67"/>
    <w:rsid w:val="00AB7DBF"/>
    <w:rsid w:val="00AC0123"/>
    <w:rsid w:val="00AC6950"/>
    <w:rsid w:val="00AC7783"/>
    <w:rsid w:val="00AE3CD1"/>
    <w:rsid w:val="00AE41D5"/>
    <w:rsid w:val="00AE4D73"/>
    <w:rsid w:val="00AF052E"/>
    <w:rsid w:val="00AF36D8"/>
    <w:rsid w:val="00AF7B9B"/>
    <w:rsid w:val="00B01BC6"/>
    <w:rsid w:val="00B06F8B"/>
    <w:rsid w:val="00B15880"/>
    <w:rsid w:val="00B25C26"/>
    <w:rsid w:val="00B3064A"/>
    <w:rsid w:val="00B3473A"/>
    <w:rsid w:val="00B37555"/>
    <w:rsid w:val="00B37787"/>
    <w:rsid w:val="00B4230E"/>
    <w:rsid w:val="00B4506F"/>
    <w:rsid w:val="00B45D0C"/>
    <w:rsid w:val="00B46F92"/>
    <w:rsid w:val="00B51E64"/>
    <w:rsid w:val="00B53C3B"/>
    <w:rsid w:val="00B54E70"/>
    <w:rsid w:val="00B55827"/>
    <w:rsid w:val="00B56865"/>
    <w:rsid w:val="00B602C9"/>
    <w:rsid w:val="00B62845"/>
    <w:rsid w:val="00B6306A"/>
    <w:rsid w:val="00B6457E"/>
    <w:rsid w:val="00B64835"/>
    <w:rsid w:val="00B66462"/>
    <w:rsid w:val="00B6748C"/>
    <w:rsid w:val="00B702D5"/>
    <w:rsid w:val="00B723C6"/>
    <w:rsid w:val="00B731F2"/>
    <w:rsid w:val="00B73AD2"/>
    <w:rsid w:val="00B76999"/>
    <w:rsid w:val="00B8074B"/>
    <w:rsid w:val="00B861AB"/>
    <w:rsid w:val="00BA2A45"/>
    <w:rsid w:val="00BB27C2"/>
    <w:rsid w:val="00BB613C"/>
    <w:rsid w:val="00BB7D50"/>
    <w:rsid w:val="00BC3314"/>
    <w:rsid w:val="00BD0575"/>
    <w:rsid w:val="00BD12AC"/>
    <w:rsid w:val="00BD29BB"/>
    <w:rsid w:val="00BE125E"/>
    <w:rsid w:val="00BE5440"/>
    <w:rsid w:val="00BE5843"/>
    <w:rsid w:val="00BE7EF9"/>
    <w:rsid w:val="00BF0359"/>
    <w:rsid w:val="00BF3AF0"/>
    <w:rsid w:val="00C01E8F"/>
    <w:rsid w:val="00C06F2F"/>
    <w:rsid w:val="00C07885"/>
    <w:rsid w:val="00C146F6"/>
    <w:rsid w:val="00C17469"/>
    <w:rsid w:val="00C2066F"/>
    <w:rsid w:val="00C20799"/>
    <w:rsid w:val="00C21428"/>
    <w:rsid w:val="00C21ADA"/>
    <w:rsid w:val="00C22FB8"/>
    <w:rsid w:val="00C244C1"/>
    <w:rsid w:val="00C33139"/>
    <w:rsid w:val="00C43AC5"/>
    <w:rsid w:val="00C522BD"/>
    <w:rsid w:val="00C60F63"/>
    <w:rsid w:val="00C63F2A"/>
    <w:rsid w:val="00C64F11"/>
    <w:rsid w:val="00C81C11"/>
    <w:rsid w:val="00C907C0"/>
    <w:rsid w:val="00C90838"/>
    <w:rsid w:val="00C943C8"/>
    <w:rsid w:val="00C94943"/>
    <w:rsid w:val="00C9580D"/>
    <w:rsid w:val="00CA36A0"/>
    <w:rsid w:val="00CA398B"/>
    <w:rsid w:val="00CC4CB1"/>
    <w:rsid w:val="00CC5405"/>
    <w:rsid w:val="00CC70C2"/>
    <w:rsid w:val="00CD36BC"/>
    <w:rsid w:val="00CD6E8D"/>
    <w:rsid w:val="00CD724F"/>
    <w:rsid w:val="00CF148C"/>
    <w:rsid w:val="00CF2F20"/>
    <w:rsid w:val="00D00D53"/>
    <w:rsid w:val="00D02170"/>
    <w:rsid w:val="00D03058"/>
    <w:rsid w:val="00D0775C"/>
    <w:rsid w:val="00D07766"/>
    <w:rsid w:val="00D11D8B"/>
    <w:rsid w:val="00D144FA"/>
    <w:rsid w:val="00D265EF"/>
    <w:rsid w:val="00D2761D"/>
    <w:rsid w:val="00D315C9"/>
    <w:rsid w:val="00D45DE8"/>
    <w:rsid w:val="00D463F1"/>
    <w:rsid w:val="00D524BB"/>
    <w:rsid w:val="00D657CC"/>
    <w:rsid w:val="00D6703D"/>
    <w:rsid w:val="00D717DA"/>
    <w:rsid w:val="00D74D9B"/>
    <w:rsid w:val="00D815CF"/>
    <w:rsid w:val="00D9714A"/>
    <w:rsid w:val="00DA3039"/>
    <w:rsid w:val="00DA6B88"/>
    <w:rsid w:val="00DA73B6"/>
    <w:rsid w:val="00DD0461"/>
    <w:rsid w:val="00DD62AD"/>
    <w:rsid w:val="00DD6EE5"/>
    <w:rsid w:val="00DD74B9"/>
    <w:rsid w:val="00DE26B4"/>
    <w:rsid w:val="00DE78F7"/>
    <w:rsid w:val="00DF4F58"/>
    <w:rsid w:val="00E14CD2"/>
    <w:rsid w:val="00E315BC"/>
    <w:rsid w:val="00E33610"/>
    <w:rsid w:val="00E35139"/>
    <w:rsid w:val="00E40942"/>
    <w:rsid w:val="00E44555"/>
    <w:rsid w:val="00E50608"/>
    <w:rsid w:val="00E5165B"/>
    <w:rsid w:val="00E52ABA"/>
    <w:rsid w:val="00E5314F"/>
    <w:rsid w:val="00E56647"/>
    <w:rsid w:val="00E66AEE"/>
    <w:rsid w:val="00E70F10"/>
    <w:rsid w:val="00E70FF5"/>
    <w:rsid w:val="00E736A7"/>
    <w:rsid w:val="00E87C26"/>
    <w:rsid w:val="00E94151"/>
    <w:rsid w:val="00EA6A3A"/>
    <w:rsid w:val="00EB11D4"/>
    <w:rsid w:val="00EB2886"/>
    <w:rsid w:val="00EB398E"/>
    <w:rsid w:val="00EC4096"/>
    <w:rsid w:val="00EC429C"/>
    <w:rsid w:val="00EC6A51"/>
    <w:rsid w:val="00ED05AC"/>
    <w:rsid w:val="00ED10E2"/>
    <w:rsid w:val="00ED5880"/>
    <w:rsid w:val="00ED7172"/>
    <w:rsid w:val="00EE4050"/>
    <w:rsid w:val="00EE4149"/>
    <w:rsid w:val="00EF0AAF"/>
    <w:rsid w:val="00EF4073"/>
    <w:rsid w:val="00F02194"/>
    <w:rsid w:val="00F04E3E"/>
    <w:rsid w:val="00F10771"/>
    <w:rsid w:val="00F11C02"/>
    <w:rsid w:val="00F205E5"/>
    <w:rsid w:val="00F21015"/>
    <w:rsid w:val="00F25227"/>
    <w:rsid w:val="00F26A4E"/>
    <w:rsid w:val="00F30C39"/>
    <w:rsid w:val="00F44D4E"/>
    <w:rsid w:val="00F51AB4"/>
    <w:rsid w:val="00F54723"/>
    <w:rsid w:val="00F57359"/>
    <w:rsid w:val="00F57AF5"/>
    <w:rsid w:val="00F62B87"/>
    <w:rsid w:val="00F65208"/>
    <w:rsid w:val="00F66F08"/>
    <w:rsid w:val="00F67BE6"/>
    <w:rsid w:val="00F702E1"/>
    <w:rsid w:val="00F845D1"/>
    <w:rsid w:val="00F8481F"/>
    <w:rsid w:val="00F86B33"/>
    <w:rsid w:val="00F91A33"/>
    <w:rsid w:val="00F946CA"/>
    <w:rsid w:val="00F96F8A"/>
    <w:rsid w:val="00F9761F"/>
    <w:rsid w:val="00FA0428"/>
    <w:rsid w:val="00FA102C"/>
    <w:rsid w:val="00FA63D5"/>
    <w:rsid w:val="00FA7069"/>
    <w:rsid w:val="00FB054D"/>
    <w:rsid w:val="00FB3F33"/>
    <w:rsid w:val="00FC07ED"/>
    <w:rsid w:val="00FC3D02"/>
    <w:rsid w:val="00FC40E2"/>
    <w:rsid w:val="00FC5616"/>
    <w:rsid w:val="00FD328C"/>
    <w:rsid w:val="00FD7299"/>
    <w:rsid w:val="00FD75FC"/>
    <w:rsid w:val="00FE0436"/>
    <w:rsid w:val="00FE2094"/>
    <w:rsid w:val="00FE3115"/>
    <w:rsid w:val="00FE42EA"/>
    <w:rsid w:val="00FE764B"/>
    <w:rsid w:val="00FE7A0D"/>
    <w:rsid w:val="00FF0A29"/>
    <w:rsid w:val="00FF3D8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lsdException w:name="toc 8" w:locked="1"/>
    <w:lsdException w:name="toc 9" w:locked="1"/>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60F63"/>
    <w:pPr>
      <w:spacing w:after="150" w:line="276" w:lineRule="auto"/>
      <w:jc w:val="both"/>
    </w:pPr>
    <w:rPr>
      <w:rFonts w:eastAsiaTheme="minorHAnsi" w:cstheme="minorBidi"/>
      <w:szCs w:val="22"/>
      <w:lang w:eastAsia="en-US"/>
    </w:rPr>
  </w:style>
  <w:style w:type="paragraph" w:styleId="Cmsor1">
    <w:name w:val="heading 1"/>
    <w:aliases w:val="(Alt+1)"/>
    <w:basedOn w:val="Norml"/>
    <w:next w:val="Norml"/>
    <w:link w:val="Cmsor1Char"/>
    <w:uiPriority w:val="1"/>
    <w:qFormat/>
    <w:rsid w:val="00C60F63"/>
    <w:pPr>
      <w:keepNext/>
      <w:keepLines/>
      <w:numPr>
        <w:numId w:val="2"/>
      </w:numPr>
      <w:spacing w:before="480" w:after="210"/>
      <w:ind w:left="227" w:hanging="227"/>
      <w:jc w:val="left"/>
      <w:outlineLvl w:val="0"/>
    </w:pPr>
    <w:rPr>
      <w:rFonts w:eastAsiaTheme="majorEastAsia" w:cstheme="majorBidi"/>
      <w:bCs/>
      <w:caps/>
      <w:color w:val="1F497D" w:themeColor="text2"/>
      <w:szCs w:val="42"/>
    </w:rPr>
  </w:style>
  <w:style w:type="paragraph" w:styleId="Cmsor2">
    <w:name w:val="heading 2"/>
    <w:aliases w:val="(Alt+2),Chapter Title"/>
    <w:basedOn w:val="Norml"/>
    <w:next w:val="Norml"/>
    <w:link w:val="Cmsor2Char"/>
    <w:uiPriority w:val="1"/>
    <w:unhideWhenUsed/>
    <w:qFormat/>
    <w:rsid w:val="00C60F63"/>
    <w:pPr>
      <w:numPr>
        <w:ilvl w:val="1"/>
        <w:numId w:val="2"/>
      </w:numPr>
      <w:spacing w:before="210" w:after="75"/>
      <w:jc w:val="left"/>
      <w:outlineLvl w:val="1"/>
    </w:pPr>
    <w:rPr>
      <w:b/>
      <w:color w:val="1F497D" w:themeColor="text2"/>
      <w:szCs w:val="38"/>
    </w:rPr>
  </w:style>
  <w:style w:type="paragraph" w:styleId="Cmsor3">
    <w:name w:val="heading 3"/>
    <w:aliases w:val="H3,(Alt+3)"/>
    <w:basedOn w:val="Norml"/>
    <w:next w:val="Norml"/>
    <w:link w:val="Cmsor3Char"/>
    <w:uiPriority w:val="1"/>
    <w:unhideWhenUsed/>
    <w:qFormat/>
    <w:rsid w:val="00C60F63"/>
    <w:pPr>
      <w:numPr>
        <w:ilvl w:val="2"/>
        <w:numId w:val="2"/>
      </w:numPr>
      <w:spacing w:before="75" w:after="75"/>
      <w:ind w:left="595" w:hanging="595"/>
      <w:jc w:val="left"/>
      <w:outlineLvl w:val="2"/>
    </w:pPr>
    <w:rPr>
      <w:bCs/>
      <w:color w:val="4F81BD" w:themeColor="accent1"/>
      <w:szCs w:val="34"/>
    </w:rPr>
  </w:style>
  <w:style w:type="paragraph" w:styleId="Cmsor4">
    <w:name w:val="heading 4"/>
    <w:basedOn w:val="Norml"/>
    <w:next w:val="Norml"/>
    <w:link w:val="Cmsor4Char"/>
    <w:uiPriority w:val="1"/>
    <w:unhideWhenUsed/>
    <w:qFormat/>
    <w:rsid w:val="00C60F63"/>
    <w:pPr>
      <w:numPr>
        <w:ilvl w:val="3"/>
        <w:numId w:val="2"/>
      </w:numPr>
      <w:spacing w:before="75" w:after="75"/>
      <w:ind w:left="771" w:hanging="771"/>
      <w:jc w:val="left"/>
      <w:outlineLvl w:val="3"/>
    </w:pPr>
    <w:rPr>
      <w:iCs/>
      <w:color w:val="4F81BD" w:themeColor="accent1"/>
      <w:szCs w:val="30"/>
    </w:rPr>
  </w:style>
  <w:style w:type="paragraph" w:styleId="Cmsor5">
    <w:name w:val="heading 5"/>
    <w:basedOn w:val="Norml"/>
    <w:next w:val="Norml"/>
    <w:link w:val="Cmsor5Char"/>
    <w:uiPriority w:val="1"/>
    <w:unhideWhenUsed/>
    <w:qFormat/>
    <w:rsid w:val="00C60F63"/>
    <w:pPr>
      <w:numPr>
        <w:ilvl w:val="4"/>
        <w:numId w:val="2"/>
      </w:numPr>
      <w:spacing w:before="75" w:after="75"/>
      <w:ind w:left="947" w:hanging="947"/>
      <w:jc w:val="left"/>
      <w:outlineLvl w:val="4"/>
    </w:pPr>
    <w:rPr>
      <w:color w:val="4F81BD" w:themeColor="accent1"/>
      <w:szCs w:val="26"/>
    </w:rPr>
  </w:style>
  <w:style w:type="paragraph" w:styleId="Cmsor6">
    <w:name w:val="heading 6"/>
    <w:basedOn w:val="Norml"/>
    <w:next w:val="Norml"/>
    <w:link w:val="Cmsor6Char"/>
    <w:uiPriority w:val="1"/>
    <w:unhideWhenUsed/>
    <w:qFormat/>
    <w:rsid w:val="00C60F63"/>
    <w:pPr>
      <w:numPr>
        <w:ilvl w:val="5"/>
        <w:numId w:val="2"/>
      </w:numPr>
      <w:spacing w:before="75" w:after="75"/>
      <w:ind w:left="1123" w:hanging="1123"/>
      <w:jc w:val="left"/>
      <w:outlineLvl w:val="5"/>
    </w:pPr>
    <w:rPr>
      <w:color w:val="4F81BD" w:themeColor="accent1"/>
    </w:rPr>
  </w:style>
  <w:style w:type="paragraph" w:styleId="Cmsor7">
    <w:name w:val="heading 7"/>
    <w:basedOn w:val="Norml"/>
    <w:next w:val="Norml"/>
    <w:link w:val="Cmsor7Char"/>
    <w:uiPriority w:val="9"/>
    <w:unhideWhenUsed/>
    <w:qFormat/>
    <w:rsid w:val="00C60F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C60F63"/>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Cmsor9">
    <w:name w:val="heading 9"/>
    <w:basedOn w:val="Norml"/>
    <w:next w:val="Norml"/>
    <w:link w:val="Cmsor9Char"/>
    <w:uiPriority w:val="9"/>
    <w:unhideWhenUsed/>
    <w:qFormat/>
    <w:rsid w:val="00C60F63"/>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rsid w:val="00C60F63"/>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rsid w:val="00C60F63"/>
  </w:style>
  <w:style w:type="character" w:customStyle="1" w:styleId="Cmsor1Char">
    <w:name w:val="Címsor 1 Char"/>
    <w:aliases w:val="(Alt+1) Char"/>
    <w:basedOn w:val="Bekezdsalapbettpusa"/>
    <w:link w:val="Cmsor1"/>
    <w:uiPriority w:val="1"/>
    <w:locked/>
    <w:rsid w:val="00C60F63"/>
    <w:rPr>
      <w:rFonts w:eastAsiaTheme="majorEastAsia" w:cstheme="majorBidi"/>
      <w:bCs/>
      <w:caps/>
      <w:color w:val="1F497D" w:themeColor="text2"/>
      <w:szCs w:val="42"/>
      <w:lang w:eastAsia="en-US"/>
    </w:rPr>
  </w:style>
  <w:style w:type="character" w:customStyle="1" w:styleId="Cmsor2Char">
    <w:name w:val="Címsor 2 Char"/>
    <w:aliases w:val="(Alt+2) Char,Chapter Title Char"/>
    <w:basedOn w:val="Bekezdsalapbettpusa"/>
    <w:link w:val="Cmsor2"/>
    <w:uiPriority w:val="1"/>
    <w:locked/>
    <w:rsid w:val="00C60F63"/>
    <w:rPr>
      <w:rFonts w:eastAsiaTheme="minorHAnsi" w:cstheme="minorBidi"/>
      <w:b/>
      <w:color w:val="1F497D" w:themeColor="text2"/>
      <w:szCs w:val="38"/>
      <w:lang w:eastAsia="en-US"/>
    </w:rPr>
  </w:style>
  <w:style w:type="character" w:customStyle="1" w:styleId="Cmsor3Char">
    <w:name w:val="Címsor 3 Char"/>
    <w:aliases w:val="H3 Char,(Alt+3) Char"/>
    <w:basedOn w:val="Bekezdsalapbettpusa"/>
    <w:link w:val="Cmsor3"/>
    <w:uiPriority w:val="1"/>
    <w:locked/>
    <w:rsid w:val="00C60F63"/>
    <w:rPr>
      <w:rFonts w:eastAsiaTheme="minorHAnsi" w:cstheme="minorBidi"/>
      <w:bCs/>
      <w:color w:val="4F81BD" w:themeColor="accent1"/>
      <w:szCs w:val="34"/>
      <w:lang w:eastAsia="en-US"/>
    </w:rPr>
  </w:style>
  <w:style w:type="character" w:customStyle="1" w:styleId="Cmsor4Char">
    <w:name w:val="Címsor 4 Char"/>
    <w:basedOn w:val="Bekezdsalapbettpusa"/>
    <w:link w:val="Cmsor4"/>
    <w:uiPriority w:val="1"/>
    <w:locked/>
    <w:rsid w:val="00C60F63"/>
    <w:rPr>
      <w:rFonts w:eastAsiaTheme="minorHAnsi" w:cstheme="minorBidi"/>
      <w:iCs/>
      <w:color w:val="4F81BD" w:themeColor="accent1"/>
      <w:szCs w:val="30"/>
      <w:lang w:eastAsia="en-US"/>
    </w:rPr>
  </w:style>
  <w:style w:type="character" w:customStyle="1" w:styleId="Cmsor5Char">
    <w:name w:val="Címsor 5 Char"/>
    <w:basedOn w:val="Bekezdsalapbettpusa"/>
    <w:link w:val="Cmsor5"/>
    <w:uiPriority w:val="1"/>
    <w:locked/>
    <w:rsid w:val="00C60F63"/>
    <w:rPr>
      <w:rFonts w:eastAsiaTheme="minorHAnsi" w:cstheme="minorBidi"/>
      <w:color w:val="4F81BD" w:themeColor="accent1"/>
      <w:szCs w:val="26"/>
      <w:lang w:eastAsia="en-US"/>
    </w:rPr>
  </w:style>
  <w:style w:type="character" w:customStyle="1" w:styleId="Cmsor6Char">
    <w:name w:val="Címsor 6 Char"/>
    <w:basedOn w:val="Bekezdsalapbettpusa"/>
    <w:link w:val="Cmsor6"/>
    <w:uiPriority w:val="1"/>
    <w:locked/>
    <w:rsid w:val="00C60F63"/>
    <w:rPr>
      <w:rFonts w:eastAsiaTheme="minorHAnsi" w:cstheme="minorBidi"/>
      <w:color w:val="4F81BD" w:themeColor="accent1"/>
      <w:szCs w:val="22"/>
      <w:lang w:eastAsia="en-US"/>
    </w:rPr>
  </w:style>
  <w:style w:type="character" w:customStyle="1" w:styleId="Cmsor7Char">
    <w:name w:val="Címsor 7 Char"/>
    <w:basedOn w:val="Bekezdsalapbettpusa"/>
    <w:link w:val="Cmsor7"/>
    <w:uiPriority w:val="9"/>
    <w:locked/>
    <w:rsid w:val="00C60F63"/>
    <w:rPr>
      <w:rFonts w:asciiTheme="majorHAnsi" w:eastAsiaTheme="majorEastAsia" w:hAnsiTheme="majorHAnsi" w:cstheme="majorBidi"/>
      <w:i/>
      <w:iCs/>
      <w:color w:val="404040" w:themeColor="text1" w:themeTint="BF"/>
      <w:szCs w:val="22"/>
      <w:lang w:eastAsia="en-US"/>
    </w:rPr>
  </w:style>
  <w:style w:type="character" w:customStyle="1" w:styleId="Cmsor8Char">
    <w:name w:val="Címsor 8 Char"/>
    <w:basedOn w:val="Bekezdsalapbettpusa"/>
    <w:link w:val="Cmsor8"/>
    <w:uiPriority w:val="9"/>
    <w:locked/>
    <w:rsid w:val="00C60F63"/>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uiPriority w:val="9"/>
    <w:locked/>
    <w:rsid w:val="00C60F63"/>
    <w:rPr>
      <w:rFonts w:asciiTheme="majorHAnsi" w:eastAsiaTheme="majorEastAsia" w:hAnsiTheme="majorHAnsi" w:cstheme="majorBidi"/>
      <w:i/>
      <w:iCs/>
      <w:color w:val="404040" w:themeColor="text1" w:themeTint="BF"/>
      <w:lang w:eastAsia="en-US"/>
    </w:rPr>
  </w:style>
  <w:style w:type="paragraph" w:styleId="Buborkszveg">
    <w:name w:val="Balloon Text"/>
    <w:basedOn w:val="Norml"/>
    <w:link w:val="BuborkszvegChar"/>
    <w:uiPriority w:val="99"/>
    <w:semiHidden/>
    <w:unhideWhenUsed/>
    <w:rsid w:val="00C60F6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60F63"/>
    <w:rPr>
      <w:rFonts w:ascii="Tahoma" w:eastAsiaTheme="minorHAnsi" w:hAnsi="Tahoma" w:cs="Tahoma"/>
      <w:sz w:val="16"/>
      <w:szCs w:val="16"/>
      <w:lang w:eastAsia="en-US"/>
    </w:rPr>
  </w:style>
  <w:style w:type="table" w:customStyle="1" w:styleId="tblzat-mtrix">
    <w:name w:val="táblázat - mátrix"/>
    <w:basedOn w:val="Normltblzat"/>
    <w:uiPriority w:val="2"/>
    <w:qFormat/>
    <w:rsid w:val="00C60F63"/>
    <w:pPr>
      <w:contextualSpacing/>
    </w:pPr>
    <w:rPr>
      <w:rFonts w:eastAsia="Calibri"/>
    </w:rPr>
    <w:tblPr>
      <w:tblInd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left w:w="108" w:type="dxa"/>
        <w:bottom w:w="0" w:type="dxa"/>
        <w:right w:w="108" w:type="dxa"/>
      </w:tblCellMar>
    </w:tblPr>
    <w:tcPr>
      <w:shd w:val="clear" w:color="auto" w:fill="auto"/>
      <w:vAlign w:val="center"/>
    </w:tcPr>
    <w:tblStylePr w:type="firstRow">
      <w:rPr>
        <w:rFonts w:ascii="Trebuchet MS" w:hAnsi="Trebuchet MS"/>
        <w:sz w:val="20"/>
      </w:rPr>
      <w:tblPr/>
      <w:tcPr>
        <w:shd w:val="clear" w:color="auto" w:fill="B8CCE4" w:themeFill="accent1" w:themeFillTint="66"/>
      </w:tcPr>
    </w:tblStylePr>
    <w:tblStylePr w:type="firstCol">
      <w:pPr>
        <w:jc w:val="left"/>
      </w:pPr>
      <w:rPr>
        <w:rFonts w:ascii="Trebuchet MS" w:hAnsi="Trebuchet MS"/>
        <w:sz w:val="20"/>
      </w:rPr>
      <w:tblPr/>
      <w:tcPr>
        <w:shd w:val="clear" w:color="auto" w:fill="B8CCE4" w:themeFill="accent1" w:themeFillTint="66"/>
      </w:tcPr>
    </w:tblStylePr>
  </w:style>
  <w:style w:type="table" w:customStyle="1" w:styleId="85">
    <w:name w:val="85"/>
    <w:uiPriority w:val="99"/>
    <w:rsid w:val="005A515E"/>
    <w:pPr>
      <w:widowControl w:val="0"/>
      <w:autoSpaceDE w:val="0"/>
      <w:autoSpaceDN w:val="0"/>
      <w:adjustRightInd w:val="0"/>
    </w:pPr>
    <w:rPr>
      <w:rFonts w:ascii="Times New Roman" w:eastAsia="Times New Roman" w:hAnsi="Times New Roman"/>
      <w:sz w:val="24"/>
      <w:szCs w:val="24"/>
    </w:rPr>
    <w:tblPr>
      <w:tblInd w:w="0" w:type="dxa"/>
      <w:tblBorders>
        <w:top w:val="single" w:sz="4" w:space="0" w:color="80BA27"/>
        <w:left w:val="single" w:sz="4" w:space="0" w:color="80BA27"/>
        <w:bottom w:val="single" w:sz="4" w:space="0" w:color="80BA27"/>
        <w:right w:val="single" w:sz="4" w:space="0" w:color="80BA27"/>
        <w:insideH w:val="single" w:sz="4" w:space="0" w:color="80BA27"/>
        <w:insideV w:val="single" w:sz="4" w:space="0" w:color="80BA27"/>
      </w:tblBorders>
      <w:tblCellMar>
        <w:top w:w="0" w:type="dxa"/>
        <w:left w:w="108" w:type="dxa"/>
        <w:bottom w:w="0" w:type="dxa"/>
        <w:right w:w="108" w:type="dxa"/>
      </w:tblCellMar>
    </w:tblPr>
  </w:style>
  <w:style w:type="paragraph" w:styleId="Listaszerbekezds">
    <w:name w:val="List Paragraph"/>
    <w:basedOn w:val="Norml"/>
    <w:link w:val="ListaszerbekezdsChar"/>
    <w:uiPriority w:val="4"/>
    <w:qFormat/>
    <w:rsid w:val="00C60F63"/>
    <w:pPr>
      <w:numPr>
        <w:numId w:val="24"/>
      </w:numPr>
      <w:contextualSpacing/>
    </w:pPr>
  </w:style>
  <w:style w:type="character" w:styleId="Hiperhivatkozs">
    <w:name w:val="Hyperlink"/>
    <w:basedOn w:val="Vgjegyzet-hivatkozs"/>
    <w:uiPriority w:val="99"/>
    <w:rsid w:val="00C60F63"/>
    <w:rPr>
      <w:rFonts w:ascii="Trebuchet MS" w:hAnsi="Trebuchet MS"/>
      <w:color w:val="0000FF"/>
      <w:sz w:val="20"/>
      <w:u w:val="single"/>
    </w:rPr>
  </w:style>
  <w:style w:type="table" w:customStyle="1" w:styleId="851">
    <w:name w:val="851"/>
    <w:uiPriority w:val="99"/>
    <w:rsid w:val="005A515E"/>
    <w:pPr>
      <w:widowControl w:val="0"/>
      <w:autoSpaceDE w:val="0"/>
      <w:autoSpaceDN w:val="0"/>
      <w:adjustRightInd w:val="0"/>
    </w:pPr>
    <w:rPr>
      <w:rFonts w:ascii="Times New Roman" w:eastAsia="Times New Roman" w:hAnsi="Times New Roman"/>
      <w:sz w:val="24"/>
      <w:szCs w:val="24"/>
    </w:rPr>
    <w:tblPr>
      <w:tblInd w:w="0" w:type="dxa"/>
      <w:tblBorders>
        <w:top w:val="single" w:sz="2" w:space="0" w:color="80BA27"/>
        <w:left w:val="single" w:sz="2" w:space="0" w:color="80BA27"/>
        <w:bottom w:val="single" w:sz="2" w:space="0" w:color="80BA27"/>
        <w:right w:val="single" w:sz="2" w:space="0" w:color="80BA27"/>
        <w:insideH w:val="single" w:sz="2" w:space="0" w:color="80BA27"/>
        <w:insideV w:val="single" w:sz="2" w:space="0" w:color="80BA27"/>
      </w:tblBorders>
      <w:tblCellMar>
        <w:top w:w="0" w:type="dxa"/>
        <w:left w:w="108" w:type="dxa"/>
        <w:bottom w:w="0" w:type="dxa"/>
        <w:right w:w="108" w:type="dxa"/>
      </w:tblCellMar>
    </w:tblPr>
  </w:style>
  <w:style w:type="character" w:styleId="Vgjegyzet-hivatkozs">
    <w:name w:val="endnote reference"/>
    <w:basedOn w:val="Bekezdsalapbettpusa"/>
    <w:semiHidden/>
    <w:rsid w:val="00C60F63"/>
    <w:rPr>
      <w:vertAlign w:val="superscript"/>
    </w:rPr>
  </w:style>
  <w:style w:type="paragraph" w:customStyle="1" w:styleId="Magyarzszveg">
    <w:name w:val="Magyarázó szöveg"/>
    <w:basedOn w:val="Norml"/>
    <w:next w:val="Norml"/>
    <w:uiPriority w:val="7"/>
    <w:rsid w:val="00C60F63"/>
    <w:rPr>
      <w:color w:val="008000"/>
      <w:sz w:val="18"/>
    </w:rPr>
  </w:style>
  <w:style w:type="paragraph" w:styleId="lfej">
    <w:name w:val="header"/>
    <w:basedOn w:val="Norml"/>
    <w:link w:val="lfejChar"/>
    <w:uiPriority w:val="99"/>
    <w:unhideWhenUsed/>
    <w:rsid w:val="00C60F63"/>
    <w:pPr>
      <w:tabs>
        <w:tab w:val="center" w:pos="4536"/>
        <w:tab w:val="right" w:pos="9072"/>
      </w:tabs>
    </w:pPr>
  </w:style>
  <w:style w:type="character" w:customStyle="1" w:styleId="lfejChar">
    <w:name w:val="Élőfej Char"/>
    <w:basedOn w:val="Bekezdsalapbettpusa"/>
    <w:link w:val="lfej"/>
    <w:uiPriority w:val="99"/>
    <w:locked/>
    <w:rsid w:val="00C60F63"/>
    <w:rPr>
      <w:rFonts w:eastAsiaTheme="minorHAnsi" w:cstheme="minorBidi"/>
      <w:szCs w:val="22"/>
      <w:lang w:eastAsia="en-US"/>
    </w:rPr>
  </w:style>
  <w:style w:type="paragraph" w:styleId="llb">
    <w:name w:val="footer"/>
    <w:basedOn w:val="Norml"/>
    <w:link w:val="llbChar"/>
    <w:uiPriority w:val="99"/>
    <w:unhideWhenUsed/>
    <w:rsid w:val="00C60F63"/>
    <w:pPr>
      <w:tabs>
        <w:tab w:val="center" w:pos="4536"/>
        <w:tab w:val="right" w:pos="9072"/>
      </w:tabs>
    </w:pPr>
  </w:style>
  <w:style w:type="character" w:customStyle="1" w:styleId="llbChar">
    <w:name w:val="Élőláb Char"/>
    <w:basedOn w:val="Bekezdsalapbettpusa"/>
    <w:link w:val="llb"/>
    <w:uiPriority w:val="99"/>
    <w:locked/>
    <w:rsid w:val="00C60F63"/>
    <w:rPr>
      <w:rFonts w:eastAsiaTheme="minorHAnsi" w:cstheme="minorBidi"/>
      <w:szCs w:val="22"/>
      <w:lang w:eastAsia="en-US"/>
    </w:rPr>
  </w:style>
  <w:style w:type="paragraph" w:customStyle="1" w:styleId="Szmozs">
    <w:name w:val="Számozás"/>
    <w:basedOn w:val="Norml"/>
    <w:uiPriority w:val="4"/>
    <w:qFormat/>
    <w:rsid w:val="00C60F63"/>
    <w:pPr>
      <w:numPr>
        <w:numId w:val="3"/>
      </w:numPr>
      <w:spacing w:before="120"/>
      <w:contextualSpacing/>
    </w:pPr>
  </w:style>
  <w:style w:type="table" w:styleId="Rcsostblzat">
    <w:name w:val="Table Grid"/>
    <w:aliases w:val="Szegély nélküli"/>
    <w:basedOn w:val="Normltblzat"/>
    <w:uiPriority w:val="59"/>
    <w:rsid w:val="00C60F63"/>
    <w:pPr>
      <w:contextualSpacing/>
    </w:pPr>
    <w:rPr>
      <w:rFonts w:eastAsiaTheme="minorHAnsi"/>
    </w:rPr>
    <w:tblPr>
      <w:tblInd w:w="0" w:type="dxa"/>
      <w:tblCellMar>
        <w:top w:w="0" w:type="dxa"/>
        <w:left w:w="108" w:type="dxa"/>
        <w:bottom w:w="0" w:type="dxa"/>
        <w:right w:w="108" w:type="dxa"/>
      </w:tblCellMar>
    </w:tblPr>
    <w:tcPr>
      <w:vAlign w:val="center"/>
    </w:tcPr>
  </w:style>
  <w:style w:type="paragraph" w:styleId="Cm">
    <w:name w:val="Title"/>
    <w:basedOn w:val="Norml"/>
    <w:next w:val="Norml"/>
    <w:link w:val="CmChar"/>
    <w:uiPriority w:val="3"/>
    <w:qFormat/>
    <w:rsid w:val="00C60F63"/>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locked/>
    <w:rsid w:val="00C60F63"/>
    <w:rPr>
      <w:rFonts w:eastAsiaTheme="majorEastAsia" w:cstheme="majorBidi"/>
      <w:caps/>
      <w:color w:val="1F497D" w:themeColor="text2"/>
      <w:spacing w:val="5"/>
      <w:kern w:val="28"/>
      <w:sz w:val="24"/>
      <w:szCs w:val="52"/>
      <w:lang w:eastAsia="en-US"/>
    </w:rPr>
  </w:style>
  <w:style w:type="paragraph" w:styleId="TJ7">
    <w:name w:val="toc 7"/>
    <w:basedOn w:val="Norml"/>
    <w:next w:val="Norml"/>
    <w:autoRedefine/>
    <w:uiPriority w:val="99"/>
    <w:semiHidden/>
    <w:locked/>
    <w:rsid w:val="00C60F63"/>
    <w:pPr>
      <w:spacing w:after="100"/>
      <w:ind w:left="1200"/>
    </w:pPr>
    <w:rPr>
      <w:color w:val="984806" w:themeColor="accent6" w:themeShade="80"/>
    </w:rPr>
  </w:style>
  <w:style w:type="paragraph" w:styleId="TJ8">
    <w:name w:val="toc 8"/>
    <w:basedOn w:val="Norml"/>
    <w:next w:val="Norml"/>
    <w:autoRedefine/>
    <w:uiPriority w:val="99"/>
    <w:semiHidden/>
    <w:locked/>
    <w:rsid w:val="00C60F63"/>
    <w:pPr>
      <w:spacing w:after="100"/>
      <w:ind w:left="1400"/>
    </w:pPr>
    <w:rPr>
      <w:color w:val="984806" w:themeColor="accent6" w:themeShade="80"/>
    </w:rPr>
  </w:style>
  <w:style w:type="paragraph" w:styleId="TJ9">
    <w:name w:val="toc 9"/>
    <w:basedOn w:val="Norml"/>
    <w:next w:val="Norml"/>
    <w:autoRedefine/>
    <w:uiPriority w:val="99"/>
    <w:semiHidden/>
    <w:locked/>
    <w:rsid w:val="00C60F63"/>
    <w:pPr>
      <w:spacing w:after="100"/>
      <w:ind w:left="1600"/>
    </w:pPr>
    <w:rPr>
      <w:color w:val="984806" w:themeColor="accent6" w:themeShade="80"/>
    </w:rPr>
  </w:style>
  <w:style w:type="table" w:customStyle="1" w:styleId="Calendar2">
    <w:name w:val="Calendar 2"/>
    <w:basedOn w:val="Normltblzat"/>
    <w:uiPriority w:val="99"/>
    <w:qFormat/>
    <w:rsid w:val="00C60F63"/>
    <w:pPr>
      <w:jc w:val="center"/>
    </w:pPr>
    <w:rPr>
      <w:rFonts w:eastAsiaTheme="minorEastAsia" w:cstheme="minorBidi"/>
      <w:szCs w:val="28"/>
      <w:lang w:val="en-US" w:eastAsia="en-US"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60F63"/>
    <w:rPr>
      <w:rFonts w:eastAsiaTheme="minorEastAsia"/>
      <w:color w:val="1F497D" w:themeColor="text2"/>
      <w:sz w:val="16"/>
      <w:szCs w:val="20"/>
    </w:rPr>
  </w:style>
  <w:style w:type="character" w:customStyle="1" w:styleId="LbjegyzetszvegChar">
    <w:name w:val="Lábjegyzetszöveg Char"/>
    <w:basedOn w:val="Bekezdsalapbettpusa"/>
    <w:link w:val="Lbjegyzetszveg"/>
    <w:uiPriority w:val="99"/>
    <w:locked/>
    <w:rsid w:val="00C60F63"/>
    <w:rPr>
      <w:rFonts w:eastAsiaTheme="minorEastAsia" w:cstheme="minorBidi"/>
      <w:color w:val="1F497D" w:themeColor="text2"/>
      <w:sz w:val="16"/>
      <w:lang w:eastAsia="en-US"/>
    </w:rPr>
  </w:style>
  <w:style w:type="character" w:styleId="Finomkiemels">
    <w:name w:val="Subtle Emphasis"/>
    <w:basedOn w:val="Bekezdsalapbettpusa"/>
    <w:uiPriority w:val="19"/>
    <w:qFormat/>
    <w:rsid w:val="00C60F63"/>
    <w:rPr>
      <w:rFonts w:ascii="Trebuchet MS" w:eastAsiaTheme="minorEastAsia" w:hAnsi="Trebuchet MS"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C60F63"/>
    <w:rPr>
      <w:rFonts w:eastAsiaTheme="minorEastAsia" w:cstheme="minorBidi"/>
      <w:color w:val="365F91" w:themeColor="accent1" w:themeShade="BF"/>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C60F63"/>
    <w:pPr>
      <w:spacing w:after="200"/>
      <w:jc w:val="left"/>
    </w:pPr>
    <w:rPr>
      <w:b/>
      <w:bCs/>
      <w:color w:val="1F497D" w:themeColor="text2"/>
      <w:sz w:val="18"/>
      <w:szCs w:val="18"/>
    </w:rPr>
  </w:style>
  <w:style w:type="paragraph" w:styleId="Vgjegyzetszvege">
    <w:name w:val="endnote text"/>
    <w:basedOn w:val="Norml"/>
    <w:link w:val="VgjegyzetszvegeChar"/>
    <w:uiPriority w:val="99"/>
    <w:semiHidden/>
    <w:unhideWhenUsed/>
    <w:rsid w:val="00C60F63"/>
    <w:rPr>
      <w:color w:val="984806" w:themeColor="accent6" w:themeShade="80"/>
      <w:szCs w:val="20"/>
    </w:rPr>
  </w:style>
  <w:style w:type="character" w:customStyle="1" w:styleId="VgjegyzetszvegeChar">
    <w:name w:val="Végjegyzet szövege Char"/>
    <w:basedOn w:val="Bekezdsalapbettpusa"/>
    <w:link w:val="Vgjegyzetszvege"/>
    <w:uiPriority w:val="99"/>
    <w:semiHidden/>
    <w:locked/>
    <w:rsid w:val="00C60F63"/>
    <w:rPr>
      <w:rFonts w:eastAsiaTheme="minorHAnsi" w:cstheme="minorBidi"/>
      <w:color w:val="984806" w:themeColor="accent6" w:themeShade="80"/>
      <w:lang w:eastAsia="en-US"/>
    </w:rPr>
  </w:style>
  <w:style w:type="table" w:customStyle="1" w:styleId="Vilgosrnykols1jellszn1">
    <w:name w:val="Világos árnyékolás – 1. jelölőszín1"/>
    <w:basedOn w:val="Normltblzat"/>
    <w:uiPriority w:val="60"/>
    <w:rsid w:val="00C60F63"/>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C60F63"/>
    <w:pPr>
      <w:numPr>
        <w:numId w:val="4"/>
      </w:numPr>
    </w:pPr>
  </w:style>
  <w:style w:type="paragraph" w:customStyle="1" w:styleId="Tblaszvegstlus">
    <w:name w:val="Tábla szöveg stílus"/>
    <w:basedOn w:val="Norml"/>
    <w:link w:val="TblaszvegstlusChar"/>
    <w:uiPriority w:val="8"/>
    <w:qFormat/>
    <w:rsid w:val="00C60F63"/>
  </w:style>
  <w:style w:type="character" w:customStyle="1" w:styleId="ListaszerbekezdsChar">
    <w:name w:val="Listaszerű bekezdés Char"/>
    <w:basedOn w:val="Bekezdsalapbettpusa"/>
    <w:link w:val="Listaszerbekezds"/>
    <w:uiPriority w:val="4"/>
    <w:locked/>
    <w:rsid w:val="00C60F63"/>
    <w:rPr>
      <w:rFonts w:eastAsiaTheme="minorHAnsi" w:cstheme="minorBidi"/>
      <w:szCs w:val="22"/>
      <w:lang w:eastAsia="en-US"/>
    </w:rPr>
  </w:style>
  <w:style w:type="character" w:customStyle="1" w:styleId="Listaszerbekezds2Char">
    <w:name w:val="Listaszerű bekezdés 2 Char"/>
    <w:basedOn w:val="ListaszerbekezdsChar"/>
    <w:link w:val="Listaszerbekezds2"/>
    <w:uiPriority w:val="4"/>
    <w:locked/>
    <w:rsid w:val="00C60F63"/>
  </w:style>
  <w:style w:type="character" w:customStyle="1" w:styleId="TblaszvegstlusChar">
    <w:name w:val="Tábla szöveg stílus Char"/>
    <w:basedOn w:val="Bekezdsalapbettpusa"/>
    <w:link w:val="Tblaszvegstlus"/>
    <w:uiPriority w:val="8"/>
    <w:locked/>
    <w:rsid w:val="00C60F63"/>
    <w:rPr>
      <w:rFonts w:eastAsiaTheme="minorHAnsi" w:cstheme="minorBidi"/>
      <w:szCs w:val="22"/>
      <w:lang w:eastAsia="en-US"/>
    </w:rPr>
  </w:style>
  <w:style w:type="character" w:styleId="Finomhivatkozs">
    <w:name w:val="Subtle Reference"/>
    <w:basedOn w:val="Bekezdsalapbettpusa"/>
    <w:uiPriority w:val="31"/>
    <w:rsid w:val="00C60F63"/>
    <w:rPr>
      <w:sz w:val="24"/>
      <w:szCs w:val="24"/>
      <w:u w:val="single"/>
    </w:rPr>
  </w:style>
  <w:style w:type="character" w:styleId="Ershivatkozs">
    <w:name w:val="Intense Reference"/>
    <w:basedOn w:val="Bekezdsalapbettpusa"/>
    <w:uiPriority w:val="32"/>
    <w:rsid w:val="00C60F63"/>
    <w:rPr>
      <w:b/>
      <w:sz w:val="24"/>
      <w:u w:val="single"/>
    </w:rPr>
  </w:style>
  <w:style w:type="paragraph" w:customStyle="1" w:styleId="Listaszerbekezds2szint">
    <w:name w:val="Listaszerű bekezdés 2. szint"/>
    <w:basedOn w:val="Listaszerbekezds"/>
    <w:link w:val="Listaszerbekezds2szintChar"/>
    <w:uiPriority w:val="4"/>
    <w:qFormat/>
    <w:rsid w:val="00C60F63"/>
    <w:pPr>
      <w:numPr>
        <w:ilvl w:val="1"/>
      </w:numPr>
    </w:pPr>
  </w:style>
  <w:style w:type="paragraph" w:customStyle="1" w:styleId="Listaszerbekezds3szint">
    <w:name w:val="Listaszerű bekezdés 3. szint"/>
    <w:basedOn w:val="Listaszerbekezds"/>
    <w:link w:val="Listaszerbekezds3szintChar"/>
    <w:uiPriority w:val="4"/>
    <w:qFormat/>
    <w:rsid w:val="00C60F63"/>
    <w:pPr>
      <w:numPr>
        <w:ilvl w:val="2"/>
      </w:numPr>
    </w:pPr>
  </w:style>
  <w:style w:type="character" w:customStyle="1" w:styleId="Listaszerbekezds2szintChar">
    <w:name w:val="Listaszerű bekezdés 2. szint Char"/>
    <w:basedOn w:val="ListaszerbekezdsChar"/>
    <w:link w:val="Listaszerbekezds2szint"/>
    <w:uiPriority w:val="4"/>
    <w:locked/>
    <w:rsid w:val="00C60F63"/>
  </w:style>
  <w:style w:type="character" w:customStyle="1" w:styleId="Listaszerbekezds3szintChar">
    <w:name w:val="Listaszerű bekezdés 3. szint Char"/>
    <w:basedOn w:val="ListaszerbekezdsChar"/>
    <w:link w:val="Listaszerbekezds3szint"/>
    <w:uiPriority w:val="4"/>
    <w:locked/>
    <w:rsid w:val="00C60F63"/>
  </w:style>
  <w:style w:type="paragraph" w:styleId="Alcm">
    <w:name w:val="Subtitle"/>
    <w:basedOn w:val="Norml"/>
    <w:next w:val="Norml"/>
    <w:link w:val="AlcmChar"/>
    <w:uiPriority w:val="11"/>
    <w:rsid w:val="00C60F63"/>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locked/>
    <w:rsid w:val="00C60F63"/>
    <w:rPr>
      <w:rFonts w:asciiTheme="majorHAnsi" w:eastAsiaTheme="majorEastAsia" w:hAnsiTheme="majorHAnsi" w:cstheme="majorBidi"/>
      <w:szCs w:val="22"/>
      <w:lang w:eastAsia="en-US"/>
    </w:rPr>
  </w:style>
  <w:style w:type="paragraph" w:customStyle="1" w:styleId="Listabetvel">
    <w:name w:val="Lista betűvel"/>
    <w:basedOn w:val="Listaszerbekezds"/>
    <w:link w:val="ListabetvelChar"/>
    <w:uiPriority w:val="4"/>
    <w:qFormat/>
    <w:rsid w:val="00C60F63"/>
    <w:pPr>
      <w:numPr>
        <w:numId w:val="5"/>
      </w:numPr>
    </w:pPr>
  </w:style>
  <w:style w:type="character" w:customStyle="1" w:styleId="ListabetvelChar">
    <w:name w:val="Lista betűvel Char"/>
    <w:basedOn w:val="ListaszerbekezdsChar"/>
    <w:link w:val="Listabetvel"/>
    <w:uiPriority w:val="4"/>
    <w:locked/>
    <w:rsid w:val="00C60F63"/>
  </w:style>
  <w:style w:type="paragraph" w:customStyle="1" w:styleId="Erskiemels">
    <w:name w:val="Erős kiemelés"/>
    <w:basedOn w:val="Norml"/>
    <w:link w:val="ErskiemelsChar"/>
    <w:uiPriority w:val="5"/>
    <w:qFormat/>
    <w:rsid w:val="00C60F63"/>
    <w:rPr>
      <w:b/>
      <w:i/>
    </w:rPr>
  </w:style>
  <w:style w:type="character" w:customStyle="1" w:styleId="ErskiemelsChar">
    <w:name w:val="Erős kiemelés Char"/>
    <w:basedOn w:val="Bekezdsalapbettpusa"/>
    <w:link w:val="Erskiemels"/>
    <w:uiPriority w:val="5"/>
    <w:locked/>
    <w:rsid w:val="00C60F63"/>
    <w:rPr>
      <w:rFonts w:eastAsiaTheme="minorHAnsi" w:cstheme="minorBidi"/>
      <w:b/>
      <w:i/>
      <w:szCs w:val="22"/>
      <w:lang w:eastAsia="en-US"/>
    </w:rPr>
  </w:style>
  <w:style w:type="paragraph" w:customStyle="1" w:styleId="Bold">
    <w:name w:val="Bold"/>
    <w:basedOn w:val="Norml"/>
    <w:link w:val="BoldChar"/>
    <w:uiPriority w:val="6"/>
    <w:qFormat/>
    <w:rsid w:val="00C60F63"/>
    <w:rPr>
      <w:b/>
    </w:rPr>
  </w:style>
  <w:style w:type="character" w:customStyle="1" w:styleId="BoldChar">
    <w:name w:val="Bold Char"/>
    <w:basedOn w:val="Bekezdsalapbettpusa"/>
    <w:link w:val="Bold"/>
    <w:uiPriority w:val="6"/>
    <w:locked/>
    <w:rsid w:val="00C60F63"/>
    <w:rPr>
      <w:rFonts w:eastAsiaTheme="minorHAnsi" w:cstheme="minorBidi"/>
      <w:b/>
      <w:szCs w:val="22"/>
      <w:lang w:eastAsia="en-US"/>
    </w:rPr>
  </w:style>
  <w:style w:type="character" w:styleId="Mrltotthiperhivatkozs">
    <w:name w:val="FollowedHyperlink"/>
    <w:basedOn w:val="Bekezdsalapbettpusa"/>
    <w:uiPriority w:val="99"/>
    <w:semiHidden/>
    <w:unhideWhenUsed/>
    <w:rsid w:val="00C60F63"/>
    <w:rPr>
      <w:color w:val="800080" w:themeColor="followedHyperlink"/>
      <w:u w:val="single"/>
    </w:rPr>
  </w:style>
  <w:style w:type="paragraph" w:customStyle="1" w:styleId="Stlus1">
    <w:name w:val="Stílus1"/>
    <w:basedOn w:val="Cmsor1"/>
    <w:uiPriority w:val="99"/>
    <w:rsid w:val="004E5E89"/>
    <w:pPr>
      <w:keepLines w:val="0"/>
      <w:numPr>
        <w:numId w:val="0"/>
      </w:numPr>
      <w:tabs>
        <w:tab w:val="num" w:pos="828"/>
      </w:tabs>
      <w:spacing w:before="120" w:afterLines="100"/>
      <w:ind w:left="828" w:hanging="1008"/>
    </w:pPr>
    <w:rPr>
      <w:rFonts w:cs="Arial"/>
      <w:b/>
      <w:caps w:val="0"/>
      <w:color w:val="auto"/>
      <w:sz w:val="24"/>
      <w:szCs w:val="24"/>
    </w:rPr>
  </w:style>
  <w:style w:type="paragraph" w:styleId="Szvegtrzs">
    <w:name w:val="Body Text"/>
    <w:basedOn w:val="Norml"/>
    <w:link w:val="SzvegtrzsChar"/>
    <w:uiPriority w:val="99"/>
    <w:rsid w:val="004E5E89"/>
    <w:pPr>
      <w:spacing w:after="120"/>
    </w:pPr>
  </w:style>
  <w:style w:type="character" w:customStyle="1" w:styleId="SzvegtrzsChar">
    <w:name w:val="Szövegtörzs Char"/>
    <w:basedOn w:val="Bekezdsalapbettpusa"/>
    <w:link w:val="Szvegtrzs"/>
    <w:uiPriority w:val="99"/>
    <w:locked/>
    <w:rsid w:val="004E5E89"/>
    <w:rPr>
      <w:rFonts w:ascii="Arial" w:hAnsi="Arial" w:cs="Arial"/>
      <w:sz w:val="22"/>
      <w:szCs w:val="22"/>
    </w:rPr>
  </w:style>
  <w:style w:type="paragraph" w:styleId="Szvegtrzsbehzssal">
    <w:name w:val="Body Text Indent"/>
    <w:basedOn w:val="Norml"/>
    <w:link w:val="SzvegtrzsbehzssalChar"/>
    <w:uiPriority w:val="99"/>
    <w:rsid w:val="004E5E89"/>
    <w:pPr>
      <w:tabs>
        <w:tab w:val="left" w:pos="284"/>
        <w:tab w:val="left" w:pos="398"/>
        <w:tab w:val="right" w:pos="6582"/>
      </w:tabs>
      <w:spacing w:after="240" w:line="280" w:lineRule="exact"/>
      <w:ind w:left="284" w:hanging="284"/>
    </w:pPr>
  </w:style>
  <w:style w:type="character" w:customStyle="1" w:styleId="SzvegtrzsbehzssalChar">
    <w:name w:val="Szövegtörzs behúzással Char"/>
    <w:basedOn w:val="Bekezdsalapbettpusa"/>
    <w:link w:val="Szvegtrzsbehzssal"/>
    <w:uiPriority w:val="99"/>
    <w:locked/>
    <w:rsid w:val="004E5E89"/>
    <w:rPr>
      <w:rFonts w:ascii="Arial" w:hAnsi="Arial" w:cs="Arial"/>
      <w:sz w:val="22"/>
      <w:szCs w:val="22"/>
    </w:rPr>
  </w:style>
  <w:style w:type="paragraph" w:styleId="Szvegtrzs3">
    <w:name w:val="Body Text 3"/>
    <w:basedOn w:val="Norml"/>
    <w:link w:val="Szvegtrzs3Char"/>
    <w:uiPriority w:val="99"/>
    <w:rsid w:val="004E5E89"/>
    <w:pPr>
      <w:spacing w:after="120"/>
    </w:pPr>
    <w:rPr>
      <w:sz w:val="16"/>
      <w:szCs w:val="16"/>
      <w:lang w:val="en-AU"/>
    </w:rPr>
  </w:style>
  <w:style w:type="character" w:customStyle="1" w:styleId="Szvegtrzs3Char">
    <w:name w:val="Szövegtörzs 3 Char"/>
    <w:basedOn w:val="Bekezdsalapbettpusa"/>
    <w:link w:val="Szvegtrzs3"/>
    <w:uiPriority w:val="99"/>
    <w:locked/>
    <w:rsid w:val="004E5E89"/>
    <w:rPr>
      <w:rFonts w:ascii="Garamond" w:hAnsi="Garamond" w:cs="Times New Roman"/>
      <w:sz w:val="16"/>
      <w:szCs w:val="16"/>
      <w:lang w:val="en-AU"/>
    </w:rPr>
  </w:style>
  <w:style w:type="paragraph" w:customStyle="1" w:styleId="Style2">
    <w:name w:val="Style 2"/>
    <w:basedOn w:val="Norml"/>
    <w:uiPriority w:val="99"/>
    <w:rsid w:val="004E5E89"/>
    <w:pPr>
      <w:widowControl w:val="0"/>
    </w:pPr>
    <w:rPr>
      <w:noProof/>
      <w:color w:val="000000"/>
      <w:szCs w:val="20"/>
    </w:rPr>
  </w:style>
  <w:style w:type="paragraph" w:customStyle="1" w:styleId="Norml1">
    <w:name w:val="Normál1"/>
    <w:link w:val="Norml1Char"/>
    <w:uiPriority w:val="99"/>
    <w:rsid w:val="004E5E89"/>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Normal1">
    <w:name w:val="Normal 1"/>
    <w:basedOn w:val="Norml"/>
    <w:uiPriority w:val="99"/>
    <w:rsid w:val="004E5E89"/>
    <w:pPr>
      <w:autoSpaceDE w:val="0"/>
      <w:autoSpaceDN w:val="0"/>
      <w:spacing w:after="60"/>
      <w:ind w:left="425"/>
    </w:pPr>
    <w:rPr>
      <w:szCs w:val="20"/>
    </w:rPr>
  </w:style>
  <w:style w:type="character" w:styleId="Jegyzethivatkozs">
    <w:name w:val="annotation reference"/>
    <w:basedOn w:val="Bekezdsalapbettpusa"/>
    <w:uiPriority w:val="99"/>
    <w:rsid w:val="004E5E89"/>
    <w:rPr>
      <w:rFonts w:cs="Times New Roman"/>
      <w:sz w:val="16"/>
      <w:szCs w:val="16"/>
    </w:rPr>
  </w:style>
  <w:style w:type="paragraph" w:styleId="Jegyzetszveg">
    <w:name w:val="annotation text"/>
    <w:basedOn w:val="Norml"/>
    <w:link w:val="JegyzetszvegChar"/>
    <w:uiPriority w:val="99"/>
    <w:rsid w:val="004E5E89"/>
    <w:rPr>
      <w:szCs w:val="20"/>
    </w:rPr>
  </w:style>
  <w:style w:type="character" w:customStyle="1" w:styleId="JegyzetszvegChar">
    <w:name w:val="Jegyzetszöveg Char"/>
    <w:basedOn w:val="Bekezdsalapbettpusa"/>
    <w:link w:val="Jegyzetszveg"/>
    <w:uiPriority w:val="99"/>
    <w:locked/>
    <w:rsid w:val="004E5E89"/>
    <w:rPr>
      <w:rFonts w:ascii="Arial" w:hAnsi="Arial" w:cs="Arial"/>
    </w:rPr>
  </w:style>
  <w:style w:type="paragraph" w:styleId="Felsorols">
    <w:name w:val="List Bullet"/>
    <w:basedOn w:val="Norml"/>
    <w:uiPriority w:val="99"/>
    <w:rsid w:val="004E5E89"/>
    <w:pPr>
      <w:numPr>
        <w:numId w:val="9"/>
      </w:numPr>
      <w:tabs>
        <w:tab w:val="clear" w:pos="720"/>
      </w:tabs>
      <w:ind w:left="360"/>
      <w:contextualSpacing/>
    </w:pPr>
    <w:rPr>
      <w:szCs w:val="20"/>
    </w:rPr>
  </w:style>
  <w:style w:type="paragraph" w:styleId="Megjegyzstrgya">
    <w:name w:val="annotation subject"/>
    <w:basedOn w:val="Jegyzetszveg"/>
    <w:next w:val="Jegyzetszveg"/>
    <w:link w:val="MegjegyzstrgyaChar"/>
    <w:uiPriority w:val="99"/>
    <w:semiHidden/>
    <w:rsid w:val="001F5958"/>
    <w:rPr>
      <w:b/>
      <w:bCs/>
    </w:rPr>
  </w:style>
  <w:style w:type="character" w:customStyle="1" w:styleId="MegjegyzstrgyaChar">
    <w:name w:val="Megjegyzés tárgya Char"/>
    <w:basedOn w:val="JegyzetszvegChar"/>
    <w:link w:val="Megjegyzstrgya"/>
    <w:uiPriority w:val="99"/>
    <w:semiHidden/>
    <w:locked/>
    <w:rsid w:val="001F5958"/>
    <w:rPr>
      <w:b/>
      <w:bCs/>
    </w:rPr>
  </w:style>
  <w:style w:type="paragraph" w:customStyle="1" w:styleId="Listaszerbekezds1">
    <w:name w:val="Listaszerű bekezdés1"/>
    <w:basedOn w:val="Norml"/>
    <w:uiPriority w:val="99"/>
    <w:rsid w:val="00604B73"/>
    <w:pPr>
      <w:ind w:left="709"/>
    </w:pPr>
  </w:style>
  <w:style w:type="numbering" w:customStyle="1" w:styleId="Style1">
    <w:name w:val="Style1"/>
    <w:uiPriority w:val="99"/>
    <w:rsid w:val="00C60F63"/>
    <w:pPr>
      <w:numPr>
        <w:numId w:val="1"/>
      </w:numPr>
    </w:pPr>
  </w:style>
  <w:style w:type="paragraph" w:customStyle="1" w:styleId="Cmsor2-ajnlatChar">
    <w:name w:val="Címsor 2 - ajánlat Char"/>
    <w:basedOn w:val="Cmsor2"/>
    <w:rsid w:val="00BC3314"/>
    <w:pPr>
      <w:numPr>
        <w:numId w:val="23"/>
      </w:numPr>
      <w:spacing w:before="0" w:afterLines="50" w:line="240" w:lineRule="auto"/>
    </w:pPr>
    <w:rPr>
      <w:rFonts w:ascii="Arial" w:eastAsia="Times New Roman" w:hAnsi="Arial" w:cs="Arial"/>
      <w:b w:val="0"/>
      <w:color w:val="auto"/>
      <w:sz w:val="22"/>
      <w:szCs w:val="22"/>
      <w:lang w:eastAsia="hu-HU"/>
    </w:rPr>
  </w:style>
  <w:style w:type="table" w:customStyle="1" w:styleId="tblzat-fejlces">
    <w:name w:val="táblázat - fejléces"/>
    <w:basedOn w:val="Normltblzat"/>
    <w:uiPriority w:val="1"/>
    <w:qFormat/>
    <w:rsid w:val="00C60F63"/>
    <w:pPr>
      <w:contextualSpacing/>
    </w:pPr>
    <w:rPr>
      <w:rFonts w:eastAsia="Calibri"/>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auto"/>
      <w:tcMar>
        <w:top w:w="85" w:type="dxa"/>
      </w:tcMar>
      <w:vAlign w:val="center"/>
    </w:tcPr>
    <w:tblStylePr w:type="firstRow">
      <w:rPr>
        <w:rFonts w:ascii="Trebuchet MS" w:hAnsi="Trebuchet MS"/>
        <w:sz w:val="20"/>
      </w:rPr>
      <w:tblPr/>
      <w:tcPr>
        <w:shd w:val="clear" w:color="auto" w:fill="B8CCE4" w:themeFill="accent1" w:themeFillTint="66"/>
      </w:tcPr>
    </w:tblStylePr>
    <w:tblStylePr w:type="firstCol">
      <w:rPr>
        <w:rFonts w:ascii="Trebuchet MS" w:hAnsi="Trebuchet MS"/>
        <w:sz w:val="20"/>
      </w:rPr>
    </w:tblStylePr>
  </w:style>
  <w:style w:type="table" w:customStyle="1" w:styleId="tblzat-oldallces">
    <w:name w:val="táblázat - oldalléces"/>
    <w:basedOn w:val="Normltblzat"/>
    <w:uiPriority w:val="3"/>
    <w:qFormat/>
    <w:rsid w:val="00C60F63"/>
    <w:pPr>
      <w:contextualSpacing/>
    </w:pPr>
    <w:rPr>
      <w:rFonts w:eastAsia="Calibri"/>
    </w:rPr>
    <w:tblPr>
      <w:tblInd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0" w:type="dxa"/>
        <w:left w:w="108" w:type="dxa"/>
        <w:bottom w:w="0" w:type="dxa"/>
        <w:right w:w="108" w:type="dxa"/>
      </w:tblCellMar>
    </w:tblPr>
    <w:tcPr>
      <w:shd w:val="clear" w:color="auto" w:fill="auto"/>
      <w:tcMar>
        <w:top w:w="85" w:type="dxa"/>
      </w:tcMar>
      <w:vAlign w:val="center"/>
    </w:tcPr>
    <w:tblStylePr w:type="firstRow">
      <w:rPr>
        <w:rFonts w:ascii="Trebuchet MS" w:hAnsi="Trebuchet MS"/>
        <w:sz w:val="20"/>
      </w:rPr>
    </w:tblStylePr>
    <w:tblStylePr w:type="firstCol">
      <w:rPr>
        <w:rFonts w:ascii="Trebuchet MS" w:hAnsi="Trebuchet MS"/>
        <w:sz w:val="20"/>
      </w:rPr>
      <w:tblPr/>
      <w:tcPr>
        <w:shd w:val="clear" w:color="auto" w:fill="B8CCE4" w:themeFill="accent1" w:themeFillTint="66"/>
      </w:tcPr>
    </w:tblStylePr>
  </w:style>
  <w:style w:type="paragraph" w:styleId="Tartalomjegyzkcmsora">
    <w:name w:val="TOC Heading"/>
    <w:basedOn w:val="Cmsor1"/>
    <w:next w:val="Norml"/>
    <w:uiPriority w:val="39"/>
    <w:unhideWhenUsed/>
    <w:qFormat/>
    <w:rsid w:val="00C60F63"/>
    <w:pPr>
      <w:numPr>
        <w:numId w:val="0"/>
      </w:numPr>
      <w:spacing w:after="0"/>
      <w:outlineLvl w:val="9"/>
    </w:pPr>
    <w:rPr>
      <w:rFonts w:asciiTheme="majorHAnsi" w:hAnsiTheme="majorHAnsi"/>
      <w:b/>
      <w:caps w:val="0"/>
      <w:color w:val="365F91" w:themeColor="accent1" w:themeShade="BF"/>
      <w:sz w:val="24"/>
      <w:szCs w:val="28"/>
    </w:rPr>
  </w:style>
  <w:style w:type="paragraph" w:styleId="TJ2">
    <w:name w:val="toc 2"/>
    <w:basedOn w:val="Norml"/>
    <w:next w:val="Norml"/>
    <w:autoRedefine/>
    <w:uiPriority w:val="39"/>
    <w:unhideWhenUsed/>
    <w:qFormat/>
    <w:locked/>
    <w:rsid w:val="00C60F63"/>
    <w:pPr>
      <w:spacing w:after="100"/>
      <w:ind w:left="220"/>
      <w:jc w:val="left"/>
    </w:pPr>
    <w:rPr>
      <w:rFonts w:asciiTheme="minorHAnsi" w:eastAsiaTheme="minorEastAsia" w:hAnsiTheme="minorHAnsi"/>
    </w:rPr>
  </w:style>
  <w:style w:type="paragraph" w:styleId="TJ1">
    <w:name w:val="toc 1"/>
    <w:basedOn w:val="Norml"/>
    <w:next w:val="Norml"/>
    <w:autoRedefine/>
    <w:uiPriority w:val="39"/>
    <w:unhideWhenUsed/>
    <w:qFormat/>
    <w:locked/>
    <w:rsid w:val="00C60F63"/>
    <w:pPr>
      <w:spacing w:after="100"/>
      <w:jc w:val="left"/>
    </w:pPr>
    <w:rPr>
      <w:rFonts w:asciiTheme="minorHAnsi" w:eastAsiaTheme="minorEastAsia" w:hAnsiTheme="minorHAnsi"/>
    </w:rPr>
  </w:style>
  <w:style w:type="paragraph" w:styleId="TJ3">
    <w:name w:val="toc 3"/>
    <w:basedOn w:val="Norml"/>
    <w:next w:val="Norml"/>
    <w:uiPriority w:val="39"/>
    <w:unhideWhenUsed/>
    <w:qFormat/>
    <w:locked/>
    <w:rsid w:val="00C60F63"/>
    <w:pPr>
      <w:spacing w:after="100"/>
      <w:ind w:left="400"/>
    </w:pPr>
  </w:style>
  <w:style w:type="paragraph" w:customStyle="1" w:styleId="StyleTOC2Left015">
    <w:name w:val="Style TOC 2 + Left:  0.15&quot;"/>
    <w:basedOn w:val="TJ2"/>
    <w:rsid w:val="00C60F63"/>
    <w:pPr>
      <w:ind w:left="216"/>
    </w:pPr>
    <w:rPr>
      <w:rFonts w:eastAsia="Times New Roman" w:cs="Times New Roman"/>
      <w:szCs w:val="20"/>
    </w:rPr>
  </w:style>
  <w:style w:type="paragraph" w:customStyle="1" w:styleId="StyleTOC3Left031">
    <w:name w:val="Style TOC 3 + Left:  0.31&quot;"/>
    <w:basedOn w:val="TJ3"/>
    <w:rsid w:val="00C60F63"/>
    <w:pPr>
      <w:ind w:left="446"/>
    </w:pPr>
    <w:rPr>
      <w:rFonts w:eastAsia="Times New Roman" w:cs="Times New Roman"/>
      <w:szCs w:val="20"/>
    </w:rPr>
  </w:style>
  <w:style w:type="numbering" w:customStyle="1" w:styleId="Hierarchikuslista">
    <w:name w:val="Hierarchikus lista"/>
    <w:uiPriority w:val="99"/>
    <w:rsid w:val="00C60F63"/>
    <w:pPr>
      <w:numPr>
        <w:numId w:val="42"/>
      </w:numPr>
    </w:pPr>
  </w:style>
  <w:style w:type="paragraph" w:customStyle="1" w:styleId="HierarchikusLista0">
    <w:name w:val="Hierarchikus Lista"/>
    <w:basedOn w:val="Listaszerbekezds"/>
    <w:link w:val="HierarchikusListaChar"/>
    <w:qFormat/>
    <w:rsid w:val="00C60F63"/>
    <w:pPr>
      <w:numPr>
        <w:numId w:val="0"/>
      </w:numPr>
    </w:pPr>
  </w:style>
  <w:style w:type="character" w:customStyle="1" w:styleId="HierarchikusListaChar">
    <w:name w:val="Hierarchikus Lista Char"/>
    <w:basedOn w:val="ListaszerbekezdsChar"/>
    <w:link w:val="HierarchikusLista0"/>
    <w:rsid w:val="00C60F63"/>
  </w:style>
  <w:style w:type="character" w:styleId="Kiemels2">
    <w:name w:val="Strong"/>
    <w:basedOn w:val="Bekezdsalapbettpusa"/>
    <w:uiPriority w:val="22"/>
    <w:locked/>
    <w:rsid w:val="00C60F63"/>
    <w:rPr>
      <w:b/>
      <w:bCs/>
    </w:rPr>
  </w:style>
  <w:style w:type="character" w:styleId="Kiemels">
    <w:name w:val="Emphasis"/>
    <w:basedOn w:val="Bekezdsalapbettpusa"/>
    <w:uiPriority w:val="6"/>
    <w:qFormat/>
    <w:locked/>
    <w:rsid w:val="00C60F63"/>
    <w:rPr>
      <w:i/>
      <w:iCs/>
    </w:rPr>
  </w:style>
  <w:style w:type="paragraph" w:styleId="Nincstrkz">
    <w:name w:val="No Spacing"/>
    <w:basedOn w:val="Norml"/>
    <w:uiPriority w:val="1"/>
    <w:rsid w:val="00C60F63"/>
    <w:rPr>
      <w:szCs w:val="32"/>
    </w:rPr>
  </w:style>
  <w:style w:type="paragraph" w:styleId="Idzet">
    <w:name w:val="Quote"/>
    <w:basedOn w:val="Norml"/>
    <w:next w:val="Norml"/>
    <w:link w:val="IdzetChar"/>
    <w:uiPriority w:val="29"/>
    <w:rsid w:val="00C60F63"/>
    <w:rPr>
      <w:i/>
    </w:rPr>
  </w:style>
  <w:style w:type="character" w:customStyle="1" w:styleId="IdzetChar">
    <w:name w:val="Idézet Char"/>
    <w:basedOn w:val="Bekezdsalapbettpusa"/>
    <w:link w:val="Idzet"/>
    <w:uiPriority w:val="29"/>
    <w:rsid w:val="00C60F63"/>
    <w:rPr>
      <w:rFonts w:eastAsiaTheme="minorHAnsi" w:cstheme="minorBidi"/>
      <w:i/>
      <w:szCs w:val="22"/>
      <w:lang w:eastAsia="en-US"/>
    </w:rPr>
  </w:style>
  <w:style w:type="paragraph" w:styleId="Kiemeltidzet">
    <w:name w:val="Intense Quote"/>
    <w:basedOn w:val="Norml"/>
    <w:next w:val="Norml"/>
    <w:link w:val="KiemeltidzetChar"/>
    <w:uiPriority w:val="30"/>
    <w:rsid w:val="00C60F63"/>
    <w:pPr>
      <w:ind w:left="720" w:right="720"/>
    </w:pPr>
    <w:rPr>
      <w:b/>
      <w:i/>
    </w:rPr>
  </w:style>
  <w:style w:type="character" w:customStyle="1" w:styleId="KiemeltidzetChar">
    <w:name w:val="Kiemelt idézet Char"/>
    <w:basedOn w:val="Bekezdsalapbettpusa"/>
    <w:link w:val="Kiemeltidzet"/>
    <w:uiPriority w:val="30"/>
    <w:rsid w:val="00C60F63"/>
    <w:rPr>
      <w:rFonts w:eastAsiaTheme="minorHAnsi" w:cstheme="minorBidi"/>
      <w:b/>
      <w:i/>
      <w:szCs w:val="22"/>
      <w:lang w:eastAsia="en-US"/>
    </w:rPr>
  </w:style>
  <w:style w:type="character" w:styleId="Ershangslyozs">
    <w:name w:val="Intense Emphasis"/>
    <w:basedOn w:val="Bekezdsalapbettpusa"/>
    <w:uiPriority w:val="21"/>
    <w:rsid w:val="00C60F63"/>
    <w:rPr>
      <w:b/>
      <w:i/>
      <w:sz w:val="24"/>
      <w:szCs w:val="24"/>
      <w:u w:val="single"/>
    </w:rPr>
  </w:style>
  <w:style w:type="character" w:styleId="Knyvcme">
    <w:name w:val="Book Title"/>
    <w:basedOn w:val="Bekezdsalapbettpusa"/>
    <w:uiPriority w:val="33"/>
    <w:rsid w:val="00C60F63"/>
    <w:rPr>
      <w:rFonts w:asciiTheme="majorHAnsi" w:eastAsiaTheme="majorEastAsia" w:hAnsiTheme="majorHAnsi"/>
      <w:b/>
      <w:i/>
      <w:sz w:val="24"/>
      <w:szCs w:val="24"/>
    </w:rPr>
  </w:style>
  <w:style w:type="paragraph" w:customStyle="1" w:styleId="Szvegdobozstlus">
    <w:name w:val="Szövegdoboz stílus"/>
    <w:basedOn w:val="HierarchikusLista0"/>
    <w:qFormat/>
    <w:rsid w:val="00C60F63"/>
    <w:rPr>
      <w:b/>
      <w:i/>
      <w:color w:val="4F81BD" w:themeColor="accent1"/>
    </w:rPr>
  </w:style>
  <w:style w:type="paragraph" w:styleId="Szvegtrzs2">
    <w:name w:val="Body Text 2"/>
    <w:basedOn w:val="Norml"/>
    <w:link w:val="Szvegtrzs2Char"/>
    <w:uiPriority w:val="99"/>
    <w:semiHidden/>
    <w:unhideWhenUsed/>
    <w:rsid w:val="004B49E0"/>
    <w:pPr>
      <w:spacing w:after="120" w:line="480" w:lineRule="auto"/>
    </w:pPr>
  </w:style>
  <w:style w:type="character" w:customStyle="1" w:styleId="Szvegtrzs2Char">
    <w:name w:val="Szövegtörzs 2 Char"/>
    <w:basedOn w:val="Bekezdsalapbettpusa"/>
    <w:link w:val="Szvegtrzs2"/>
    <w:uiPriority w:val="99"/>
    <w:semiHidden/>
    <w:rsid w:val="004B49E0"/>
    <w:rPr>
      <w:rFonts w:eastAsiaTheme="minorHAnsi" w:cstheme="minorBidi"/>
      <w:szCs w:val="22"/>
      <w:lang w:eastAsia="en-US"/>
    </w:rPr>
  </w:style>
  <w:style w:type="character" w:styleId="Oldalszm">
    <w:name w:val="page number"/>
    <w:basedOn w:val="Bekezdsalapbettpusa"/>
    <w:uiPriority w:val="99"/>
    <w:rsid w:val="004B49E0"/>
    <w:rPr>
      <w:rFonts w:cs="Times New Roman"/>
    </w:rPr>
  </w:style>
  <w:style w:type="paragraph" w:customStyle="1" w:styleId="Heading1Alt1">
    <w:name w:val="Heading 1.(Alt+1)"/>
    <w:basedOn w:val="Norml"/>
    <w:next w:val="Norml"/>
    <w:uiPriority w:val="99"/>
    <w:rsid w:val="004B49E0"/>
    <w:pPr>
      <w:keepNext/>
      <w:widowControl w:val="0"/>
      <w:numPr>
        <w:numId w:val="47"/>
      </w:numPr>
      <w:adjustRightInd w:val="0"/>
      <w:spacing w:before="120" w:after="50" w:line="360" w:lineRule="atLeast"/>
      <w:textAlignment w:val="baseline"/>
      <w:outlineLvl w:val="0"/>
    </w:pPr>
    <w:rPr>
      <w:rFonts w:ascii="Arial" w:eastAsia="Times New Roman" w:hAnsi="Arial" w:cs="Times New Roman"/>
      <w:b/>
      <w:sz w:val="22"/>
      <w:szCs w:val="20"/>
    </w:rPr>
  </w:style>
  <w:style w:type="paragraph" w:customStyle="1" w:styleId="Cmsor1-ajnlat">
    <w:name w:val="Címsor 1 - ajánlat"/>
    <w:basedOn w:val="Heading1Alt1"/>
    <w:link w:val="Cmsor1-ajnlatChar"/>
    <w:uiPriority w:val="99"/>
    <w:rsid w:val="004B49E0"/>
    <w:pPr>
      <w:spacing w:after="120"/>
    </w:pPr>
  </w:style>
  <w:style w:type="character" w:customStyle="1" w:styleId="Cmsor1-ajnlatChar">
    <w:name w:val="Címsor 1 - ajánlat Char"/>
    <w:basedOn w:val="Bekezdsalapbettpusa"/>
    <w:link w:val="Cmsor1-ajnlat"/>
    <w:uiPriority w:val="99"/>
    <w:locked/>
    <w:rsid w:val="004B49E0"/>
    <w:rPr>
      <w:rFonts w:ascii="Arial" w:eastAsia="Times New Roman" w:hAnsi="Arial"/>
      <w:b/>
      <w:sz w:val="22"/>
      <w:lang w:eastAsia="en-US"/>
    </w:rPr>
  </w:style>
  <w:style w:type="character" w:customStyle="1" w:styleId="Norml1Char">
    <w:name w:val="Normál1 Char"/>
    <w:basedOn w:val="Bekezdsalapbettpusa"/>
    <w:link w:val="Norml1"/>
    <w:uiPriority w:val="99"/>
    <w:locked/>
    <w:rsid w:val="004B49E0"/>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0223336">
      <w:bodyDiv w:val="1"/>
      <w:marLeft w:val="0"/>
      <w:marRight w:val="0"/>
      <w:marTop w:val="0"/>
      <w:marBottom w:val="0"/>
      <w:divBdr>
        <w:top w:val="none" w:sz="0" w:space="0" w:color="auto"/>
        <w:left w:val="none" w:sz="0" w:space="0" w:color="auto"/>
        <w:bottom w:val="none" w:sz="0" w:space="0" w:color="auto"/>
        <w:right w:val="none" w:sz="0" w:space="0" w:color="auto"/>
      </w:divBdr>
    </w:div>
    <w:div w:id="429280661">
      <w:bodyDiv w:val="1"/>
      <w:marLeft w:val="0"/>
      <w:marRight w:val="0"/>
      <w:marTop w:val="0"/>
      <w:marBottom w:val="0"/>
      <w:divBdr>
        <w:top w:val="none" w:sz="0" w:space="0" w:color="auto"/>
        <w:left w:val="none" w:sz="0" w:space="0" w:color="auto"/>
        <w:bottom w:val="none" w:sz="0" w:space="0" w:color="auto"/>
        <w:right w:val="none" w:sz="0" w:space="0" w:color="auto"/>
      </w:divBdr>
    </w:div>
    <w:div w:id="552935825">
      <w:marLeft w:val="0"/>
      <w:marRight w:val="0"/>
      <w:marTop w:val="0"/>
      <w:marBottom w:val="0"/>
      <w:divBdr>
        <w:top w:val="none" w:sz="0" w:space="0" w:color="auto"/>
        <w:left w:val="none" w:sz="0" w:space="0" w:color="auto"/>
        <w:bottom w:val="none" w:sz="0" w:space="0" w:color="auto"/>
        <w:right w:val="none" w:sz="0" w:space="0" w:color="auto"/>
      </w:divBdr>
    </w:div>
    <w:div w:id="652216295">
      <w:bodyDiv w:val="1"/>
      <w:marLeft w:val="0"/>
      <w:marRight w:val="0"/>
      <w:marTop w:val="0"/>
      <w:marBottom w:val="0"/>
      <w:divBdr>
        <w:top w:val="none" w:sz="0" w:space="0" w:color="auto"/>
        <w:left w:val="none" w:sz="0" w:space="0" w:color="auto"/>
        <w:bottom w:val="none" w:sz="0" w:space="0" w:color="auto"/>
        <w:right w:val="none" w:sz="0" w:space="0" w:color="auto"/>
      </w:divBdr>
    </w:div>
    <w:div w:id="778305876">
      <w:bodyDiv w:val="1"/>
      <w:marLeft w:val="0"/>
      <w:marRight w:val="0"/>
      <w:marTop w:val="0"/>
      <w:marBottom w:val="0"/>
      <w:divBdr>
        <w:top w:val="none" w:sz="0" w:space="0" w:color="auto"/>
        <w:left w:val="none" w:sz="0" w:space="0" w:color="auto"/>
        <w:bottom w:val="none" w:sz="0" w:space="0" w:color="auto"/>
        <w:right w:val="none" w:sz="0" w:space="0" w:color="auto"/>
      </w:divBdr>
    </w:div>
    <w:div w:id="1542744592">
      <w:bodyDiv w:val="1"/>
      <w:marLeft w:val="0"/>
      <w:marRight w:val="0"/>
      <w:marTop w:val="0"/>
      <w:marBottom w:val="0"/>
      <w:divBdr>
        <w:top w:val="none" w:sz="0" w:space="0" w:color="auto"/>
        <w:left w:val="none" w:sz="0" w:space="0" w:color="auto"/>
        <w:bottom w:val="none" w:sz="0" w:space="0" w:color="auto"/>
        <w:right w:val="none" w:sz="0" w:space="0" w:color="auto"/>
      </w:divBdr>
    </w:div>
    <w:div w:id="1552184459">
      <w:bodyDiv w:val="1"/>
      <w:marLeft w:val="0"/>
      <w:marRight w:val="0"/>
      <w:marTop w:val="0"/>
      <w:marBottom w:val="0"/>
      <w:divBdr>
        <w:top w:val="none" w:sz="0" w:space="0" w:color="auto"/>
        <w:left w:val="none" w:sz="0" w:space="0" w:color="auto"/>
        <w:bottom w:val="none" w:sz="0" w:space="0" w:color="auto"/>
        <w:right w:val="none" w:sz="0" w:space="0" w:color="auto"/>
      </w:divBdr>
    </w:div>
    <w:div w:id="17225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Word_97_-_2003_Document1.doc"/><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Office_Word_97_-_2003_Document2.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Microsoft_Office_Word_97_-_2003_Document3.doc"/><Relationship Id="rId4" Type="http://schemas.openxmlformats.org/officeDocument/2006/relationships/settings" Target="settings.xml"/><Relationship Id="rId9" Type="http://schemas.openxmlformats.org/officeDocument/2006/relationships/hyperlink" Target="file:///C:\Users\richter\AppData\Local\Microsoft\Windows\Temporary%20Internet%20Files\Content.Outlook\75VM3A2N\www.1stbp.hu"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6EF3-E643-4132-81F7-5DDB5E9B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4865</Words>
  <Characters>34886</Characters>
  <Application>Microsoft Office Word</Application>
  <DocSecurity>0</DocSecurity>
  <Lines>290</Lines>
  <Paragraphs>79</Paragraphs>
  <ScaleCrop>false</ScaleCrop>
  <HeadingPairs>
    <vt:vector size="4" baseType="variant">
      <vt:variant>
        <vt:lpstr>Cím</vt:lpstr>
      </vt:variant>
      <vt:variant>
        <vt:i4>1</vt:i4>
      </vt:variant>
      <vt:variant>
        <vt:lpstr>Címsorok</vt:lpstr>
      </vt:variant>
      <vt:variant>
        <vt:i4>22</vt:i4>
      </vt:variant>
    </vt:vector>
  </HeadingPairs>
  <TitlesOfParts>
    <vt:vector size="23" baseType="lpstr">
      <vt:lpstr>szerződés</vt:lpstr>
      <vt:lpstr>    tárgyú KBE/064/2011 sz. beszerzési eljárásban</vt:lpstr>
      <vt:lpstr>    </vt:lpstr>
      <vt:lpstr>    </vt:lpstr>
      <vt:lpstr>    </vt:lpstr>
      <vt:lpstr>    </vt:lpstr>
      <vt:lpstr>    </vt:lpstr>
      <vt:lpstr>    </vt:lpstr>
      <vt:lpstr>    </vt:lpstr>
      <vt:lpstr>    </vt:lpstr>
      <vt:lpstr>    </vt:lpstr>
      <vt:lpstr>    </vt:lpstr>
      <vt:lpstr>    Mellékletek:</vt:lpstr>
      <vt:lpstr>    1. Műszaki követelmények</vt:lpstr>
      <vt:lpstr>    2. Vállalkozási szerződés tervezet</vt:lpstr>
      <vt:lpstr>    3. Felolvasólap</vt:lpstr>
      <vt:lpstr>    4. Ajánlattételi nyilatkozat</vt:lpstr>
      <vt:lpstr>    </vt:lpstr>
      <vt:lpstr>2.1.) A Vállalkozó az Eszköz szállítását/ üzembe helyezését követően, a Megrende</vt:lpstr>
      <vt:lpstr/>
      <vt:lpstr>3.1.) A szerződés teljesítésének helye: 1239 Budapest Európa út 1., MNB Logiszti</vt:lpstr>
      <vt:lpstr>b) ajánlott, tértivevényes, küldeményként, futárszolgálat útján történő kézbesít</vt:lpstr>
      <vt:lpstr>A Felek kötelesek hivatalos értesítéseiket a fenti kapcsolattartó személyeknek a</vt:lpstr>
    </vt:vector>
  </TitlesOfParts>
  <Company>Magyar Nemzeti Bank</Company>
  <LinksUpToDate>false</LinksUpToDate>
  <CharactersWithSpaces>39672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dc:title>
  <dc:creator>dr. Richter Attila ügyvéd</dc:creator>
  <cp:keywords>Rátky és Társa Ügyvédi Iroda</cp:keywords>
  <cp:lastModifiedBy>ferenczitne</cp:lastModifiedBy>
  <cp:revision>2</cp:revision>
  <cp:lastPrinted>1900-12-31T23:00:00Z</cp:lastPrinted>
  <dcterms:created xsi:type="dcterms:W3CDTF">2011-08-25T09:51:00Z</dcterms:created>
  <dcterms:modified xsi:type="dcterms:W3CDTF">2011-08-25T09:51:00Z</dcterms:modified>
</cp:coreProperties>
</file>