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276C" w14:textId="003D199D" w:rsidR="00496A7B" w:rsidRPr="00A534DA" w:rsidRDefault="005F0D1F" w:rsidP="0085480A">
      <w:pPr>
        <w:keepNext/>
        <w:keepLines/>
        <w:spacing w:after="210"/>
        <w:outlineLvl w:val="0"/>
        <w:rPr>
          <w:rFonts w:ascii="Times New Roman" w:eastAsia="SimHei" w:hAnsi="Times New Roman" w:cs="Times New Roman"/>
          <w:b/>
          <w:bCs/>
          <w:caps/>
          <w:color w:val="002060"/>
          <w:sz w:val="28"/>
          <w:szCs w:val="28"/>
          <w:lang w:val="en-GB"/>
        </w:rPr>
      </w:pPr>
      <w:bookmarkStart w:id="0" w:name="_Toc315180085"/>
      <w:bookmarkStart w:id="1" w:name="_Toc10026655"/>
      <w:bookmarkStart w:id="2" w:name="_Toc11168441"/>
      <w:bookmarkStart w:id="3" w:name="_Toc145602127"/>
      <w:r w:rsidRPr="00A534DA">
        <w:rPr>
          <w:rFonts w:ascii="Times New Roman" w:eastAsia="SimHei" w:hAnsi="Times New Roman" w:cs="Times New Roman"/>
          <w:b/>
          <w:bCs/>
          <w:caps/>
          <w:color w:val="002060"/>
          <w:sz w:val="28"/>
          <w:szCs w:val="28"/>
          <w:lang w:val="en-GB"/>
        </w:rPr>
        <w:t xml:space="preserve">Camt.011.001.07 – MODIFY LIMIT (MT EQUIVALENT: </w:t>
      </w:r>
      <w:proofErr w:type="spellStart"/>
      <w:r w:rsidR="00496A7B" w:rsidRPr="00A534DA">
        <w:rPr>
          <w:rFonts w:ascii="Times New Roman" w:eastAsia="SimHei" w:hAnsi="Times New Roman" w:cs="Times New Roman"/>
          <w:b/>
          <w:bCs/>
          <w:caps/>
          <w:color w:val="002060"/>
          <w:sz w:val="28"/>
          <w:szCs w:val="28"/>
          <w:lang w:val="en-GB"/>
        </w:rPr>
        <w:t>SMT</w:t>
      </w:r>
      <w:proofErr w:type="spellEnd"/>
      <w:r w:rsidR="00496A7B" w:rsidRPr="00A534DA">
        <w:rPr>
          <w:rFonts w:ascii="Times New Roman" w:eastAsia="SimHei" w:hAnsi="Times New Roman" w:cs="Times New Roman"/>
          <w:b/>
          <w:bCs/>
          <w:caps/>
          <w:color w:val="002060"/>
          <w:sz w:val="28"/>
          <w:szCs w:val="28"/>
          <w:lang w:val="en-GB"/>
        </w:rPr>
        <w:t xml:space="preserve"> 600 – Collateral Change</w:t>
      </w:r>
      <w:bookmarkEnd w:id="0"/>
      <w:bookmarkEnd w:id="1"/>
      <w:bookmarkEnd w:id="2"/>
      <w:bookmarkEnd w:id="3"/>
      <w:r w:rsidRPr="00A534DA">
        <w:rPr>
          <w:rFonts w:ascii="Times New Roman" w:eastAsia="SimHei" w:hAnsi="Times New Roman" w:cs="Times New Roman"/>
          <w:b/>
          <w:bCs/>
          <w:caps/>
          <w:color w:val="002060"/>
          <w:sz w:val="28"/>
          <w:szCs w:val="28"/>
          <w:lang w:val="en-GB"/>
        </w:rPr>
        <w:t>)</w:t>
      </w:r>
    </w:p>
    <w:p w14:paraId="04F0126F" w14:textId="77777777" w:rsidR="0085480A" w:rsidRPr="00A534DA" w:rsidRDefault="0085480A" w:rsidP="00A534DA">
      <w:pPr>
        <w:spacing w:before="210" w:after="75"/>
        <w:outlineLvl w:val="1"/>
        <w:rPr>
          <w:rFonts w:ascii="Times New Roman" w:eastAsia="Trebuchet MS" w:hAnsi="Times New Roman" w:cs="Times New Roman"/>
          <w:b/>
          <w:color w:val="002060"/>
          <w:sz w:val="28"/>
          <w:szCs w:val="28"/>
          <w:lang w:val="en-GB"/>
        </w:rPr>
      </w:pPr>
      <w:bookmarkStart w:id="4" w:name="_Toc94448439"/>
      <w:bookmarkStart w:id="5" w:name="_Toc57632964"/>
      <w:bookmarkStart w:id="6" w:name="_Toc320452562"/>
      <w:bookmarkStart w:id="7" w:name="_Toc308794145"/>
      <w:bookmarkStart w:id="8" w:name="_Toc275435677"/>
      <w:bookmarkStart w:id="9" w:name="_Toc301534485"/>
      <w:bookmarkStart w:id="10" w:name="_Toc459166808"/>
      <w:bookmarkStart w:id="11" w:name="_Toc315179979"/>
      <w:bookmarkStart w:id="12" w:name="_Toc10026531"/>
      <w:bookmarkStart w:id="13" w:name="_Toc11168317"/>
      <w:bookmarkStart w:id="14" w:name="_Toc145601994"/>
      <w:bookmarkStart w:id="15" w:name="_Hlk182407324"/>
      <w:r w:rsidRPr="00A534DA">
        <w:rPr>
          <w:rFonts w:ascii="Times New Roman" w:eastAsia="Trebuchet MS" w:hAnsi="Times New Roman" w:cs="Times New Roman"/>
          <w:b/>
          <w:bCs/>
          <w:color w:val="002060"/>
          <w:sz w:val="28"/>
          <w:szCs w:val="28"/>
          <w:lang w:val="en-GB"/>
        </w:rPr>
        <w:t>Scope</w:t>
      </w:r>
      <w:bookmarkEnd w:id="4"/>
      <w:bookmarkEnd w:id="5"/>
      <w:bookmarkEnd w:id="6"/>
      <w:bookmarkEnd w:id="7"/>
      <w:bookmarkEnd w:id="8"/>
      <w:bookmarkEnd w:id="9"/>
      <w:bookmarkEnd w:id="10"/>
      <w:bookmarkEnd w:id="11"/>
      <w:bookmarkEnd w:id="12"/>
      <w:bookmarkEnd w:id="13"/>
      <w:bookmarkEnd w:id="14"/>
    </w:p>
    <w:bookmarkEnd w:id="15"/>
    <w:p w14:paraId="161B544C" w14:textId="1866F894" w:rsidR="00496A7B" w:rsidRPr="00A534DA" w:rsidRDefault="00496A7B" w:rsidP="00496A7B">
      <w:pPr>
        <w:spacing w:before="120"/>
        <w:rPr>
          <w:rFonts w:ascii="Times New Roman" w:eastAsia="Trebuchet MS" w:hAnsi="Times New Roman" w:cs="Times New Roman"/>
          <w:sz w:val="24"/>
          <w:szCs w:val="24"/>
          <w:lang w:val="en-GB"/>
        </w:rPr>
      </w:pPr>
      <w:proofErr w:type="spellStart"/>
      <w:r w:rsidRPr="00A534DA">
        <w:rPr>
          <w:rFonts w:ascii="Times New Roman" w:eastAsia="Trebuchet MS" w:hAnsi="Times New Roman" w:cs="Times New Roman"/>
          <w:sz w:val="24"/>
          <w:szCs w:val="24"/>
          <w:lang w:val="en-GB"/>
        </w:rPr>
        <w:t>MNB</w:t>
      </w:r>
      <w:proofErr w:type="spellEnd"/>
      <w:r w:rsidRPr="00A534DA">
        <w:rPr>
          <w:rFonts w:ascii="Times New Roman" w:eastAsia="Trebuchet MS" w:hAnsi="Times New Roman" w:cs="Times New Roman"/>
          <w:sz w:val="24"/>
          <w:szCs w:val="24"/>
          <w:lang w:val="en-GB"/>
        </w:rPr>
        <w:t xml:space="preserve"> does not provide intraday collaterals for payment institutions, their requests for collateral change only affect the instant collateral. Money-market clients cannot give declarations regarding the instant collateral, they can increase or decrease their intraday collateral only.</w:t>
      </w:r>
    </w:p>
    <w:p w14:paraId="317D970A" w14:textId="5A54EE7A" w:rsidR="00496A7B" w:rsidRPr="00A534DA" w:rsidRDefault="00496A7B" w:rsidP="00496A7B">
      <w:pPr>
        <w:spacing w:before="120"/>
        <w:rPr>
          <w:rFonts w:ascii="Times New Roman" w:eastAsia="Trebuchet MS" w:hAnsi="Times New Roman" w:cs="Times New Roman"/>
          <w:sz w:val="24"/>
          <w:szCs w:val="24"/>
          <w:lang w:val="en-GB"/>
        </w:rPr>
      </w:pPr>
      <w:r w:rsidRPr="00A534DA">
        <w:rPr>
          <w:rFonts w:ascii="Times New Roman" w:eastAsia="Trebuchet MS" w:hAnsi="Times New Roman" w:cs="Times New Roman"/>
          <w:sz w:val="24"/>
          <w:szCs w:val="24"/>
          <w:lang w:val="en-GB"/>
        </w:rPr>
        <w:t xml:space="preserve">In response to a direct participant’s request for intraday/instant collateral change </w:t>
      </w:r>
      <w:proofErr w:type="spellStart"/>
      <w:r w:rsidRPr="00A534DA">
        <w:rPr>
          <w:rFonts w:ascii="Times New Roman" w:eastAsia="Trebuchet MS" w:hAnsi="Times New Roman" w:cs="Times New Roman"/>
          <w:sz w:val="24"/>
          <w:szCs w:val="24"/>
          <w:lang w:val="en-GB"/>
        </w:rPr>
        <w:t>KELER</w:t>
      </w:r>
      <w:proofErr w:type="spellEnd"/>
      <w:r w:rsidRPr="00A534DA">
        <w:rPr>
          <w:rFonts w:ascii="Times New Roman" w:eastAsia="Trebuchet MS" w:hAnsi="Times New Roman" w:cs="Times New Roman"/>
          <w:sz w:val="24"/>
          <w:szCs w:val="24"/>
          <w:lang w:val="en-GB"/>
        </w:rPr>
        <w:t xml:space="preserve"> sends a </w:t>
      </w:r>
      <w:r w:rsidR="005F0D1F" w:rsidRPr="00A534DA">
        <w:rPr>
          <w:rFonts w:ascii="Times New Roman" w:eastAsia="Trebuchet MS" w:hAnsi="Times New Roman" w:cs="Times New Roman"/>
          <w:sz w:val="24"/>
          <w:szCs w:val="24"/>
          <w:lang w:val="en-GB"/>
        </w:rPr>
        <w:t>camt.011.001.07</w:t>
      </w:r>
      <w:r w:rsidRPr="00A534DA">
        <w:rPr>
          <w:rFonts w:ascii="Times New Roman" w:eastAsia="Trebuchet MS" w:hAnsi="Times New Roman" w:cs="Times New Roman"/>
          <w:sz w:val="24"/>
          <w:szCs w:val="24"/>
          <w:lang w:val="en-GB"/>
        </w:rPr>
        <w:t xml:space="preserve"> message to CAS, to the </w:t>
      </w:r>
      <w:proofErr w:type="spellStart"/>
      <w:r w:rsidRPr="00A534DA">
        <w:rPr>
          <w:rFonts w:ascii="Times New Roman" w:eastAsia="Trebuchet MS" w:hAnsi="Times New Roman" w:cs="Times New Roman"/>
          <w:sz w:val="24"/>
          <w:szCs w:val="24"/>
          <w:lang w:val="en-GB"/>
        </w:rPr>
        <w:t>MNB’s</w:t>
      </w:r>
      <w:proofErr w:type="spellEnd"/>
      <w:r w:rsidRPr="00A534DA">
        <w:rPr>
          <w:rFonts w:ascii="Times New Roman" w:eastAsia="Trebuchet MS" w:hAnsi="Times New Roman" w:cs="Times New Roman"/>
          <w:sz w:val="24"/>
          <w:szCs w:val="24"/>
          <w:lang w:val="en-GB"/>
        </w:rPr>
        <w:t xml:space="preserve"> client account management system in the case of instant collateral change, requesting the change of the direct participant’s intraday/instant collateral. </w:t>
      </w:r>
      <w:proofErr w:type="spellStart"/>
      <w:r w:rsidRPr="00A534DA">
        <w:rPr>
          <w:rFonts w:ascii="Times New Roman" w:eastAsia="Trebuchet MS" w:hAnsi="Times New Roman" w:cs="Times New Roman"/>
          <w:sz w:val="24"/>
          <w:szCs w:val="24"/>
          <w:lang w:val="en-GB"/>
        </w:rPr>
        <w:t>MNB</w:t>
      </w:r>
      <w:proofErr w:type="spellEnd"/>
      <w:r w:rsidRPr="00A534DA">
        <w:rPr>
          <w:rFonts w:ascii="Times New Roman" w:eastAsia="Trebuchet MS" w:hAnsi="Times New Roman" w:cs="Times New Roman"/>
          <w:sz w:val="24"/>
          <w:szCs w:val="24"/>
          <w:lang w:val="en-GB"/>
        </w:rPr>
        <w:t xml:space="preserve"> uses the same message type to notify </w:t>
      </w:r>
      <w:proofErr w:type="spellStart"/>
      <w:r w:rsidRPr="00A534DA">
        <w:rPr>
          <w:rFonts w:ascii="Times New Roman" w:eastAsia="Trebuchet MS" w:hAnsi="Times New Roman" w:cs="Times New Roman"/>
          <w:sz w:val="24"/>
          <w:szCs w:val="24"/>
          <w:lang w:val="en-GB"/>
        </w:rPr>
        <w:t>KELER</w:t>
      </w:r>
      <w:proofErr w:type="spellEnd"/>
      <w:r w:rsidRPr="00A534DA">
        <w:rPr>
          <w:rFonts w:ascii="Times New Roman" w:eastAsia="Trebuchet MS" w:hAnsi="Times New Roman" w:cs="Times New Roman"/>
          <w:sz w:val="24"/>
          <w:szCs w:val="24"/>
          <w:lang w:val="en-GB"/>
        </w:rPr>
        <w:t xml:space="preserve"> about the acceptance or refusal of the request for intraday/instant collateral change.</w:t>
      </w:r>
    </w:p>
    <w:p w14:paraId="3A1833A6" w14:textId="4B091E12" w:rsidR="00496A7B" w:rsidRPr="00A534DA" w:rsidRDefault="00496A7B" w:rsidP="00496A7B">
      <w:pPr>
        <w:spacing w:before="120"/>
        <w:rPr>
          <w:rFonts w:ascii="Times New Roman" w:eastAsia="Trebuchet MS" w:hAnsi="Times New Roman" w:cs="Times New Roman"/>
          <w:sz w:val="24"/>
          <w:szCs w:val="24"/>
          <w:lang w:val="en-GB"/>
        </w:rPr>
      </w:pPr>
      <w:r w:rsidRPr="00A534DA">
        <w:rPr>
          <w:rFonts w:ascii="Times New Roman" w:eastAsia="Trebuchet MS" w:hAnsi="Times New Roman" w:cs="Times New Roman"/>
          <w:sz w:val="24"/>
          <w:szCs w:val="24"/>
          <w:lang w:val="en-GB"/>
        </w:rPr>
        <w:t xml:space="preserve">It is also the </w:t>
      </w:r>
      <w:r w:rsidR="005F0D1F" w:rsidRPr="00A534DA">
        <w:rPr>
          <w:rFonts w:ascii="Times New Roman" w:eastAsia="Trebuchet MS" w:hAnsi="Times New Roman" w:cs="Times New Roman"/>
          <w:sz w:val="24"/>
          <w:szCs w:val="24"/>
          <w:lang w:val="en-GB"/>
        </w:rPr>
        <w:t>camt.011.001.07</w:t>
      </w:r>
      <w:r w:rsidRPr="00A534DA">
        <w:rPr>
          <w:rFonts w:ascii="Times New Roman" w:eastAsia="Trebuchet MS" w:hAnsi="Times New Roman" w:cs="Times New Roman"/>
          <w:sz w:val="24"/>
          <w:szCs w:val="24"/>
          <w:lang w:val="en-GB"/>
        </w:rPr>
        <w:t xml:space="preserve"> message that can be used to provide a security deposit, blocked with </w:t>
      </w:r>
      <w:proofErr w:type="spellStart"/>
      <w:r w:rsidRPr="00A534DA">
        <w:rPr>
          <w:rFonts w:ascii="Times New Roman" w:eastAsia="Trebuchet MS" w:hAnsi="Times New Roman" w:cs="Times New Roman"/>
          <w:sz w:val="24"/>
          <w:szCs w:val="24"/>
          <w:lang w:val="en-GB"/>
        </w:rPr>
        <w:t>MN</w:t>
      </w:r>
      <w:r w:rsidR="005F0D1F" w:rsidRPr="00A534DA">
        <w:rPr>
          <w:rFonts w:ascii="Times New Roman" w:eastAsia="Trebuchet MS" w:hAnsi="Times New Roman" w:cs="Times New Roman"/>
          <w:sz w:val="24"/>
          <w:szCs w:val="24"/>
          <w:lang w:val="en-GB"/>
        </w:rPr>
        <w:t>B</w:t>
      </w:r>
      <w:proofErr w:type="spellEnd"/>
      <w:r w:rsidRPr="00A534DA">
        <w:rPr>
          <w:rFonts w:ascii="Times New Roman" w:eastAsia="Trebuchet MS" w:hAnsi="Times New Roman" w:cs="Times New Roman"/>
          <w:sz w:val="24"/>
          <w:szCs w:val="24"/>
          <w:lang w:val="en-GB"/>
        </w:rPr>
        <w:t xml:space="preserve"> as the beneficiary, as a security for bank card settlements, and to release it.</w:t>
      </w:r>
    </w:p>
    <w:p w14:paraId="4D82390D" w14:textId="77777777" w:rsidR="00496A7B" w:rsidRPr="00A534DA" w:rsidRDefault="00496A7B" w:rsidP="00496A7B">
      <w:pPr>
        <w:spacing w:before="120"/>
        <w:rPr>
          <w:rFonts w:ascii="Times New Roman" w:eastAsia="Trebuchet MS" w:hAnsi="Times New Roman" w:cs="Times New Roman"/>
          <w:i/>
          <w:sz w:val="24"/>
          <w:szCs w:val="24"/>
          <w:lang w:val="en-GB"/>
        </w:rPr>
      </w:pPr>
      <w:r w:rsidRPr="00A534DA">
        <w:rPr>
          <w:rFonts w:ascii="Times New Roman" w:eastAsia="Trebuchet MS" w:hAnsi="Times New Roman" w:cs="Times New Roman"/>
          <w:i/>
          <w:iCs/>
          <w:sz w:val="24"/>
          <w:szCs w:val="24"/>
          <w:lang w:val="en-GB"/>
        </w:rPr>
        <w:t>Collateral call</w:t>
      </w:r>
    </w:p>
    <w:p w14:paraId="17D38815" w14:textId="4425B870" w:rsidR="00496A7B" w:rsidRPr="00A534DA" w:rsidRDefault="00496A7B" w:rsidP="00496A7B">
      <w:pPr>
        <w:spacing w:before="120"/>
        <w:rPr>
          <w:rFonts w:ascii="Times New Roman" w:eastAsia="Trebuchet MS" w:hAnsi="Times New Roman" w:cs="Times New Roman"/>
          <w:sz w:val="24"/>
          <w:szCs w:val="24"/>
          <w:lang w:val="en-GB"/>
        </w:rPr>
      </w:pPr>
      <w:r w:rsidRPr="00A534DA">
        <w:rPr>
          <w:rFonts w:ascii="Times New Roman" w:eastAsia="Trebuchet MS" w:hAnsi="Times New Roman" w:cs="Times New Roman"/>
          <w:sz w:val="24"/>
          <w:szCs w:val="24"/>
          <w:lang w:val="en-GB"/>
        </w:rPr>
        <w:t xml:space="preserve">When, during collateral valuation, the customer of </w:t>
      </w:r>
      <w:proofErr w:type="spellStart"/>
      <w:r w:rsidRPr="00A534DA">
        <w:rPr>
          <w:rFonts w:ascii="Times New Roman" w:eastAsia="Trebuchet MS" w:hAnsi="Times New Roman" w:cs="Times New Roman"/>
          <w:sz w:val="24"/>
          <w:szCs w:val="24"/>
          <w:lang w:val="en-GB"/>
        </w:rPr>
        <w:t>MNB</w:t>
      </w:r>
      <w:proofErr w:type="spellEnd"/>
      <w:r w:rsidRPr="00A534DA">
        <w:rPr>
          <w:rFonts w:ascii="Times New Roman" w:eastAsia="Trebuchet MS" w:hAnsi="Times New Roman" w:cs="Times New Roman"/>
          <w:sz w:val="24"/>
          <w:szCs w:val="24"/>
          <w:lang w:val="en-GB"/>
        </w:rPr>
        <w:t xml:space="preserve"> becomes underhedged (is at the minimum balance) and the customer does not respond until the given deadline or unable to pay back the one-day collateralised loan then </w:t>
      </w:r>
      <w:proofErr w:type="spellStart"/>
      <w:r w:rsidRPr="00A534DA">
        <w:rPr>
          <w:rFonts w:ascii="Times New Roman" w:eastAsia="Trebuchet MS" w:hAnsi="Times New Roman" w:cs="Times New Roman"/>
          <w:sz w:val="24"/>
          <w:szCs w:val="24"/>
          <w:lang w:val="en-GB"/>
        </w:rPr>
        <w:t>MNB</w:t>
      </w:r>
      <w:proofErr w:type="spellEnd"/>
      <w:r w:rsidRPr="00A534DA">
        <w:rPr>
          <w:rFonts w:ascii="Times New Roman" w:eastAsia="Trebuchet MS" w:hAnsi="Times New Roman" w:cs="Times New Roman"/>
          <w:sz w:val="24"/>
          <w:szCs w:val="24"/>
          <w:lang w:val="en-GB"/>
        </w:rPr>
        <w:t xml:space="preserve"> may request from </w:t>
      </w:r>
      <w:proofErr w:type="spellStart"/>
      <w:r w:rsidRPr="00A534DA">
        <w:rPr>
          <w:rFonts w:ascii="Times New Roman" w:eastAsia="Trebuchet MS" w:hAnsi="Times New Roman" w:cs="Times New Roman"/>
          <w:sz w:val="24"/>
          <w:szCs w:val="24"/>
          <w:lang w:val="en-GB"/>
        </w:rPr>
        <w:t>KELER</w:t>
      </w:r>
      <w:proofErr w:type="spellEnd"/>
      <w:r w:rsidRPr="00A534DA">
        <w:rPr>
          <w:rFonts w:ascii="Times New Roman" w:eastAsia="Trebuchet MS" w:hAnsi="Times New Roman" w:cs="Times New Roman"/>
          <w:sz w:val="24"/>
          <w:szCs w:val="24"/>
          <w:lang w:val="en-GB"/>
        </w:rPr>
        <w:t xml:space="preserve"> to unblock the full security portfolio used as collateral for the intraday/instant credit line of the direct participant, and to recall the securities at the same time (crediting them to the securities account of </w:t>
      </w:r>
      <w:proofErr w:type="spellStart"/>
      <w:r w:rsidRPr="00A534DA">
        <w:rPr>
          <w:rFonts w:ascii="Times New Roman" w:eastAsia="Trebuchet MS" w:hAnsi="Times New Roman" w:cs="Times New Roman"/>
          <w:sz w:val="24"/>
          <w:szCs w:val="24"/>
          <w:lang w:val="en-GB"/>
        </w:rPr>
        <w:t>MNB</w:t>
      </w:r>
      <w:proofErr w:type="spellEnd"/>
      <w:r w:rsidRPr="00A534DA">
        <w:rPr>
          <w:rFonts w:ascii="Times New Roman" w:eastAsia="Trebuchet MS" w:hAnsi="Times New Roman" w:cs="Times New Roman"/>
          <w:sz w:val="24"/>
          <w:szCs w:val="24"/>
          <w:lang w:val="en-GB"/>
        </w:rPr>
        <w:t xml:space="preserve">). </w:t>
      </w:r>
      <w:proofErr w:type="spellStart"/>
      <w:r w:rsidRPr="00A534DA">
        <w:rPr>
          <w:rFonts w:ascii="Times New Roman" w:eastAsia="Trebuchet MS" w:hAnsi="Times New Roman" w:cs="Times New Roman"/>
          <w:sz w:val="24"/>
          <w:szCs w:val="24"/>
          <w:lang w:val="en-GB"/>
        </w:rPr>
        <w:t>MNB</w:t>
      </w:r>
      <w:proofErr w:type="spellEnd"/>
      <w:r w:rsidRPr="00A534DA">
        <w:rPr>
          <w:rFonts w:ascii="Times New Roman" w:eastAsia="Trebuchet MS" w:hAnsi="Times New Roman" w:cs="Times New Roman"/>
          <w:sz w:val="24"/>
          <w:szCs w:val="24"/>
          <w:lang w:val="en-GB"/>
        </w:rPr>
        <w:t xml:space="preserve"> sends a </w:t>
      </w:r>
      <w:r w:rsidR="005F0D1F" w:rsidRPr="00A534DA">
        <w:rPr>
          <w:rFonts w:ascii="Times New Roman" w:eastAsia="Trebuchet MS" w:hAnsi="Times New Roman" w:cs="Times New Roman"/>
          <w:sz w:val="24"/>
          <w:szCs w:val="24"/>
          <w:lang w:val="en-GB"/>
        </w:rPr>
        <w:t>camt.011.001.07</w:t>
      </w:r>
      <w:r w:rsidRPr="00A534DA">
        <w:rPr>
          <w:rFonts w:ascii="Times New Roman" w:eastAsia="Trebuchet MS" w:hAnsi="Times New Roman" w:cs="Times New Roman"/>
          <w:sz w:val="24"/>
          <w:szCs w:val="24"/>
          <w:lang w:val="en-GB"/>
        </w:rPr>
        <w:t xml:space="preserve"> message to </w:t>
      </w:r>
      <w:proofErr w:type="spellStart"/>
      <w:r w:rsidRPr="00A534DA">
        <w:rPr>
          <w:rFonts w:ascii="Times New Roman" w:eastAsia="Trebuchet MS" w:hAnsi="Times New Roman" w:cs="Times New Roman"/>
          <w:sz w:val="24"/>
          <w:szCs w:val="24"/>
          <w:lang w:val="en-GB"/>
        </w:rPr>
        <w:t>KELER</w:t>
      </w:r>
      <w:proofErr w:type="spellEnd"/>
      <w:r w:rsidRPr="00A534DA">
        <w:rPr>
          <w:rFonts w:ascii="Times New Roman" w:eastAsia="Trebuchet MS" w:hAnsi="Times New Roman" w:cs="Times New Roman"/>
          <w:sz w:val="24"/>
          <w:szCs w:val="24"/>
          <w:lang w:val="en-GB"/>
        </w:rPr>
        <w:t xml:space="preserve">, requesting the completion of the recall. The security portfolio will be transferred from the given direct participant to the security account of </w:t>
      </w:r>
      <w:proofErr w:type="spellStart"/>
      <w:r w:rsidRPr="00A534DA">
        <w:rPr>
          <w:rFonts w:ascii="Times New Roman" w:eastAsia="Trebuchet MS" w:hAnsi="Times New Roman" w:cs="Times New Roman"/>
          <w:sz w:val="24"/>
          <w:szCs w:val="24"/>
          <w:lang w:val="en-GB"/>
        </w:rPr>
        <w:t>MNB</w:t>
      </w:r>
      <w:proofErr w:type="spellEnd"/>
      <w:r w:rsidRPr="00A534DA">
        <w:rPr>
          <w:rFonts w:ascii="Times New Roman" w:eastAsia="Trebuchet MS" w:hAnsi="Times New Roman" w:cs="Times New Roman"/>
          <w:sz w:val="24"/>
          <w:szCs w:val="24"/>
          <w:lang w:val="en-GB"/>
        </w:rPr>
        <w:t xml:space="preserve">. </w:t>
      </w:r>
      <w:proofErr w:type="spellStart"/>
      <w:r w:rsidRPr="00A534DA">
        <w:rPr>
          <w:rFonts w:ascii="Times New Roman" w:eastAsia="Trebuchet MS" w:hAnsi="Times New Roman" w:cs="Times New Roman"/>
          <w:sz w:val="24"/>
          <w:szCs w:val="24"/>
          <w:lang w:val="en-GB"/>
        </w:rPr>
        <w:t>KELER</w:t>
      </w:r>
      <w:proofErr w:type="spellEnd"/>
      <w:r w:rsidRPr="00A534DA">
        <w:rPr>
          <w:rFonts w:ascii="Times New Roman" w:eastAsia="Trebuchet MS" w:hAnsi="Times New Roman" w:cs="Times New Roman"/>
          <w:sz w:val="24"/>
          <w:szCs w:val="24"/>
          <w:lang w:val="en-GB"/>
        </w:rPr>
        <w:t xml:space="preserve"> does not send confirmation of the release of blocked intraday/instant credit and collateral to </w:t>
      </w:r>
      <w:proofErr w:type="spellStart"/>
      <w:r w:rsidRPr="00A534DA">
        <w:rPr>
          <w:rFonts w:ascii="Times New Roman" w:eastAsia="Trebuchet MS" w:hAnsi="Times New Roman" w:cs="Times New Roman"/>
          <w:sz w:val="24"/>
          <w:szCs w:val="24"/>
          <w:lang w:val="en-GB"/>
        </w:rPr>
        <w:t>MNB</w:t>
      </w:r>
      <w:proofErr w:type="spellEnd"/>
      <w:r w:rsidRPr="00A534DA">
        <w:rPr>
          <w:rFonts w:ascii="Times New Roman" w:eastAsia="Trebuchet MS" w:hAnsi="Times New Roman" w:cs="Times New Roman"/>
          <w:sz w:val="24"/>
          <w:szCs w:val="24"/>
          <w:lang w:val="en-GB"/>
        </w:rPr>
        <w:t>.</w:t>
      </w:r>
    </w:p>
    <w:p w14:paraId="0961E0A8" w14:textId="21563F83" w:rsidR="005F0D1F" w:rsidRPr="00A534DA" w:rsidRDefault="004E5BA6" w:rsidP="004D6F32">
      <w:pPr>
        <w:spacing w:after="0" w:line="240" w:lineRule="auto"/>
        <w:jc w:val="left"/>
        <w:rPr>
          <w:rFonts w:ascii="Times New Roman" w:eastAsia="Trebuchet MS" w:hAnsi="Times New Roman" w:cs="Times New Roman"/>
          <w:color w:val="857760"/>
          <w:szCs w:val="34"/>
          <w:lang w:val="en-GB"/>
        </w:rPr>
        <w:sectPr w:rsidR="005F0D1F" w:rsidRPr="00A534DA" w:rsidSect="00A534DA">
          <w:headerReference w:type="default" r:id="rId11"/>
          <w:footerReference w:type="default" r:id="rId12"/>
          <w:pgSz w:w="11906" w:h="16838" w:code="9"/>
          <w:pgMar w:top="1418" w:right="1134" w:bottom="1418" w:left="1134" w:header="709" w:footer="709" w:gutter="0"/>
          <w:cols w:space="708"/>
          <w:titlePg/>
          <w:docGrid w:linePitch="360"/>
        </w:sectPr>
      </w:pPr>
      <w:bookmarkStart w:id="16" w:name="_Toc301534591"/>
      <w:bookmarkStart w:id="17" w:name="_Toc275435780"/>
      <w:bookmarkStart w:id="18" w:name="_Toc308794258"/>
      <w:bookmarkStart w:id="19" w:name="_Toc320452677"/>
      <w:bookmarkStart w:id="20" w:name="_Toc57633088"/>
      <w:bookmarkStart w:id="21" w:name="_Toc94448563"/>
      <w:bookmarkStart w:id="22" w:name="_Toc315180086"/>
      <w:bookmarkStart w:id="23" w:name="_Toc10026656"/>
      <w:bookmarkStart w:id="24" w:name="_Toc11168442"/>
      <w:bookmarkStart w:id="25" w:name="_Toc145602128"/>
      <w:r w:rsidRPr="00A534DA">
        <w:rPr>
          <w:rFonts w:ascii="Times New Roman" w:eastAsia="Trebuchet MS" w:hAnsi="Times New Roman" w:cs="Times New Roman"/>
          <w:noProof/>
          <w:color w:val="857760"/>
          <w:szCs w:val="34"/>
          <w:lang w:val="en-GB"/>
        </w:rPr>
        <w:lastRenderedPageBreak/>
        <w:drawing>
          <wp:anchor distT="0" distB="0" distL="114300" distR="114300" simplePos="0" relativeHeight="251658240" behindDoc="0" locked="0" layoutInCell="1" allowOverlap="1" wp14:anchorId="04CF5A29" wp14:editId="164FDF26">
            <wp:simplePos x="0" y="0"/>
            <wp:positionH relativeFrom="column">
              <wp:posOffset>3175</wp:posOffset>
            </wp:positionH>
            <wp:positionV relativeFrom="paragraph">
              <wp:posOffset>2540</wp:posOffset>
            </wp:positionV>
            <wp:extent cx="5295265" cy="3847465"/>
            <wp:effectExtent l="0" t="0" r="5715" b="1905"/>
            <wp:wrapTopAndBottom/>
            <wp:docPr id="2" name="Picture 2"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any&#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295265" cy="3847465"/>
                    </a:xfrm>
                    <a:prstGeom prst="rect">
                      <a:avLst/>
                    </a:prstGeom>
                  </pic:spPr>
                </pic:pic>
              </a:graphicData>
            </a:graphic>
            <wp14:sizeRelH relativeFrom="margin">
              <wp14:pctWidth>0</wp14:pctWidth>
            </wp14:sizeRelH>
            <wp14:sizeRelV relativeFrom="margin">
              <wp14:pctHeight>0</wp14:pctHeight>
            </wp14:sizeRelV>
          </wp:anchor>
        </w:drawing>
      </w:r>
      <w:r w:rsidR="005F0D1F" w:rsidRPr="00A534DA">
        <w:rPr>
          <w:rFonts w:ascii="Times New Roman" w:eastAsia="Trebuchet MS" w:hAnsi="Times New Roman" w:cs="Times New Roman"/>
          <w:color w:val="857760"/>
          <w:szCs w:val="34"/>
          <w:lang w:val="en-GB"/>
        </w:rPr>
        <w:br w:type="page"/>
      </w:r>
    </w:p>
    <w:p w14:paraId="4EB05825" w14:textId="77777777" w:rsidR="0085480A" w:rsidRPr="00A534DA" w:rsidRDefault="0085480A" w:rsidP="00A534DA">
      <w:pPr>
        <w:spacing w:after="75"/>
        <w:outlineLvl w:val="1"/>
        <w:rPr>
          <w:rFonts w:ascii="Times New Roman" w:eastAsia="Trebuchet MS" w:hAnsi="Times New Roman" w:cs="Times New Roman"/>
          <w:b/>
          <w:color w:val="002060"/>
          <w:sz w:val="28"/>
          <w:szCs w:val="28"/>
          <w:lang w:val="en-GB"/>
        </w:rPr>
      </w:pPr>
      <w:bookmarkStart w:id="26" w:name="_Hlk182407420"/>
      <w:bookmarkStart w:id="27" w:name="_Hlk182407477"/>
      <w:r w:rsidRPr="00A534DA">
        <w:rPr>
          <w:rFonts w:ascii="Times New Roman" w:eastAsia="Trebuchet MS" w:hAnsi="Times New Roman" w:cs="Times New Roman"/>
          <w:b/>
          <w:bCs/>
          <w:color w:val="002060"/>
          <w:sz w:val="28"/>
          <w:szCs w:val="28"/>
          <w:lang w:val="en-GB"/>
        </w:rPr>
        <w:lastRenderedPageBreak/>
        <w:t>Element specification</w:t>
      </w:r>
    </w:p>
    <w:bookmarkEnd w:id="26"/>
    <w:p w14:paraId="5E326EE3" w14:textId="77777777" w:rsidR="0085480A" w:rsidRPr="00A534DA" w:rsidRDefault="0085480A" w:rsidP="0085480A">
      <w:pPr>
        <w:numPr>
          <w:ilvl w:val="12"/>
          <w:numId w:val="0"/>
        </w:numPr>
        <w:spacing w:before="120"/>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The below table includes the SWIFT format specification.</w:t>
      </w:r>
    </w:p>
    <w:tbl>
      <w:tblPr>
        <w:tblW w:w="1431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6379"/>
        <w:gridCol w:w="2977"/>
        <w:gridCol w:w="1417"/>
        <w:gridCol w:w="2835"/>
      </w:tblGrid>
      <w:tr w:rsidR="00816AD4" w:rsidRPr="00A534DA" w14:paraId="3C9CFCBF" w14:textId="77777777" w:rsidTr="00A534DA">
        <w:trPr>
          <w:trHeight w:val="400"/>
          <w:tblHeader/>
        </w:trPr>
        <w:tc>
          <w:tcPr>
            <w:tcW w:w="709" w:type="dxa"/>
            <w:vAlign w:val="center"/>
          </w:tcPr>
          <w:bookmarkEnd w:id="16"/>
          <w:bookmarkEnd w:id="17"/>
          <w:bookmarkEnd w:id="18"/>
          <w:bookmarkEnd w:id="19"/>
          <w:bookmarkEnd w:id="20"/>
          <w:bookmarkEnd w:id="21"/>
          <w:bookmarkEnd w:id="22"/>
          <w:bookmarkEnd w:id="23"/>
          <w:bookmarkEnd w:id="24"/>
          <w:bookmarkEnd w:id="25"/>
          <w:bookmarkEnd w:id="27"/>
          <w:p w14:paraId="25EA936D" w14:textId="77777777" w:rsidR="006F3176" w:rsidRPr="00A534DA" w:rsidRDefault="006F3176" w:rsidP="00A534DA">
            <w:pPr>
              <w:spacing w:after="0"/>
              <w:rPr>
                <w:rFonts w:ascii="Times New Roman" w:eastAsia="Trebuchet MS" w:hAnsi="Times New Roman" w:cs="Times New Roman"/>
                <w:b/>
                <w:lang w:val="en-GB"/>
              </w:rPr>
            </w:pPr>
            <w:r w:rsidRPr="00A534DA">
              <w:rPr>
                <w:rFonts w:ascii="Times New Roman" w:eastAsia="Trebuchet MS" w:hAnsi="Times New Roman" w:cs="Times New Roman"/>
                <w:b/>
                <w:bCs/>
                <w:lang w:val="en-GB"/>
              </w:rPr>
              <w:t>M/O</w:t>
            </w:r>
          </w:p>
        </w:tc>
        <w:tc>
          <w:tcPr>
            <w:tcW w:w="6379" w:type="dxa"/>
            <w:vAlign w:val="center"/>
          </w:tcPr>
          <w:p w14:paraId="0DF759F4" w14:textId="1E1A9454" w:rsidR="006F3176" w:rsidRPr="00A534DA" w:rsidRDefault="006F3176" w:rsidP="00A534DA">
            <w:pPr>
              <w:spacing w:after="0"/>
              <w:rPr>
                <w:rFonts w:ascii="Times New Roman" w:eastAsia="Trebuchet MS" w:hAnsi="Times New Roman" w:cs="Times New Roman"/>
                <w:b/>
                <w:noProof/>
                <w:lang w:val="en-GB"/>
              </w:rPr>
            </w:pPr>
            <w:r w:rsidRPr="00A534DA">
              <w:rPr>
                <w:rFonts w:ascii="Times New Roman" w:eastAsia="Trebuchet MS" w:hAnsi="Times New Roman" w:cs="Times New Roman"/>
                <w:b/>
                <w:noProof/>
                <w:lang w:val="en-GB"/>
              </w:rPr>
              <w:t>Element</w:t>
            </w:r>
          </w:p>
        </w:tc>
        <w:tc>
          <w:tcPr>
            <w:tcW w:w="2977" w:type="dxa"/>
            <w:vAlign w:val="center"/>
          </w:tcPr>
          <w:p w14:paraId="7B95ED3A" w14:textId="281497B3" w:rsidR="006F3176" w:rsidRPr="00A534DA" w:rsidRDefault="006F3176" w:rsidP="00A534DA">
            <w:pPr>
              <w:spacing w:after="0"/>
              <w:rPr>
                <w:rFonts w:ascii="Times New Roman" w:eastAsia="Trebuchet MS" w:hAnsi="Times New Roman" w:cs="Times New Roman"/>
                <w:b/>
                <w:noProof/>
                <w:lang w:val="en-GB"/>
              </w:rPr>
            </w:pPr>
            <w:r w:rsidRPr="00A534DA">
              <w:rPr>
                <w:rFonts w:ascii="Times New Roman" w:eastAsia="Trebuchet MS" w:hAnsi="Times New Roman" w:cs="Times New Roman"/>
                <w:b/>
                <w:noProof/>
                <w:lang w:val="en-GB"/>
              </w:rPr>
              <w:t>MX options</w:t>
            </w:r>
          </w:p>
        </w:tc>
        <w:tc>
          <w:tcPr>
            <w:tcW w:w="1417" w:type="dxa"/>
            <w:vAlign w:val="center"/>
          </w:tcPr>
          <w:p w14:paraId="3326850E" w14:textId="0EAB715E" w:rsidR="006F3176" w:rsidRPr="00A534DA" w:rsidRDefault="006F3176" w:rsidP="00A534DA">
            <w:pPr>
              <w:spacing w:after="0"/>
              <w:rPr>
                <w:rFonts w:ascii="Times New Roman" w:eastAsia="Trebuchet MS" w:hAnsi="Times New Roman" w:cs="Times New Roman"/>
                <w:b/>
                <w:lang w:val="en-GB"/>
              </w:rPr>
            </w:pPr>
            <w:r w:rsidRPr="00A534DA">
              <w:rPr>
                <w:rFonts w:ascii="Times New Roman" w:eastAsia="Trebuchet MS" w:hAnsi="Times New Roman" w:cs="Times New Roman"/>
                <w:b/>
                <w:noProof/>
                <w:lang w:val="en-GB"/>
              </w:rPr>
              <w:t>MT equivalent field</w:t>
            </w:r>
          </w:p>
        </w:tc>
        <w:tc>
          <w:tcPr>
            <w:tcW w:w="2835" w:type="dxa"/>
            <w:vAlign w:val="center"/>
          </w:tcPr>
          <w:p w14:paraId="67CB365C" w14:textId="6228DE7D" w:rsidR="006F3176" w:rsidRPr="00A534DA" w:rsidRDefault="006F3176" w:rsidP="00A534DA">
            <w:pPr>
              <w:spacing w:after="0"/>
              <w:rPr>
                <w:rFonts w:ascii="Times New Roman" w:eastAsia="Trebuchet MS" w:hAnsi="Times New Roman" w:cs="Times New Roman"/>
                <w:b/>
                <w:lang w:val="en-GB"/>
              </w:rPr>
            </w:pPr>
            <w:r w:rsidRPr="00A534DA">
              <w:rPr>
                <w:rFonts w:ascii="Times New Roman" w:eastAsia="Trebuchet MS" w:hAnsi="Times New Roman" w:cs="Times New Roman"/>
                <w:b/>
                <w:bCs/>
                <w:lang w:val="en-GB"/>
              </w:rPr>
              <w:t>MT equivalent field name</w:t>
            </w:r>
          </w:p>
        </w:tc>
      </w:tr>
      <w:tr w:rsidR="00816AD4" w:rsidRPr="00A534DA" w14:paraId="4D8A738C" w14:textId="77777777" w:rsidTr="00A534DA">
        <w:trPr>
          <w:trHeight w:val="400"/>
        </w:trPr>
        <w:tc>
          <w:tcPr>
            <w:tcW w:w="709" w:type="dxa"/>
            <w:vAlign w:val="center"/>
          </w:tcPr>
          <w:p w14:paraId="6D990287" w14:textId="77777777" w:rsidR="006F3176" w:rsidRPr="00A534DA" w:rsidRDefault="006F3176"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M</w:t>
            </w:r>
          </w:p>
        </w:tc>
        <w:tc>
          <w:tcPr>
            <w:tcW w:w="6379" w:type="dxa"/>
            <w:vAlign w:val="center"/>
          </w:tcPr>
          <w:p w14:paraId="4A853CB4" w14:textId="188563C2" w:rsidR="006F3176" w:rsidRPr="00A534DA" w:rsidRDefault="006F3176" w:rsidP="00A534DA">
            <w:pPr>
              <w:spacing w:after="0"/>
              <w:rPr>
                <w:rFonts w:ascii="Times New Roman" w:eastAsia="Trebuchet MS" w:hAnsi="Times New Roman" w:cs="Times New Roman"/>
                <w:lang w:val="en-GB"/>
              </w:rPr>
            </w:pPr>
            <w:proofErr w:type="spellStart"/>
            <w:r w:rsidRPr="00A534DA">
              <w:rPr>
                <w:rFonts w:ascii="Times New Roman" w:eastAsia="Trebuchet MS" w:hAnsi="Times New Roman" w:cs="Times New Roman"/>
                <w:b/>
                <w:bCs/>
                <w:lang w:val="en-US"/>
              </w:rPr>
              <w:t>AppHdr</w:t>
            </w:r>
            <w:proofErr w:type="spellEnd"/>
            <w:r w:rsidRPr="00A534DA">
              <w:rPr>
                <w:rFonts w:ascii="Times New Roman" w:eastAsia="Trebuchet MS" w:hAnsi="Times New Roman" w:cs="Times New Roman"/>
                <w:lang w:val="en-US"/>
              </w:rPr>
              <w:t>/Fr/</w:t>
            </w:r>
            <w:proofErr w:type="spellStart"/>
            <w:r w:rsidRPr="00A534DA">
              <w:rPr>
                <w:rFonts w:ascii="Times New Roman" w:eastAsia="Trebuchet MS" w:hAnsi="Times New Roman" w:cs="Times New Roman"/>
                <w:lang w:val="en-US"/>
              </w:rPr>
              <w:t>FIId</w:t>
            </w:r>
            <w:proofErr w:type="spellEnd"/>
            <w:r w:rsidRPr="00A534DA">
              <w:rPr>
                <w:rFonts w:ascii="Times New Roman" w:eastAsia="Trebuchet MS" w:hAnsi="Times New Roman" w:cs="Times New Roman"/>
                <w:lang w:val="en-US"/>
              </w:rPr>
              <w:t>/</w:t>
            </w:r>
            <w:proofErr w:type="spellStart"/>
            <w:r w:rsidRPr="00A534DA">
              <w:rPr>
                <w:rFonts w:ascii="Times New Roman" w:eastAsia="Trebuchet MS" w:hAnsi="Times New Roman" w:cs="Times New Roman"/>
                <w:lang w:val="en-US"/>
              </w:rPr>
              <w:t>FinInstnId</w:t>
            </w:r>
            <w:proofErr w:type="spellEnd"/>
            <w:r w:rsidRPr="00A534DA">
              <w:rPr>
                <w:rFonts w:ascii="Times New Roman" w:eastAsia="Trebuchet MS" w:hAnsi="Times New Roman" w:cs="Times New Roman"/>
                <w:lang w:val="en-US"/>
              </w:rPr>
              <w:t>/</w:t>
            </w:r>
            <w:proofErr w:type="spellStart"/>
            <w:r w:rsidRPr="00A534DA">
              <w:rPr>
                <w:rFonts w:ascii="Times New Roman" w:eastAsia="Trebuchet MS" w:hAnsi="Times New Roman" w:cs="Times New Roman"/>
                <w:lang w:val="en-US"/>
              </w:rPr>
              <w:t>BICFI</w:t>
            </w:r>
            <w:proofErr w:type="spellEnd"/>
          </w:p>
        </w:tc>
        <w:tc>
          <w:tcPr>
            <w:tcW w:w="2977" w:type="dxa"/>
            <w:vAlign w:val="center"/>
          </w:tcPr>
          <w:p w14:paraId="32B8962A" w14:textId="2E524D8C" w:rsidR="006F3176" w:rsidRPr="00A534DA" w:rsidRDefault="006F3176"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sender BIC</w:t>
            </w:r>
          </w:p>
        </w:tc>
        <w:tc>
          <w:tcPr>
            <w:tcW w:w="1417" w:type="dxa"/>
            <w:vAlign w:val="center"/>
          </w:tcPr>
          <w:p w14:paraId="2202D866" w14:textId="54EC5C37" w:rsidR="006F3176" w:rsidRPr="00A534DA" w:rsidRDefault="009130AE"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n/a</w:t>
            </w:r>
          </w:p>
        </w:tc>
        <w:tc>
          <w:tcPr>
            <w:tcW w:w="2835" w:type="dxa"/>
            <w:vAlign w:val="center"/>
          </w:tcPr>
          <w:p w14:paraId="6234957F" w14:textId="0A9A9F06" w:rsidR="006F3176" w:rsidRPr="00A534DA" w:rsidRDefault="006F3176" w:rsidP="00A534DA">
            <w:pPr>
              <w:spacing w:after="0"/>
              <w:rPr>
                <w:rFonts w:ascii="Times New Roman" w:eastAsia="Trebuchet MS" w:hAnsi="Times New Roman" w:cs="Times New Roman"/>
                <w:lang w:val="en-GB"/>
              </w:rPr>
            </w:pPr>
          </w:p>
        </w:tc>
      </w:tr>
      <w:tr w:rsidR="00816AD4" w:rsidRPr="00A534DA" w14:paraId="2724EACE" w14:textId="77777777" w:rsidTr="00A534DA">
        <w:trPr>
          <w:trHeight w:val="400"/>
        </w:trPr>
        <w:tc>
          <w:tcPr>
            <w:tcW w:w="709" w:type="dxa"/>
            <w:vAlign w:val="center"/>
          </w:tcPr>
          <w:p w14:paraId="537F9B79" w14:textId="77777777" w:rsidR="006F3176" w:rsidRPr="00A534DA" w:rsidRDefault="006F3176"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M</w:t>
            </w:r>
          </w:p>
        </w:tc>
        <w:tc>
          <w:tcPr>
            <w:tcW w:w="6379" w:type="dxa"/>
            <w:vAlign w:val="center"/>
          </w:tcPr>
          <w:p w14:paraId="0606A944" w14:textId="5050B72F" w:rsidR="006F3176" w:rsidRPr="00A534DA" w:rsidRDefault="006F3176" w:rsidP="00A534DA">
            <w:pPr>
              <w:spacing w:after="0"/>
              <w:rPr>
                <w:rFonts w:ascii="Times New Roman" w:eastAsia="Trebuchet MS" w:hAnsi="Times New Roman" w:cs="Times New Roman"/>
                <w:lang w:val="en-GB"/>
              </w:rPr>
            </w:pPr>
            <w:proofErr w:type="spellStart"/>
            <w:r w:rsidRPr="00A534DA">
              <w:rPr>
                <w:rFonts w:ascii="Times New Roman" w:eastAsia="Trebuchet MS" w:hAnsi="Times New Roman" w:cs="Times New Roman"/>
                <w:b/>
                <w:bCs/>
                <w:lang w:val="en-US"/>
              </w:rPr>
              <w:t>AppHdr</w:t>
            </w:r>
            <w:proofErr w:type="spellEnd"/>
            <w:r w:rsidRPr="00A534DA">
              <w:rPr>
                <w:rFonts w:ascii="Times New Roman" w:eastAsia="Trebuchet MS" w:hAnsi="Times New Roman" w:cs="Times New Roman"/>
                <w:lang w:val="en-US"/>
              </w:rPr>
              <w:t>/To/</w:t>
            </w:r>
            <w:proofErr w:type="spellStart"/>
            <w:r w:rsidRPr="00A534DA">
              <w:rPr>
                <w:rFonts w:ascii="Times New Roman" w:eastAsia="Trebuchet MS" w:hAnsi="Times New Roman" w:cs="Times New Roman"/>
                <w:lang w:val="en-US"/>
              </w:rPr>
              <w:t>FIId</w:t>
            </w:r>
            <w:proofErr w:type="spellEnd"/>
            <w:r w:rsidRPr="00A534DA">
              <w:rPr>
                <w:rFonts w:ascii="Times New Roman" w:eastAsia="Trebuchet MS" w:hAnsi="Times New Roman" w:cs="Times New Roman"/>
                <w:lang w:val="en-US"/>
              </w:rPr>
              <w:t>/</w:t>
            </w:r>
            <w:proofErr w:type="spellStart"/>
            <w:r w:rsidRPr="00A534DA">
              <w:rPr>
                <w:rFonts w:ascii="Times New Roman" w:eastAsia="Trebuchet MS" w:hAnsi="Times New Roman" w:cs="Times New Roman"/>
                <w:lang w:val="en-US"/>
              </w:rPr>
              <w:t>FinInstnId</w:t>
            </w:r>
            <w:proofErr w:type="spellEnd"/>
            <w:r w:rsidRPr="00A534DA">
              <w:rPr>
                <w:rFonts w:ascii="Times New Roman" w:eastAsia="Trebuchet MS" w:hAnsi="Times New Roman" w:cs="Times New Roman"/>
                <w:lang w:val="en-US"/>
              </w:rPr>
              <w:t>/</w:t>
            </w:r>
            <w:proofErr w:type="spellStart"/>
            <w:r w:rsidRPr="00A534DA">
              <w:rPr>
                <w:rFonts w:ascii="Times New Roman" w:eastAsia="Trebuchet MS" w:hAnsi="Times New Roman" w:cs="Times New Roman"/>
                <w:lang w:val="en-US"/>
              </w:rPr>
              <w:t>BICFI</w:t>
            </w:r>
            <w:proofErr w:type="spellEnd"/>
          </w:p>
        </w:tc>
        <w:tc>
          <w:tcPr>
            <w:tcW w:w="2977" w:type="dxa"/>
            <w:vAlign w:val="center"/>
          </w:tcPr>
          <w:p w14:paraId="4B90AEDE" w14:textId="41E4E644" w:rsidR="006F3176" w:rsidRPr="00A534DA" w:rsidRDefault="006F3176"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receiving BIC (MANEHU2AXXX)</w:t>
            </w:r>
          </w:p>
        </w:tc>
        <w:tc>
          <w:tcPr>
            <w:tcW w:w="1417" w:type="dxa"/>
            <w:vAlign w:val="center"/>
          </w:tcPr>
          <w:p w14:paraId="617C5416" w14:textId="68D35203" w:rsidR="006F3176" w:rsidRPr="00A534DA" w:rsidRDefault="009130AE"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n/a</w:t>
            </w:r>
          </w:p>
        </w:tc>
        <w:tc>
          <w:tcPr>
            <w:tcW w:w="2835" w:type="dxa"/>
            <w:vAlign w:val="center"/>
          </w:tcPr>
          <w:p w14:paraId="79B2B5BE" w14:textId="0DFE3D12" w:rsidR="006F3176" w:rsidRPr="00A534DA" w:rsidRDefault="006F3176" w:rsidP="00A534DA">
            <w:pPr>
              <w:tabs>
                <w:tab w:val="center" w:pos="4536"/>
                <w:tab w:val="right" w:pos="9072"/>
              </w:tabs>
              <w:spacing w:after="0"/>
              <w:rPr>
                <w:rFonts w:ascii="Times New Roman" w:eastAsia="Trebuchet MS" w:hAnsi="Times New Roman" w:cs="Times New Roman"/>
                <w:lang w:val="en-GB"/>
              </w:rPr>
            </w:pPr>
          </w:p>
        </w:tc>
      </w:tr>
      <w:tr w:rsidR="00816AD4" w:rsidRPr="00A534DA" w14:paraId="66A3808E" w14:textId="77777777" w:rsidTr="00A534DA">
        <w:trPr>
          <w:trHeight w:val="400"/>
        </w:trPr>
        <w:tc>
          <w:tcPr>
            <w:tcW w:w="709" w:type="dxa"/>
            <w:vAlign w:val="center"/>
          </w:tcPr>
          <w:p w14:paraId="4E50A4DF" w14:textId="77777777" w:rsidR="006F3176" w:rsidRPr="00A534DA" w:rsidRDefault="006F3176"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M</w:t>
            </w:r>
          </w:p>
        </w:tc>
        <w:tc>
          <w:tcPr>
            <w:tcW w:w="6379" w:type="dxa"/>
            <w:vAlign w:val="center"/>
          </w:tcPr>
          <w:p w14:paraId="13145437" w14:textId="43905845" w:rsidR="006F3176" w:rsidRPr="00A534DA" w:rsidRDefault="006F3176" w:rsidP="00A534DA">
            <w:pPr>
              <w:spacing w:after="0"/>
              <w:rPr>
                <w:rFonts w:ascii="Times New Roman" w:eastAsia="Trebuchet MS" w:hAnsi="Times New Roman" w:cs="Times New Roman"/>
                <w:lang w:val="en-GB"/>
              </w:rPr>
            </w:pPr>
            <w:proofErr w:type="spellStart"/>
            <w:r w:rsidRPr="00A534DA">
              <w:rPr>
                <w:rFonts w:ascii="Times New Roman" w:eastAsia="Trebuchet MS" w:hAnsi="Times New Roman" w:cs="Times New Roman"/>
                <w:b/>
                <w:bCs/>
                <w:lang w:val="en-US"/>
              </w:rPr>
              <w:t>AppHdr</w:t>
            </w:r>
            <w:proofErr w:type="spellEnd"/>
            <w:r w:rsidRPr="00A534DA">
              <w:rPr>
                <w:rFonts w:ascii="Times New Roman" w:eastAsia="Trebuchet MS" w:hAnsi="Times New Roman" w:cs="Times New Roman"/>
                <w:lang w:val="en-US"/>
              </w:rPr>
              <w:t>/</w:t>
            </w:r>
            <w:proofErr w:type="spellStart"/>
            <w:r w:rsidRPr="00A534DA">
              <w:rPr>
                <w:rFonts w:ascii="Times New Roman" w:eastAsia="Trebuchet MS" w:hAnsi="Times New Roman" w:cs="Times New Roman"/>
                <w:lang w:val="en-US"/>
              </w:rPr>
              <w:t>BizMsgIdr</w:t>
            </w:r>
            <w:proofErr w:type="spellEnd"/>
          </w:p>
        </w:tc>
        <w:tc>
          <w:tcPr>
            <w:tcW w:w="2977" w:type="dxa"/>
            <w:vAlign w:val="center"/>
          </w:tcPr>
          <w:p w14:paraId="49CD97CF" w14:textId="58D7314C" w:rsidR="006F3176" w:rsidRPr="00A534DA" w:rsidRDefault="006F3176"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Business Message Identifier</w:t>
            </w:r>
          </w:p>
        </w:tc>
        <w:tc>
          <w:tcPr>
            <w:tcW w:w="1417" w:type="dxa"/>
            <w:vAlign w:val="center"/>
          </w:tcPr>
          <w:p w14:paraId="06D1D628" w14:textId="6D79984E" w:rsidR="006F3176" w:rsidRPr="00A534DA" w:rsidRDefault="009130AE"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n/a</w:t>
            </w:r>
          </w:p>
        </w:tc>
        <w:tc>
          <w:tcPr>
            <w:tcW w:w="2835" w:type="dxa"/>
            <w:vAlign w:val="center"/>
          </w:tcPr>
          <w:p w14:paraId="3B117986" w14:textId="6CD4CE16" w:rsidR="006F3176" w:rsidRPr="00A534DA" w:rsidRDefault="006F3176" w:rsidP="00A534DA">
            <w:pPr>
              <w:spacing w:after="0"/>
              <w:rPr>
                <w:rFonts w:ascii="Times New Roman" w:eastAsia="Trebuchet MS" w:hAnsi="Times New Roman" w:cs="Times New Roman"/>
                <w:lang w:val="en-GB"/>
              </w:rPr>
            </w:pPr>
          </w:p>
        </w:tc>
      </w:tr>
      <w:tr w:rsidR="00816AD4" w:rsidRPr="00A534DA" w14:paraId="23B5C4CE" w14:textId="77777777" w:rsidTr="00A534DA">
        <w:trPr>
          <w:trHeight w:val="351"/>
        </w:trPr>
        <w:tc>
          <w:tcPr>
            <w:tcW w:w="709" w:type="dxa"/>
            <w:vAlign w:val="center"/>
          </w:tcPr>
          <w:p w14:paraId="2987C564" w14:textId="77777777" w:rsidR="006F3176" w:rsidRPr="00A534DA" w:rsidRDefault="006F3176"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M</w:t>
            </w:r>
          </w:p>
        </w:tc>
        <w:tc>
          <w:tcPr>
            <w:tcW w:w="6379" w:type="dxa"/>
            <w:vAlign w:val="center"/>
          </w:tcPr>
          <w:p w14:paraId="3A007291" w14:textId="139732E0" w:rsidR="006F3176" w:rsidRPr="00A534DA" w:rsidRDefault="006F3176" w:rsidP="00A534DA">
            <w:pPr>
              <w:spacing w:after="0"/>
              <w:rPr>
                <w:rFonts w:ascii="Times New Roman" w:eastAsia="Trebuchet MS" w:hAnsi="Times New Roman" w:cs="Times New Roman"/>
                <w:lang w:val="en-GB"/>
              </w:rPr>
            </w:pPr>
            <w:proofErr w:type="spellStart"/>
            <w:r w:rsidRPr="00A534DA">
              <w:rPr>
                <w:rFonts w:ascii="Times New Roman" w:eastAsia="Trebuchet MS" w:hAnsi="Times New Roman" w:cs="Times New Roman"/>
                <w:b/>
                <w:bCs/>
                <w:lang w:val="en-US"/>
              </w:rPr>
              <w:t>AppHdr</w:t>
            </w:r>
            <w:proofErr w:type="spellEnd"/>
            <w:r w:rsidRPr="00A534DA">
              <w:rPr>
                <w:rFonts w:ascii="Times New Roman" w:eastAsia="Trebuchet MS" w:hAnsi="Times New Roman" w:cs="Times New Roman"/>
                <w:lang w:val="en-US"/>
              </w:rPr>
              <w:t>/</w:t>
            </w:r>
            <w:proofErr w:type="spellStart"/>
            <w:r w:rsidRPr="00A534DA">
              <w:rPr>
                <w:rFonts w:ascii="Times New Roman" w:eastAsia="Trebuchet MS" w:hAnsi="Times New Roman" w:cs="Times New Roman"/>
                <w:lang w:val="en-US"/>
              </w:rPr>
              <w:t>MsgDefIdr</w:t>
            </w:r>
            <w:proofErr w:type="spellEnd"/>
          </w:p>
        </w:tc>
        <w:tc>
          <w:tcPr>
            <w:tcW w:w="2977" w:type="dxa"/>
            <w:vAlign w:val="center"/>
          </w:tcPr>
          <w:p w14:paraId="5E8C3F7F" w14:textId="0A71C5CB" w:rsidR="006F3176" w:rsidRPr="00A534DA" w:rsidRDefault="006F3176"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camt.011.001.07</w:t>
            </w:r>
          </w:p>
        </w:tc>
        <w:tc>
          <w:tcPr>
            <w:tcW w:w="1417" w:type="dxa"/>
            <w:vAlign w:val="center"/>
          </w:tcPr>
          <w:p w14:paraId="58AC6631" w14:textId="3AF3159B" w:rsidR="006F3176" w:rsidRPr="00A534DA" w:rsidRDefault="009130AE"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n/a</w:t>
            </w:r>
          </w:p>
        </w:tc>
        <w:tc>
          <w:tcPr>
            <w:tcW w:w="2835" w:type="dxa"/>
            <w:vAlign w:val="center"/>
          </w:tcPr>
          <w:p w14:paraId="68D94FF9" w14:textId="1A90BFA4" w:rsidR="006F3176" w:rsidRPr="00A534DA" w:rsidRDefault="006F3176" w:rsidP="00A534DA">
            <w:pPr>
              <w:spacing w:after="0"/>
              <w:rPr>
                <w:rFonts w:ascii="Times New Roman" w:eastAsia="Trebuchet MS" w:hAnsi="Times New Roman" w:cs="Times New Roman"/>
                <w:lang w:val="en-GB"/>
              </w:rPr>
            </w:pPr>
          </w:p>
        </w:tc>
      </w:tr>
      <w:tr w:rsidR="006F3176" w:rsidRPr="00A534DA" w14:paraId="147CAB82" w14:textId="77777777" w:rsidTr="00A534DA">
        <w:trPr>
          <w:trHeight w:val="351"/>
        </w:trPr>
        <w:tc>
          <w:tcPr>
            <w:tcW w:w="709" w:type="dxa"/>
            <w:vAlign w:val="center"/>
          </w:tcPr>
          <w:p w14:paraId="1E337D95" w14:textId="106E9B42" w:rsidR="006F3176" w:rsidRPr="00A534DA" w:rsidRDefault="006F3176"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O</w:t>
            </w:r>
          </w:p>
        </w:tc>
        <w:tc>
          <w:tcPr>
            <w:tcW w:w="6379" w:type="dxa"/>
            <w:vAlign w:val="center"/>
          </w:tcPr>
          <w:p w14:paraId="38658283" w14:textId="7BD1A514" w:rsidR="006F3176" w:rsidRPr="00A534DA" w:rsidRDefault="006F3176" w:rsidP="00A534DA">
            <w:pPr>
              <w:spacing w:after="0"/>
              <w:rPr>
                <w:rFonts w:ascii="Times New Roman" w:eastAsia="Trebuchet MS" w:hAnsi="Times New Roman" w:cs="Times New Roman"/>
                <w:b/>
                <w:bCs/>
                <w:lang w:val="en-US"/>
              </w:rPr>
            </w:pPr>
            <w:proofErr w:type="spellStart"/>
            <w:r w:rsidRPr="00A534DA">
              <w:rPr>
                <w:rFonts w:ascii="Times New Roman" w:eastAsia="Trebuchet MS" w:hAnsi="Times New Roman" w:cs="Times New Roman"/>
                <w:b/>
                <w:bCs/>
              </w:rPr>
              <w:t>AppHdr</w:t>
            </w:r>
            <w:proofErr w:type="spellEnd"/>
            <w:r w:rsidRPr="00A534DA">
              <w:rPr>
                <w:rFonts w:ascii="Times New Roman" w:eastAsia="Trebuchet MS" w:hAnsi="Times New Roman" w:cs="Times New Roman"/>
                <w:b/>
                <w:bCs/>
              </w:rPr>
              <w:t>/</w:t>
            </w:r>
            <w:proofErr w:type="spellStart"/>
            <w:r w:rsidRPr="00A534DA">
              <w:rPr>
                <w:rFonts w:ascii="Times New Roman" w:eastAsia="Trebuchet MS" w:hAnsi="Times New Roman" w:cs="Times New Roman"/>
              </w:rPr>
              <w:t>BizSvc</w:t>
            </w:r>
            <w:proofErr w:type="spellEnd"/>
          </w:p>
        </w:tc>
        <w:tc>
          <w:tcPr>
            <w:tcW w:w="2977" w:type="dxa"/>
            <w:vAlign w:val="center"/>
          </w:tcPr>
          <w:p w14:paraId="294CBD13" w14:textId="5A6A7CE0" w:rsidR="006F3176" w:rsidRPr="00A534DA" w:rsidRDefault="00AC39CE" w:rsidP="00A534DA">
            <w:pPr>
              <w:spacing w:after="0"/>
              <w:rPr>
                <w:rFonts w:ascii="Times New Roman" w:eastAsia="Trebuchet MS" w:hAnsi="Times New Roman" w:cs="Times New Roman"/>
                <w:lang w:val="en-GB"/>
              </w:rPr>
            </w:pPr>
            <w:proofErr w:type="gramStart"/>
            <w:r w:rsidRPr="00A534DA">
              <w:rPr>
                <w:rFonts w:ascii="Times New Roman" w:eastAsia="Trebuchet MS" w:hAnsi="Times New Roman" w:cs="Times New Roman"/>
                <w:lang w:val="en-GB"/>
              </w:rPr>
              <w:t>swift.base</w:t>
            </w:r>
            <w:proofErr w:type="gramEnd"/>
            <w:r w:rsidRPr="00A534DA">
              <w:rPr>
                <w:rFonts w:ascii="Times New Roman" w:eastAsia="Trebuchet MS" w:hAnsi="Times New Roman" w:cs="Times New Roman"/>
                <w:lang w:val="en-GB"/>
              </w:rPr>
              <w:t>.01</w:t>
            </w:r>
          </w:p>
        </w:tc>
        <w:tc>
          <w:tcPr>
            <w:tcW w:w="1417" w:type="dxa"/>
            <w:vAlign w:val="center"/>
          </w:tcPr>
          <w:p w14:paraId="7FFE4170" w14:textId="6C3B3733" w:rsidR="006F3176" w:rsidRPr="00A534DA" w:rsidRDefault="009130AE"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n/a</w:t>
            </w:r>
          </w:p>
        </w:tc>
        <w:tc>
          <w:tcPr>
            <w:tcW w:w="2835" w:type="dxa"/>
            <w:vAlign w:val="center"/>
          </w:tcPr>
          <w:p w14:paraId="58216716" w14:textId="77777777" w:rsidR="006F3176" w:rsidRPr="00A534DA" w:rsidRDefault="006F3176" w:rsidP="00A534DA">
            <w:pPr>
              <w:spacing w:after="0"/>
              <w:rPr>
                <w:rFonts w:ascii="Times New Roman" w:eastAsia="Trebuchet MS" w:hAnsi="Times New Roman" w:cs="Times New Roman"/>
                <w:lang w:val="en-GB"/>
              </w:rPr>
            </w:pPr>
          </w:p>
        </w:tc>
      </w:tr>
      <w:tr w:rsidR="00816AD4" w:rsidRPr="00A534DA" w14:paraId="0662FA6A" w14:textId="77777777" w:rsidTr="00A534DA">
        <w:trPr>
          <w:trHeight w:val="400"/>
        </w:trPr>
        <w:tc>
          <w:tcPr>
            <w:tcW w:w="709" w:type="dxa"/>
            <w:vAlign w:val="center"/>
          </w:tcPr>
          <w:p w14:paraId="0F4BE616" w14:textId="77777777" w:rsidR="006F3176" w:rsidRPr="00A534DA" w:rsidRDefault="006F3176"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M</w:t>
            </w:r>
          </w:p>
        </w:tc>
        <w:tc>
          <w:tcPr>
            <w:tcW w:w="6379" w:type="dxa"/>
            <w:vAlign w:val="center"/>
          </w:tcPr>
          <w:p w14:paraId="06A74E8F" w14:textId="2A876CC1" w:rsidR="006F3176" w:rsidRPr="00A534DA" w:rsidRDefault="006F3176" w:rsidP="00A534DA">
            <w:pPr>
              <w:spacing w:after="0"/>
              <w:rPr>
                <w:rFonts w:ascii="Times New Roman" w:eastAsia="Trebuchet MS" w:hAnsi="Times New Roman" w:cs="Times New Roman"/>
                <w:lang w:val="en-GB"/>
              </w:rPr>
            </w:pPr>
            <w:proofErr w:type="spellStart"/>
            <w:r w:rsidRPr="00A534DA">
              <w:rPr>
                <w:rFonts w:ascii="Times New Roman" w:eastAsia="Trebuchet MS" w:hAnsi="Times New Roman" w:cs="Times New Roman"/>
                <w:b/>
                <w:bCs/>
                <w:lang w:val="en-US"/>
              </w:rPr>
              <w:t>AppHdr</w:t>
            </w:r>
            <w:proofErr w:type="spellEnd"/>
            <w:r w:rsidRPr="00A534DA">
              <w:rPr>
                <w:rFonts w:ascii="Times New Roman" w:eastAsia="Trebuchet MS" w:hAnsi="Times New Roman" w:cs="Times New Roman"/>
                <w:lang w:val="en-US"/>
              </w:rPr>
              <w:t>/</w:t>
            </w:r>
            <w:proofErr w:type="spellStart"/>
            <w:r w:rsidRPr="00A534DA">
              <w:rPr>
                <w:rFonts w:ascii="Times New Roman" w:eastAsia="Trebuchet MS" w:hAnsi="Times New Roman" w:cs="Times New Roman"/>
                <w:lang w:val="en-US"/>
              </w:rPr>
              <w:t>CreDt</w:t>
            </w:r>
            <w:proofErr w:type="spellEnd"/>
          </w:p>
        </w:tc>
        <w:tc>
          <w:tcPr>
            <w:tcW w:w="2977" w:type="dxa"/>
            <w:vAlign w:val="center"/>
          </w:tcPr>
          <w:p w14:paraId="7B236197" w14:textId="785A4B31" w:rsidR="006F3176" w:rsidRPr="00A534DA" w:rsidRDefault="006066AA"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Creation Date and Time</w:t>
            </w:r>
          </w:p>
        </w:tc>
        <w:tc>
          <w:tcPr>
            <w:tcW w:w="1417" w:type="dxa"/>
            <w:vAlign w:val="center"/>
          </w:tcPr>
          <w:p w14:paraId="6DC685E6" w14:textId="456CD490" w:rsidR="006F3176" w:rsidRPr="00A534DA" w:rsidRDefault="006F3176"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32N</w:t>
            </w:r>
          </w:p>
        </w:tc>
        <w:tc>
          <w:tcPr>
            <w:tcW w:w="2835" w:type="dxa"/>
            <w:vAlign w:val="center"/>
          </w:tcPr>
          <w:p w14:paraId="740BB353" w14:textId="3E14B25F" w:rsidR="006F3176" w:rsidRPr="00A534DA" w:rsidRDefault="006F3176"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Currency Code, Amount</w:t>
            </w:r>
          </w:p>
        </w:tc>
      </w:tr>
      <w:tr w:rsidR="00816AD4" w:rsidRPr="00A534DA" w14:paraId="63742DBE" w14:textId="77777777" w:rsidTr="00A534DA">
        <w:trPr>
          <w:trHeight w:val="400"/>
        </w:trPr>
        <w:tc>
          <w:tcPr>
            <w:tcW w:w="709" w:type="dxa"/>
            <w:vAlign w:val="center"/>
          </w:tcPr>
          <w:p w14:paraId="1E2D673D" w14:textId="3B0BBE67" w:rsidR="006F3176" w:rsidRPr="00A534DA" w:rsidRDefault="006066AA" w:rsidP="00A534DA">
            <w:pPr>
              <w:tabs>
                <w:tab w:val="center" w:pos="4536"/>
                <w:tab w:val="right" w:pos="9072"/>
              </w:tabs>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M</w:t>
            </w:r>
          </w:p>
        </w:tc>
        <w:tc>
          <w:tcPr>
            <w:tcW w:w="6379" w:type="dxa"/>
            <w:vAlign w:val="center"/>
          </w:tcPr>
          <w:p w14:paraId="7641AEF1" w14:textId="2863F67D" w:rsidR="006F3176" w:rsidRPr="00A534DA" w:rsidRDefault="006F3176"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b/>
                <w:bCs/>
                <w:lang w:val="en-US"/>
              </w:rPr>
              <w:t>Document/</w:t>
            </w:r>
            <w:proofErr w:type="spellStart"/>
            <w:r w:rsidRPr="00A534DA">
              <w:rPr>
                <w:rFonts w:ascii="Times New Roman" w:eastAsia="Trebuchet MS" w:hAnsi="Times New Roman" w:cs="Times New Roman"/>
                <w:b/>
                <w:bCs/>
                <w:lang w:val="en-US"/>
              </w:rPr>
              <w:t>ModfyLmt</w:t>
            </w:r>
            <w:proofErr w:type="spellEnd"/>
            <w:r w:rsidRPr="00A534DA">
              <w:rPr>
                <w:rFonts w:ascii="Times New Roman" w:eastAsia="Trebuchet MS" w:hAnsi="Times New Roman" w:cs="Times New Roman"/>
                <w:b/>
                <w:bCs/>
                <w:lang w:val="en-US"/>
              </w:rPr>
              <w:t>/</w:t>
            </w:r>
            <w:proofErr w:type="spellStart"/>
            <w:r w:rsidRPr="00A534DA">
              <w:rPr>
                <w:rFonts w:ascii="Times New Roman" w:eastAsia="Trebuchet MS" w:hAnsi="Times New Roman" w:cs="Times New Roman"/>
                <w:b/>
                <w:bCs/>
                <w:lang w:val="en-US"/>
              </w:rPr>
              <w:t>MsgHdr</w:t>
            </w:r>
            <w:proofErr w:type="spellEnd"/>
            <w:r w:rsidRPr="00A534DA">
              <w:rPr>
                <w:rFonts w:ascii="Times New Roman" w:eastAsia="Trebuchet MS" w:hAnsi="Times New Roman" w:cs="Times New Roman"/>
                <w:lang w:val="en-US"/>
              </w:rPr>
              <w:t>/</w:t>
            </w:r>
            <w:proofErr w:type="spellStart"/>
            <w:r w:rsidRPr="00A534DA">
              <w:rPr>
                <w:rFonts w:ascii="Times New Roman" w:eastAsia="Trebuchet MS" w:hAnsi="Times New Roman" w:cs="Times New Roman"/>
                <w:lang w:val="en-US"/>
              </w:rPr>
              <w:t>MsgId</w:t>
            </w:r>
            <w:proofErr w:type="spellEnd"/>
          </w:p>
        </w:tc>
        <w:tc>
          <w:tcPr>
            <w:tcW w:w="2977" w:type="dxa"/>
            <w:vAlign w:val="center"/>
          </w:tcPr>
          <w:p w14:paraId="6B3F8EBB" w14:textId="3C3828E0" w:rsidR="006F3176" w:rsidRPr="00A534DA" w:rsidRDefault="006066AA"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Message Iden</w:t>
            </w:r>
            <w:r w:rsidR="007561B7" w:rsidRPr="00A534DA">
              <w:rPr>
                <w:rFonts w:ascii="Times New Roman" w:eastAsia="Trebuchet MS" w:hAnsi="Times New Roman" w:cs="Times New Roman"/>
                <w:lang w:val="en-GB"/>
              </w:rPr>
              <w:t>t</w:t>
            </w:r>
            <w:r w:rsidRPr="00A534DA">
              <w:rPr>
                <w:rFonts w:ascii="Times New Roman" w:eastAsia="Trebuchet MS" w:hAnsi="Times New Roman" w:cs="Times New Roman"/>
                <w:lang w:val="en-GB"/>
              </w:rPr>
              <w:t>ific</w:t>
            </w:r>
            <w:r w:rsidR="007561B7" w:rsidRPr="00A534DA">
              <w:rPr>
                <w:rFonts w:ascii="Times New Roman" w:eastAsia="Trebuchet MS" w:hAnsi="Times New Roman" w:cs="Times New Roman"/>
                <w:lang w:val="en-GB"/>
              </w:rPr>
              <w:t>a</w:t>
            </w:r>
            <w:r w:rsidRPr="00A534DA">
              <w:rPr>
                <w:rFonts w:ascii="Times New Roman" w:eastAsia="Trebuchet MS" w:hAnsi="Times New Roman" w:cs="Times New Roman"/>
                <w:lang w:val="en-GB"/>
              </w:rPr>
              <w:t>tion</w:t>
            </w:r>
          </w:p>
        </w:tc>
        <w:tc>
          <w:tcPr>
            <w:tcW w:w="1417" w:type="dxa"/>
            <w:vAlign w:val="center"/>
          </w:tcPr>
          <w:p w14:paraId="4EDE4183" w14:textId="4C9451BB" w:rsidR="006F3176" w:rsidRPr="00A534DA" w:rsidRDefault="006066AA"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20</w:t>
            </w:r>
          </w:p>
        </w:tc>
        <w:tc>
          <w:tcPr>
            <w:tcW w:w="2835" w:type="dxa"/>
            <w:vAlign w:val="center"/>
          </w:tcPr>
          <w:p w14:paraId="3F841AD4" w14:textId="71104461" w:rsidR="006F3176" w:rsidRPr="00A534DA" w:rsidRDefault="006066AA"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Transaction Reference Number</w:t>
            </w:r>
          </w:p>
        </w:tc>
      </w:tr>
      <w:tr w:rsidR="006F3176" w:rsidRPr="00A534DA" w14:paraId="5DC8FAFF" w14:textId="77777777" w:rsidTr="00A534DA">
        <w:trPr>
          <w:trHeight w:val="400"/>
        </w:trPr>
        <w:tc>
          <w:tcPr>
            <w:tcW w:w="709" w:type="dxa"/>
            <w:vAlign w:val="center"/>
          </w:tcPr>
          <w:p w14:paraId="497F79D9" w14:textId="6EA3CFBC" w:rsidR="006F3176" w:rsidRPr="00A534DA" w:rsidRDefault="006066AA" w:rsidP="00A534DA">
            <w:pPr>
              <w:tabs>
                <w:tab w:val="center" w:pos="4536"/>
                <w:tab w:val="right" w:pos="9072"/>
              </w:tabs>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M</w:t>
            </w:r>
          </w:p>
        </w:tc>
        <w:tc>
          <w:tcPr>
            <w:tcW w:w="6379" w:type="dxa"/>
            <w:vAlign w:val="center"/>
          </w:tcPr>
          <w:p w14:paraId="3A725851" w14:textId="4097D09F" w:rsidR="006F3176" w:rsidRPr="00A534DA" w:rsidRDefault="006F3176" w:rsidP="00A534DA">
            <w:pPr>
              <w:spacing w:after="0"/>
              <w:rPr>
                <w:rFonts w:ascii="Times New Roman" w:hAnsi="Times New Roman" w:cs="Times New Roman"/>
              </w:rPr>
            </w:pPr>
            <w:bookmarkStart w:id="28" w:name="_Hlk169278406"/>
            <w:r w:rsidRPr="00A534DA">
              <w:rPr>
                <w:rFonts w:ascii="Times New Roman" w:hAnsi="Times New Roman" w:cs="Times New Roman"/>
                <w:b/>
                <w:bCs/>
              </w:rPr>
              <w:t>Document/ModfyLmt/LmtDtls</w:t>
            </w:r>
            <w:r w:rsidRPr="00A534DA">
              <w:rPr>
                <w:rFonts w:ascii="Times New Roman" w:hAnsi="Times New Roman" w:cs="Times New Roman"/>
              </w:rPr>
              <w:t>/LmtId/Cur/BilLmtCtrPtyId/FinInstnId/BICFI†</w:t>
            </w:r>
            <w:bookmarkEnd w:id="28"/>
          </w:p>
        </w:tc>
        <w:tc>
          <w:tcPr>
            <w:tcW w:w="2977" w:type="dxa"/>
            <w:vAlign w:val="center"/>
          </w:tcPr>
          <w:p w14:paraId="4FB2F723" w14:textId="3E6C3AEE" w:rsidR="006F3176" w:rsidRPr="00A534DA" w:rsidRDefault="007561B7"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FI Identification (BIC)</w:t>
            </w:r>
          </w:p>
        </w:tc>
        <w:tc>
          <w:tcPr>
            <w:tcW w:w="1417" w:type="dxa"/>
            <w:vAlign w:val="center"/>
          </w:tcPr>
          <w:p w14:paraId="1FBFE025" w14:textId="433B69FB" w:rsidR="006F3176" w:rsidRPr="00A534DA" w:rsidRDefault="006066AA"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L04</w:t>
            </w:r>
          </w:p>
        </w:tc>
        <w:tc>
          <w:tcPr>
            <w:tcW w:w="2835" w:type="dxa"/>
            <w:vAlign w:val="center"/>
          </w:tcPr>
          <w:p w14:paraId="1F06AA89" w14:textId="636ECECE" w:rsidR="006F3176" w:rsidRPr="00A534DA" w:rsidRDefault="006066AA"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CAS Member BIC</w:t>
            </w:r>
          </w:p>
        </w:tc>
      </w:tr>
      <w:tr w:rsidR="006F3176" w:rsidRPr="00A534DA" w14:paraId="0EAC8391" w14:textId="77777777" w:rsidTr="00A534DA">
        <w:trPr>
          <w:trHeight w:val="400"/>
        </w:trPr>
        <w:tc>
          <w:tcPr>
            <w:tcW w:w="709" w:type="dxa"/>
            <w:vAlign w:val="center"/>
          </w:tcPr>
          <w:p w14:paraId="70DD67C7" w14:textId="357354EB" w:rsidR="006F3176" w:rsidRPr="00A534DA" w:rsidRDefault="007561B7" w:rsidP="00A534DA">
            <w:pPr>
              <w:tabs>
                <w:tab w:val="center" w:pos="4536"/>
                <w:tab w:val="right" w:pos="9072"/>
              </w:tabs>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M</w:t>
            </w:r>
          </w:p>
        </w:tc>
        <w:tc>
          <w:tcPr>
            <w:tcW w:w="6379" w:type="dxa"/>
            <w:vAlign w:val="center"/>
          </w:tcPr>
          <w:p w14:paraId="78E32DAF" w14:textId="73C39335" w:rsidR="006F3176" w:rsidRPr="00A534DA" w:rsidRDefault="006F3176" w:rsidP="00A534DA">
            <w:pPr>
              <w:spacing w:after="0"/>
              <w:rPr>
                <w:rFonts w:ascii="Times New Roman" w:eastAsia="Trebuchet MS" w:hAnsi="Times New Roman" w:cs="Times New Roman"/>
                <w:b/>
                <w:bCs/>
                <w:lang w:val="en-GB"/>
              </w:rPr>
            </w:pPr>
            <w:r w:rsidRPr="00A534DA">
              <w:rPr>
                <w:rFonts w:ascii="Times New Roman" w:eastAsia="Trebuchet MS" w:hAnsi="Times New Roman" w:cs="Times New Roman"/>
                <w:b/>
                <w:bCs/>
                <w:lang w:val="en-GB"/>
              </w:rPr>
              <w:t>Document/</w:t>
            </w:r>
            <w:proofErr w:type="spellStart"/>
            <w:r w:rsidRPr="00A534DA">
              <w:rPr>
                <w:rFonts w:ascii="Times New Roman" w:eastAsia="Trebuchet MS" w:hAnsi="Times New Roman" w:cs="Times New Roman"/>
                <w:b/>
                <w:bCs/>
                <w:lang w:val="en-GB"/>
              </w:rPr>
              <w:t>ModfyLmt</w:t>
            </w:r>
            <w:proofErr w:type="spellEnd"/>
            <w:r w:rsidRPr="00A534DA">
              <w:rPr>
                <w:rFonts w:ascii="Times New Roman" w:eastAsia="Trebuchet MS" w:hAnsi="Times New Roman" w:cs="Times New Roman"/>
                <w:b/>
                <w:bCs/>
                <w:lang w:val="en-GB"/>
              </w:rPr>
              <w:t>/</w:t>
            </w:r>
            <w:proofErr w:type="spellStart"/>
            <w:r w:rsidRPr="00A534DA">
              <w:rPr>
                <w:rFonts w:ascii="Times New Roman" w:eastAsia="Trebuchet MS" w:hAnsi="Times New Roman" w:cs="Times New Roman"/>
                <w:b/>
                <w:bCs/>
                <w:lang w:val="en-GB"/>
              </w:rPr>
              <w:t>LmtDtls</w:t>
            </w:r>
            <w:proofErr w:type="spellEnd"/>
            <w:r w:rsidR="006066AA" w:rsidRPr="00A534DA">
              <w:rPr>
                <w:rFonts w:ascii="Times New Roman" w:eastAsia="Trebuchet MS" w:hAnsi="Times New Roman" w:cs="Times New Roman"/>
                <w:lang w:val="en-GB"/>
              </w:rPr>
              <w:t>/</w:t>
            </w:r>
            <w:proofErr w:type="spellStart"/>
            <w:r w:rsidRPr="00A534DA">
              <w:rPr>
                <w:rFonts w:ascii="Times New Roman" w:eastAsia="Trebuchet MS" w:hAnsi="Times New Roman" w:cs="Times New Roman"/>
                <w:lang w:val="en-GB"/>
              </w:rPr>
              <w:t>LmtId</w:t>
            </w:r>
            <w:proofErr w:type="spellEnd"/>
            <w:r w:rsidRPr="00A534DA">
              <w:rPr>
                <w:rFonts w:ascii="Times New Roman" w:eastAsia="Trebuchet MS" w:hAnsi="Times New Roman" w:cs="Times New Roman"/>
                <w:lang w:val="en-GB"/>
              </w:rPr>
              <w:t>/Cur/</w:t>
            </w:r>
            <w:proofErr w:type="spellStart"/>
            <w:r w:rsidRPr="00A534DA">
              <w:rPr>
                <w:rFonts w:ascii="Times New Roman" w:eastAsia="Trebuchet MS" w:hAnsi="Times New Roman" w:cs="Times New Roman"/>
                <w:lang w:val="en-GB"/>
              </w:rPr>
              <w:t>Tp</w:t>
            </w:r>
            <w:proofErr w:type="spellEnd"/>
            <w:r w:rsidRPr="00A534DA">
              <w:rPr>
                <w:rFonts w:ascii="Times New Roman" w:eastAsia="Trebuchet MS" w:hAnsi="Times New Roman" w:cs="Times New Roman"/>
                <w:lang w:val="en-GB"/>
              </w:rPr>
              <w:t>/</w:t>
            </w:r>
            <w:proofErr w:type="spellStart"/>
            <w:r w:rsidRPr="00A534DA">
              <w:rPr>
                <w:rFonts w:ascii="Times New Roman" w:eastAsia="Trebuchet MS" w:hAnsi="Times New Roman" w:cs="Times New Roman"/>
                <w:lang w:val="en-GB"/>
              </w:rPr>
              <w:t>Prtry</w:t>
            </w:r>
            <w:proofErr w:type="spellEnd"/>
          </w:p>
        </w:tc>
        <w:tc>
          <w:tcPr>
            <w:tcW w:w="2977" w:type="dxa"/>
            <w:vAlign w:val="center"/>
          </w:tcPr>
          <w:p w14:paraId="3E5C7E19" w14:textId="5292229C" w:rsidR="006F3176" w:rsidRPr="00A534DA" w:rsidRDefault="007561B7"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fixed value: COLL</w:t>
            </w:r>
          </w:p>
        </w:tc>
        <w:tc>
          <w:tcPr>
            <w:tcW w:w="1417" w:type="dxa"/>
            <w:vAlign w:val="center"/>
          </w:tcPr>
          <w:p w14:paraId="7D5E51BB" w14:textId="79F375F9" w:rsidR="006F3176" w:rsidRPr="00A534DA" w:rsidRDefault="009130AE"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n/a</w:t>
            </w:r>
          </w:p>
        </w:tc>
        <w:tc>
          <w:tcPr>
            <w:tcW w:w="2835" w:type="dxa"/>
            <w:vAlign w:val="center"/>
          </w:tcPr>
          <w:p w14:paraId="26726C2B" w14:textId="77777777" w:rsidR="006F3176" w:rsidRPr="00A534DA" w:rsidRDefault="006F3176" w:rsidP="00A534DA">
            <w:pPr>
              <w:spacing w:after="0"/>
              <w:rPr>
                <w:rFonts w:ascii="Times New Roman" w:eastAsia="Trebuchet MS" w:hAnsi="Times New Roman" w:cs="Times New Roman"/>
                <w:lang w:val="en-GB"/>
              </w:rPr>
            </w:pPr>
          </w:p>
        </w:tc>
      </w:tr>
      <w:tr w:rsidR="006F3176" w:rsidRPr="00A534DA" w14:paraId="4879BC7A" w14:textId="77777777" w:rsidTr="00A534DA">
        <w:trPr>
          <w:trHeight w:val="400"/>
        </w:trPr>
        <w:tc>
          <w:tcPr>
            <w:tcW w:w="709" w:type="dxa"/>
            <w:vAlign w:val="center"/>
          </w:tcPr>
          <w:p w14:paraId="186CA2B2" w14:textId="1DF21BA4" w:rsidR="006F3176" w:rsidRPr="00A534DA" w:rsidRDefault="007561B7" w:rsidP="00A534DA">
            <w:pPr>
              <w:tabs>
                <w:tab w:val="center" w:pos="4536"/>
                <w:tab w:val="right" w:pos="9072"/>
              </w:tabs>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M</w:t>
            </w:r>
          </w:p>
        </w:tc>
        <w:tc>
          <w:tcPr>
            <w:tcW w:w="6379" w:type="dxa"/>
            <w:vAlign w:val="center"/>
          </w:tcPr>
          <w:p w14:paraId="1AAA435C" w14:textId="3D67CFAD" w:rsidR="006F3176" w:rsidRPr="00A534DA" w:rsidRDefault="006F3176" w:rsidP="00A534DA">
            <w:pPr>
              <w:spacing w:after="0"/>
              <w:rPr>
                <w:rFonts w:ascii="Times New Roman" w:eastAsia="Trebuchet MS" w:hAnsi="Times New Roman" w:cs="Times New Roman"/>
                <w:b/>
                <w:bCs/>
                <w:lang w:val="en-GB"/>
              </w:rPr>
            </w:pPr>
            <w:r w:rsidRPr="00A534DA">
              <w:rPr>
                <w:rFonts w:ascii="Times New Roman" w:eastAsia="Trebuchet MS" w:hAnsi="Times New Roman" w:cs="Times New Roman"/>
                <w:b/>
                <w:bCs/>
                <w:lang w:val="en-GB"/>
              </w:rPr>
              <w:t>Document/</w:t>
            </w:r>
            <w:proofErr w:type="spellStart"/>
            <w:r w:rsidRPr="00A534DA">
              <w:rPr>
                <w:rFonts w:ascii="Times New Roman" w:eastAsia="Trebuchet MS" w:hAnsi="Times New Roman" w:cs="Times New Roman"/>
                <w:b/>
                <w:bCs/>
                <w:lang w:val="en-GB"/>
              </w:rPr>
              <w:t>ModfyLmt</w:t>
            </w:r>
            <w:proofErr w:type="spellEnd"/>
            <w:r w:rsidRPr="00A534DA">
              <w:rPr>
                <w:rFonts w:ascii="Times New Roman" w:eastAsia="Trebuchet MS" w:hAnsi="Times New Roman" w:cs="Times New Roman"/>
                <w:b/>
                <w:bCs/>
                <w:lang w:val="en-GB"/>
              </w:rPr>
              <w:t>/</w:t>
            </w:r>
            <w:proofErr w:type="spellStart"/>
            <w:r w:rsidRPr="00A534DA">
              <w:rPr>
                <w:rFonts w:ascii="Times New Roman" w:eastAsia="Trebuchet MS" w:hAnsi="Times New Roman" w:cs="Times New Roman"/>
                <w:b/>
                <w:bCs/>
                <w:lang w:val="en-GB"/>
              </w:rPr>
              <w:t>LmtDtls</w:t>
            </w:r>
            <w:proofErr w:type="spellEnd"/>
            <w:r w:rsidR="006066AA" w:rsidRPr="00A534DA">
              <w:rPr>
                <w:rFonts w:ascii="Times New Roman" w:eastAsia="Trebuchet MS" w:hAnsi="Times New Roman" w:cs="Times New Roman"/>
                <w:lang w:val="en-GB"/>
              </w:rPr>
              <w:t>/</w:t>
            </w:r>
            <w:proofErr w:type="spellStart"/>
            <w:r w:rsidRPr="00A534DA">
              <w:rPr>
                <w:rFonts w:ascii="Times New Roman" w:eastAsia="Trebuchet MS" w:hAnsi="Times New Roman" w:cs="Times New Roman"/>
                <w:lang w:val="en-GB"/>
              </w:rPr>
              <w:t>NewLmtValSet</w:t>
            </w:r>
            <w:proofErr w:type="spellEnd"/>
            <w:r w:rsidRPr="00A534DA">
              <w:rPr>
                <w:rFonts w:ascii="Times New Roman" w:eastAsia="Trebuchet MS" w:hAnsi="Times New Roman" w:cs="Times New Roman"/>
                <w:lang w:val="en-GB"/>
              </w:rPr>
              <w:t>/</w:t>
            </w:r>
            <w:proofErr w:type="spellStart"/>
            <w:r w:rsidRPr="00A534DA">
              <w:rPr>
                <w:rFonts w:ascii="Times New Roman" w:eastAsia="Trebuchet MS" w:hAnsi="Times New Roman" w:cs="Times New Roman"/>
                <w:lang w:val="en-GB"/>
              </w:rPr>
              <w:t>StartDtTm</w:t>
            </w:r>
            <w:proofErr w:type="spellEnd"/>
            <w:r w:rsidRPr="00A534DA">
              <w:rPr>
                <w:rFonts w:ascii="Times New Roman" w:eastAsia="Trebuchet MS" w:hAnsi="Times New Roman" w:cs="Times New Roman"/>
                <w:lang w:val="en-GB"/>
              </w:rPr>
              <w:t>/Dt</w:t>
            </w:r>
          </w:p>
        </w:tc>
        <w:tc>
          <w:tcPr>
            <w:tcW w:w="2977" w:type="dxa"/>
            <w:vAlign w:val="center"/>
          </w:tcPr>
          <w:p w14:paraId="10E6D8D9" w14:textId="16EC236E" w:rsidR="006F3176" w:rsidRPr="00A534DA" w:rsidRDefault="007561B7"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New Limit Value Date</w:t>
            </w:r>
          </w:p>
        </w:tc>
        <w:tc>
          <w:tcPr>
            <w:tcW w:w="1417" w:type="dxa"/>
            <w:vAlign w:val="center"/>
          </w:tcPr>
          <w:p w14:paraId="0319A7B2" w14:textId="3A336AFF" w:rsidR="006F3176" w:rsidRPr="00A534DA" w:rsidRDefault="007561B7"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32N</w:t>
            </w:r>
          </w:p>
        </w:tc>
        <w:tc>
          <w:tcPr>
            <w:tcW w:w="2835" w:type="dxa"/>
            <w:vAlign w:val="center"/>
          </w:tcPr>
          <w:p w14:paraId="0A43073F" w14:textId="05A73F4C" w:rsidR="006F3176" w:rsidRPr="00A534DA" w:rsidRDefault="007561B7"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Value Date</w:t>
            </w:r>
          </w:p>
        </w:tc>
      </w:tr>
      <w:tr w:rsidR="006F3176" w:rsidRPr="00A534DA" w14:paraId="038DFD37" w14:textId="77777777" w:rsidTr="00A534DA">
        <w:trPr>
          <w:trHeight w:val="400"/>
        </w:trPr>
        <w:tc>
          <w:tcPr>
            <w:tcW w:w="709" w:type="dxa"/>
            <w:vAlign w:val="center"/>
          </w:tcPr>
          <w:p w14:paraId="240018F0" w14:textId="578B922D" w:rsidR="006F3176" w:rsidRPr="00A534DA" w:rsidRDefault="007561B7" w:rsidP="00A534DA">
            <w:pPr>
              <w:tabs>
                <w:tab w:val="center" w:pos="4536"/>
                <w:tab w:val="right" w:pos="9072"/>
              </w:tabs>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M</w:t>
            </w:r>
          </w:p>
        </w:tc>
        <w:tc>
          <w:tcPr>
            <w:tcW w:w="6379" w:type="dxa"/>
            <w:vAlign w:val="center"/>
          </w:tcPr>
          <w:p w14:paraId="32C96AC2" w14:textId="6EED07AA" w:rsidR="006F3176" w:rsidRPr="00A534DA" w:rsidRDefault="006F3176" w:rsidP="00A534DA">
            <w:pPr>
              <w:spacing w:after="0"/>
              <w:rPr>
                <w:rFonts w:ascii="Times New Roman" w:eastAsia="Trebuchet MS" w:hAnsi="Times New Roman" w:cs="Times New Roman"/>
                <w:b/>
                <w:bCs/>
                <w:lang w:val="en-GB"/>
              </w:rPr>
            </w:pPr>
            <w:r w:rsidRPr="00A534DA">
              <w:rPr>
                <w:rFonts w:ascii="Times New Roman" w:eastAsia="Trebuchet MS" w:hAnsi="Times New Roman" w:cs="Times New Roman"/>
                <w:b/>
                <w:bCs/>
                <w:lang w:val="en-GB"/>
              </w:rPr>
              <w:t>Document/</w:t>
            </w:r>
            <w:proofErr w:type="spellStart"/>
            <w:r w:rsidRPr="00A534DA">
              <w:rPr>
                <w:rFonts w:ascii="Times New Roman" w:eastAsia="Trebuchet MS" w:hAnsi="Times New Roman" w:cs="Times New Roman"/>
                <w:b/>
                <w:bCs/>
                <w:lang w:val="en-GB"/>
              </w:rPr>
              <w:t>ModfyLmt</w:t>
            </w:r>
            <w:proofErr w:type="spellEnd"/>
            <w:r w:rsidRPr="00A534DA">
              <w:rPr>
                <w:rFonts w:ascii="Times New Roman" w:eastAsia="Trebuchet MS" w:hAnsi="Times New Roman" w:cs="Times New Roman"/>
                <w:b/>
                <w:bCs/>
                <w:lang w:val="en-GB"/>
              </w:rPr>
              <w:t>/</w:t>
            </w:r>
            <w:proofErr w:type="spellStart"/>
            <w:r w:rsidRPr="00A534DA">
              <w:rPr>
                <w:rFonts w:ascii="Times New Roman" w:eastAsia="Trebuchet MS" w:hAnsi="Times New Roman" w:cs="Times New Roman"/>
                <w:b/>
                <w:bCs/>
                <w:lang w:val="en-GB"/>
              </w:rPr>
              <w:t>LmtDtls</w:t>
            </w:r>
            <w:proofErr w:type="spellEnd"/>
            <w:r w:rsidR="006066AA" w:rsidRPr="00A534DA">
              <w:rPr>
                <w:rFonts w:ascii="Times New Roman" w:eastAsia="Trebuchet MS" w:hAnsi="Times New Roman" w:cs="Times New Roman"/>
                <w:lang w:val="en-GB"/>
              </w:rPr>
              <w:t>/</w:t>
            </w:r>
            <w:proofErr w:type="spellStart"/>
            <w:r w:rsidRPr="00A534DA">
              <w:rPr>
                <w:rFonts w:ascii="Times New Roman" w:eastAsia="Trebuchet MS" w:hAnsi="Times New Roman" w:cs="Times New Roman"/>
                <w:lang w:val="en-GB"/>
              </w:rPr>
              <w:t>NewLmtValSet</w:t>
            </w:r>
            <w:proofErr w:type="spellEnd"/>
            <w:r w:rsidRPr="00A534DA">
              <w:rPr>
                <w:rFonts w:ascii="Times New Roman" w:eastAsia="Trebuchet MS" w:hAnsi="Times New Roman" w:cs="Times New Roman"/>
                <w:lang w:val="en-GB"/>
              </w:rPr>
              <w:t>/Amt/</w:t>
            </w:r>
            <w:proofErr w:type="spellStart"/>
            <w:r w:rsidRPr="00A534DA">
              <w:rPr>
                <w:rFonts w:ascii="Times New Roman" w:eastAsia="Trebuchet MS" w:hAnsi="Times New Roman" w:cs="Times New Roman"/>
                <w:lang w:val="en-GB"/>
              </w:rPr>
              <w:t>AmtWithCcy</w:t>
            </w:r>
            <w:proofErr w:type="spellEnd"/>
          </w:p>
        </w:tc>
        <w:tc>
          <w:tcPr>
            <w:tcW w:w="2977" w:type="dxa"/>
            <w:vAlign w:val="center"/>
          </w:tcPr>
          <w:p w14:paraId="74115776" w14:textId="31B9B226" w:rsidR="006F3176" w:rsidRPr="00A534DA" w:rsidRDefault="007561B7"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New Limit Amount and Currency</w:t>
            </w:r>
          </w:p>
        </w:tc>
        <w:tc>
          <w:tcPr>
            <w:tcW w:w="1417" w:type="dxa"/>
            <w:vAlign w:val="center"/>
          </w:tcPr>
          <w:p w14:paraId="5855328A" w14:textId="24E65B4D" w:rsidR="006F3176" w:rsidRPr="00A534DA" w:rsidRDefault="007561B7"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32N</w:t>
            </w:r>
          </w:p>
        </w:tc>
        <w:tc>
          <w:tcPr>
            <w:tcW w:w="2835" w:type="dxa"/>
            <w:vAlign w:val="center"/>
          </w:tcPr>
          <w:p w14:paraId="5780CEE5" w14:textId="4205DBD1" w:rsidR="006F3176" w:rsidRPr="00A534DA" w:rsidRDefault="007561B7"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Amount and Currency</w:t>
            </w:r>
          </w:p>
        </w:tc>
      </w:tr>
      <w:tr w:rsidR="006F3176" w:rsidRPr="00A534DA" w14:paraId="7B49E8AF" w14:textId="77777777" w:rsidTr="00A534DA">
        <w:trPr>
          <w:trHeight w:val="400"/>
        </w:trPr>
        <w:tc>
          <w:tcPr>
            <w:tcW w:w="709" w:type="dxa"/>
            <w:vAlign w:val="center"/>
          </w:tcPr>
          <w:p w14:paraId="173E88E7" w14:textId="4BA3E576" w:rsidR="006F3176" w:rsidRPr="00A534DA" w:rsidRDefault="007561B7" w:rsidP="00A534DA">
            <w:pPr>
              <w:tabs>
                <w:tab w:val="center" w:pos="4536"/>
                <w:tab w:val="right" w:pos="9072"/>
              </w:tabs>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M</w:t>
            </w:r>
          </w:p>
        </w:tc>
        <w:tc>
          <w:tcPr>
            <w:tcW w:w="6379" w:type="dxa"/>
            <w:vAlign w:val="center"/>
          </w:tcPr>
          <w:p w14:paraId="5516CED2" w14:textId="5D0FDE8B" w:rsidR="006F3176" w:rsidRPr="00A534DA" w:rsidRDefault="006F3176"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b/>
                <w:bCs/>
                <w:lang w:val="en-GB"/>
              </w:rPr>
              <w:t>Document/</w:t>
            </w:r>
            <w:proofErr w:type="spellStart"/>
            <w:r w:rsidRPr="00A534DA">
              <w:rPr>
                <w:rFonts w:ascii="Times New Roman" w:eastAsia="Trebuchet MS" w:hAnsi="Times New Roman" w:cs="Times New Roman"/>
                <w:b/>
                <w:bCs/>
                <w:lang w:val="en-GB"/>
              </w:rPr>
              <w:t>ModfyLmt</w:t>
            </w:r>
            <w:proofErr w:type="spellEnd"/>
            <w:r w:rsidRPr="00A534DA">
              <w:rPr>
                <w:rFonts w:ascii="Times New Roman" w:eastAsia="Trebuchet MS" w:hAnsi="Times New Roman" w:cs="Times New Roman"/>
                <w:b/>
                <w:bCs/>
                <w:lang w:val="en-GB"/>
              </w:rPr>
              <w:t>/</w:t>
            </w:r>
            <w:proofErr w:type="spellStart"/>
            <w:r w:rsidRPr="00A534DA">
              <w:rPr>
                <w:rFonts w:ascii="Times New Roman" w:eastAsia="Trebuchet MS" w:hAnsi="Times New Roman" w:cs="Times New Roman"/>
                <w:b/>
                <w:bCs/>
                <w:lang w:val="en-GB"/>
              </w:rPr>
              <w:t>LmtDtls</w:t>
            </w:r>
            <w:proofErr w:type="spellEnd"/>
            <w:r w:rsidR="006066AA" w:rsidRPr="00A534DA">
              <w:rPr>
                <w:rFonts w:ascii="Times New Roman" w:eastAsia="Trebuchet MS" w:hAnsi="Times New Roman" w:cs="Times New Roman"/>
                <w:lang w:val="en-GB"/>
              </w:rPr>
              <w:t>/</w:t>
            </w:r>
            <w:proofErr w:type="spellStart"/>
            <w:r w:rsidRPr="00A534DA">
              <w:rPr>
                <w:rFonts w:ascii="Times New Roman" w:eastAsia="Trebuchet MS" w:hAnsi="Times New Roman" w:cs="Times New Roman"/>
                <w:lang w:val="en-GB"/>
              </w:rPr>
              <w:t>NewLmtValSet</w:t>
            </w:r>
            <w:proofErr w:type="spellEnd"/>
            <w:r w:rsidRPr="00A534DA">
              <w:rPr>
                <w:rFonts w:ascii="Times New Roman" w:eastAsia="Trebuchet MS" w:hAnsi="Times New Roman" w:cs="Times New Roman"/>
                <w:lang w:val="en-GB"/>
              </w:rPr>
              <w:t>/</w:t>
            </w:r>
            <w:proofErr w:type="spellStart"/>
            <w:r w:rsidRPr="00A534DA">
              <w:rPr>
                <w:rFonts w:ascii="Times New Roman" w:eastAsia="Trebuchet MS" w:hAnsi="Times New Roman" w:cs="Times New Roman"/>
                <w:lang w:val="en-GB"/>
              </w:rPr>
              <w:t>CdtDbtInd</w:t>
            </w:r>
            <w:proofErr w:type="spellEnd"/>
          </w:p>
        </w:tc>
        <w:tc>
          <w:tcPr>
            <w:tcW w:w="2977" w:type="dxa"/>
            <w:vAlign w:val="center"/>
          </w:tcPr>
          <w:p w14:paraId="4875C4D1" w14:textId="77777777" w:rsidR="006F3176" w:rsidRPr="00A534DA" w:rsidRDefault="007561B7"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Credit Debit Indicator</w:t>
            </w:r>
          </w:p>
          <w:p w14:paraId="67094460" w14:textId="2F213DA9" w:rsidR="00816AD4" w:rsidRPr="00A534DA" w:rsidRDefault="00816AD4"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w:t>
            </w:r>
            <w:proofErr w:type="spellStart"/>
            <w:r w:rsidRPr="00A534DA">
              <w:rPr>
                <w:rFonts w:ascii="Times New Roman" w:eastAsia="Trebuchet MS" w:hAnsi="Times New Roman" w:cs="Times New Roman"/>
                <w:lang w:val="en-GB"/>
              </w:rPr>
              <w:t>CRDT</w:t>
            </w:r>
            <w:proofErr w:type="spellEnd"/>
            <w:r w:rsidRPr="00A534DA">
              <w:rPr>
                <w:rFonts w:ascii="Times New Roman" w:eastAsia="Trebuchet MS" w:hAnsi="Times New Roman" w:cs="Times New Roman"/>
                <w:lang w:val="en-GB"/>
              </w:rPr>
              <w:t xml:space="preserve"> or </w:t>
            </w:r>
            <w:proofErr w:type="spellStart"/>
            <w:r w:rsidRPr="00A534DA">
              <w:rPr>
                <w:rFonts w:ascii="Times New Roman" w:eastAsia="Trebuchet MS" w:hAnsi="Times New Roman" w:cs="Times New Roman"/>
                <w:lang w:val="en-GB"/>
              </w:rPr>
              <w:t>DBIT</w:t>
            </w:r>
            <w:proofErr w:type="spellEnd"/>
            <w:r w:rsidRPr="00A534DA">
              <w:rPr>
                <w:rFonts w:ascii="Times New Roman" w:eastAsia="Trebuchet MS" w:hAnsi="Times New Roman" w:cs="Times New Roman"/>
                <w:lang w:val="en-GB"/>
              </w:rPr>
              <w:t>)</w:t>
            </w:r>
          </w:p>
        </w:tc>
        <w:tc>
          <w:tcPr>
            <w:tcW w:w="1417" w:type="dxa"/>
            <w:vAlign w:val="center"/>
          </w:tcPr>
          <w:p w14:paraId="6990FAE7" w14:textId="2BDAF834" w:rsidR="006F3176" w:rsidRPr="00A534DA" w:rsidRDefault="007561B7"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32N</w:t>
            </w:r>
          </w:p>
        </w:tc>
        <w:tc>
          <w:tcPr>
            <w:tcW w:w="2835" w:type="dxa"/>
            <w:vAlign w:val="center"/>
          </w:tcPr>
          <w:p w14:paraId="79F65C90" w14:textId="7E009A2D" w:rsidR="006F3176" w:rsidRPr="00A534DA" w:rsidRDefault="007561B7"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Credit/Debit Indicator</w:t>
            </w:r>
          </w:p>
        </w:tc>
      </w:tr>
      <w:tr w:rsidR="006F3176" w:rsidRPr="00A534DA" w14:paraId="1260C057" w14:textId="77777777" w:rsidTr="00A534DA">
        <w:trPr>
          <w:trHeight w:val="400"/>
        </w:trPr>
        <w:tc>
          <w:tcPr>
            <w:tcW w:w="709" w:type="dxa"/>
            <w:vAlign w:val="center"/>
          </w:tcPr>
          <w:p w14:paraId="03EC9C7B" w14:textId="428B5EA9" w:rsidR="006F3176" w:rsidRPr="00A534DA" w:rsidRDefault="00816AD4" w:rsidP="00A534DA">
            <w:pPr>
              <w:tabs>
                <w:tab w:val="center" w:pos="4536"/>
                <w:tab w:val="right" w:pos="9072"/>
              </w:tabs>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O</w:t>
            </w:r>
          </w:p>
        </w:tc>
        <w:tc>
          <w:tcPr>
            <w:tcW w:w="6379" w:type="dxa"/>
            <w:vAlign w:val="center"/>
          </w:tcPr>
          <w:p w14:paraId="273BD74D" w14:textId="19356611" w:rsidR="006F3176" w:rsidRPr="00A534DA" w:rsidRDefault="006F3176" w:rsidP="00A534DA">
            <w:pPr>
              <w:spacing w:after="0"/>
              <w:rPr>
                <w:rFonts w:ascii="Times New Roman" w:eastAsia="Trebuchet MS" w:hAnsi="Times New Roman" w:cs="Times New Roman"/>
                <w:b/>
                <w:bCs/>
                <w:lang w:val="en-GB"/>
              </w:rPr>
            </w:pPr>
            <w:r w:rsidRPr="00A534DA">
              <w:rPr>
                <w:rFonts w:ascii="Times New Roman" w:eastAsia="Trebuchet MS" w:hAnsi="Times New Roman" w:cs="Times New Roman"/>
                <w:b/>
                <w:bCs/>
                <w:lang w:val="en-GB"/>
              </w:rPr>
              <w:t>Document/</w:t>
            </w:r>
            <w:proofErr w:type="spellStart"/>
            <w:r w:rsidRPr="00A534DA">
              <w:rPr>
                <w:rFonts w:ascii="Times New Roman" w:eastAsia="Trebuchet MS" w:hAnsi="Times New Roman" w:cs="Times New Roman"/>
                <w:b/>
                <w:bCs/>
                <w:lang w:val="en-GB"/>
              </w:rPr>
              <w:t>ModfyLmt</w:t>
            </w:r>
            <w:proofErr w:type="spellEnd"/>
            <w:r w:rsidRPr="00A534DA">
              <w:rPr>
                <w:rFonts w:ascii="Times New Roman" w:eastAsia="Trebuchet MS" w:hAnsi="Times New Roman" w:cs="Times New Roman"/>
                <w:b/>
                <w:bCs/>
                <w:lang w:val="en-GB"/>
              </w:rPr>
              <w:t>/</w:t>
            </w:r>
            <w:proofErr w:type="spellStart"/>
            <w:r w:rsidRPr="00A534DA">
              <w:rPr>
                <w:rFonts w:ascii="Times New Roman" w:eastAsia="Trebuchet MS" w:hAnsi="Times New Roman" w:cs="Times New Roman"/>
                <w:b/>
                <w:bCs/>
                <w:lang w:val="en-GB"/>
              </w:rPr>
              <w:t>SplmtryData</w:t>
            </w:r>
            <w:proofErr w:type="spellEnd"/>
            <w:r w:rsidR="00816AD4" w:rsidRPr="00A534DA">
              <w:rPr>
                <w:rFonts w:ascii="Times New Roman" w:eastAsia="Trebuchet MS" w:hAnsi="Times New Roman" w:cs="Times New Roman"/>
                <w:lang w:val="en-GB"/>
              </w:rPr>
              <w:t>/</w:t>
            </w:r>
            <w:proofErr w:type="spellStart"/>
            <w:r w:rsidRPr="00A534DA">
              <w:rPr>
                <w:rFonts w:ascii="Times New Roman" w:eastAsia="Trebuchet MS" w:hAnsi="Times New Roman" w:cs="Times New Roman"/>
                <w:lang w:val="en-GB"/>
              </w:rPr>
              <w:t>PlcAndNm</w:t>
            </w:r>
            <w:proofErr w:type="spellEnd"/>
          </w:p>
        </w:tc>
        <w:tc>
          <w:tcPr>
            <w:tcW w:w="2977" w:type="dxa"/>
            <w:vAlign w:val="center"/>
          </w:tcPr>
          <w:p w14:paraId="3DBF7CCA" w14:textId="2DAB6DF9" w:rsidR="006F3176" w:rsidRPr="00A534DA" w:rsidRDefault="00816AD4"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Supplementary Data</w:t>
            </w:r>
            <w:r w:rsidR="00AE235C" w:rsidRPr="00A534DA">
              <w:rPr>
                <w:rFonts w:ascii="Times New Roman" w:eastAsia="Trebuchet MS" w:hAnsi="Times New Roman" w:cs="Times New Roman"/>
                <w:lang w:val="en-GB"/>
              </w:rPr>
              <w:t xml:space="preserve"> (R=rejected)</w:t>
            </w:r>
          </w:p>
        </w:tc>
        <w:tc>
          <w:tcPr>
            <w:tcW w:w="1417" w:type="dxa"/>
            <w:vAlign w:val="center"/>
          </w:tcPr>
          <w:p w14:paraId="762326B9" w14:textId="44955D2D" w:rsidR="006F3176" w:rsidRPr="00A534DA" w:rsidRDefault="00AE235C"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32N</w:t>
            </w:r>
          </w:p>
        </w:tc>
        <w:tc>
          <w:tcPr>
            <w:tcW w:w="2835" w:type="dxa"/>
            <w:vAlign w:val="center"/>
          </w:tcPr>
          <w:p w14:paraId="3D918324" w14:textId="09A46BD4" w:rsidR="006F3176" w:rsidRPr="00A534DA" w:rsidRDefault="00AE235C"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Credit/Debit Indicator</w:t>
            </w:r>
          </w:p>
        </w:tc>
      </w:tr>
      <w:tr w:rsidR="006F3176" w:rsidRPr="00A534DA" w14:paraId="1B75DE22" w14:textId="77777777" w:rsidTr="00A534DA">
        <w:trPr>
          <w:trHeight w:val="400"/>
        </w:trPr>
        <w:tc>
          <w:tcPr>
            <w:tcW w:w="709" w:type="dxa"/>
            <w:vAlign w:val="center"/>
          </w:tcPr>
          <w:p w14:paraId="0C93C7EB" w14:textId="31421DCC" w:rsidR="006F3176" w:rsidRPr="00A534DA" w:rsidRDefault="00816AD4" w:rsidP="00A534DA">
            <w:pPr>
              <w:tabs>
                <w:tab w:val="center" w:pos="4536"/>
                <w:tab w:val="right" w:pos="9072"/>
              </w:tabs>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M</w:t>
            </w:r>
          </w:p>
        </w:tc>
        <w:tc>
          <w:tcPr>
            <w:tcW w:w="6379" w:type="dxa"/>
            <w:vAlign w:val="center"/>
          </w:tcPr>
          <w:p w14:paraId="1C694B6E" w14:textId="0FA2B667" w:rsidR="006F3176" w:rsidRPr="00A534DA" w:rsidRDefault="006F3176" w:rsidP="00A534DA">
            <w:pPr>
              <w:spacing w:after="0"/>
              <w:rPr>
                <w:rFonts w:ascii="Times New Roman" w:eastAsia="Trebuchet MS" w:hAnsi="Times New Roman" w:cs="Times New Roman"/>
                <w:b/>
                <w:bCs/>
                <w:lang w:val="en-GB"/>
              </w:rPr>
            </w:pPr>
            <w:r w:rsidRPr="00A534DA">
              <w:rPr>
                <w:rFonts w:ascii="Times New Roman" w:eastAsia="Trebuchet MS" w:hAnsi="Times New Roman" w:cs="Times New Roman"/>
                <w:b/>
                <w:bCs/>
                <w:lang w:val="en-GB"/>
              </w:rPr>
              <w:t>Document/</w:t>
            </w:r>
            <w:proofErr w:type="spellStart"/>
            <w:r w:rsidRPr="00A534DA">
              <w:rPr>
                <w:rFonts w:ascii="Times New Roman" w:eastAsia="Trebuchet MS" w:hAnsi="Times New Roman" w:cs="Times New Roman"/>
                <w:b/>
                <w:bCs/>
                <w:lang w:val="en-GB"/>
              </w:rPr>
              <w:t>ModfyLmt</w:t>
            </w:r>
            <w:proofErr w:type="spellEnd"/>
            <w:r w:rsidRPr="00A534DA">
              <w:rPr>
                <w:rFonts w:ascii="Times New Roman" w:eastAsia="Trebuchet MS" w:hAnsi="Times New Roman" w:cs="Times New Roman"/>
                <w:b/>
                <w:bCs/>
                <w:lang w:val="en-GB"/>
              </w:rPr>
              <w:t>/</w:t>
            </w:r>
            <w:proofErr w:type="spellStart"/>
            <w:r w:rsidRPr="00A534DA">
              <w:rPr>
                <w:rFonts w:ascii="Times New Roman" w:eastAsia="Trebuchet MS" w:hAnsi="Times New Roman" w:cs="Times New Roman"/>
                <w:b/>
                <w:bCs/>
                <w:lang w:val="en-GB"/>
              </w:rPr>
              <w:t>SplmtryData</w:t>
            </w:r>
            <w:proofErr w:type="spellEnd"/>
            <w:r w:rsidR="00816AD4" w:rsidRPr="00A534DA">
              <w:rPr>
                <w:rFonts w:ascii="Times New Roman" w:eastAsia="Trebuchet MS" w:hAnsi="Times New Roman" w:cs="Times New Roman"/>
                <w:lang w:val="en-GB"/>
              </w:rPr>
              <w:t>/</w:t>
            </w:r>
            <w:proofErr w:type="spellStart"/>
            <w:r w:rsidRPr="00A534DA">
              <w:rPr>
                <w:rFonts w:ascii="Times New Roman" w:eastAsia="Trebuchet MS" w:hAnsi="Times New Roman" w:cs="Times New Roman"/>
                <w:lang w:val="en-GB"/>
              </w:rPr>
              <w:t>Envlp</w:t>
            </w:r>
            <w:proofErr w:type="spellEnd"/>
            <w:r w:rsidRPr="00A534DA">
              <w:rPr>
                <w:rFonts w:ascii="Times New Roman" w:eastAsia="Trebuchet MS" w:hAnsi="Times New Roman" w:cs="Times New Roman"/>
                <w:lang w:val="en-GB"/>
              </w:rPr>
              <w:t>/</w:t>
            </w:r>
            <w:proofErr w:type="spellStart"/>
            <w:r w:rsidRPr="00A534DA">
              <w:rPr>
                <w:rFonts w:ascii="Times New Roman" w:eastAsia="Trebuchet MS" w:hAnsi="Times New Roman" w:cs="Times New Roman"/>
                <w:lang w:val="en-GB"/>
              </w:rPr>
              <w:t>SndrRcvrInfo</w:t>
            </w:r>
            <w:proofErr w:type="spellEnd"/>
          </w:p>
        </w:tc>
        <w:tc>
          <w:tcPr>
            <w:tcW w:w="2977" w:type="dxa"/>
            <w:vAlign w:val="center"/>
          </w:tcPr>
          <w:p w14:paraId="0E7F7243" w14:textId="5987E9FD" w:rsidR="006F3176" w:rsidRPr="00A534DA" w:rsidRDefault="00816AD4"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Sender to Receiver Information</w:t>
            </w:r>
          </w:p>
        </w:tc>
        <w:tc>
          <w:tcPr>
            <w:tcW w:w="1417" w:type="dxa"/>
            <w:vAlign w:val="center"/>
          </w:tcPr>
          <w:p w14:paraId="4A4F29C3" w14:textId="5BA6B9D1" w:rsidR="006F3176" w:rsidRPr="00A534DA" w:rsidRDefault="00816AD4"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72</w:t>
            </w:r>
          </w:p>
        </w:tc>
        <w:tc>
          <w:tcPr>
            <w:tcW w:w="2835" w:type="dxa"/>
            <w:vAlign w:val="center"/>
          </w:tcPr>
          <w:p w14:paraId="5A020B3C" w14:textId="54F3F061" w:rsidR="006F3176" w:rsidRPr="00A534DA" w:rsidRDefault="00816AD4" w:rsidP="00A534DA">
            <w:pPr>
              <w:spacing w:after="0"/>
              <w:rPr>
                <w:rFonts w:ascii="Times New Roman" w:eastAsia="Trebuchet MS" w:hAnsi="Times New Roman" w:cs="Times New Roman"/>
                <w:lang w:val="en-GB"/>
              </w:rPr>
            </w:pPr>
            <w:r w:rsidRPr="00A534DA">
              <w:rPr>
                <w:rFonts w:ascii="Times New Roman" w:eastAsia="Trebuchet MS" w:hAnsi="Times New Roman" w:cs="Times New Roman"/>
                <w:lang w:val="en-GB"/>
              </w:rPr>
              <w:t>Sender to Receiver Information</w:t>
            </w:r>
          </w:p>
        </w:tc>
      </w:tr>
    </w:tbl>
    <w:p w14:paraId="7BCBB96B" w14:textId="77777777" w:rsidR="005F0D1F" w:rsidRPr="00A534DA" w:rsidRDefault="005F0D1F" w:rsidP="00496A7B">
      <w:pPr>
        <w:numPr>
          <w:ilvl w:val="2"/>
          <w:numId w:val="20"/>
        </w:numPr>
        <w:spacing w:before="75" w:after="75"/>
        <w:jc w:val="left"/>
        <w:outlineLvl w:val="2"/>
        <w:rPr>
          <w:rFonts w:ascii="Times New Roman" w:eastAsia="Trebuchet MS" w:hAnsi="Times New Roman" w:cs="Times New Roman"/>
          <w:color w:val="857760"/>
          <w:szCs w:val="34"/>
          <w:lang w:val="en-GB"/>
        </w:rPr>
        <w:sectPr w:rsidR="005F0D1F" w:rsidRPr="00A534DA" w:rsidSect="004D6F32">
          <w:pgSz w:w="16838" w:h="11906" w:orient="landscape" w:code="9"/>
          <w:pgMar w:top="1191" w:right="1418" w:bottom="1191" w:left="1418" w:header="709" w:footer="709" w:gutter="0"/>
          <w:cols w:space="708"/>
          <w:titlePg/>
          <w:docGrid w:linePitch="360"/>
        </w:sectPr>
      </w:pPr>
      <w:bookmarkStart w:id="29" w:name="_Toc301534592"/>
      <w:bookmarkStart w:id="30" w:name="_Toc275435781"/>
      <w:bookmarkStart w:id="31" w:name="_Toc308794259"/>
      <w:bookmarkStart w:id="32" w:name="_Toc320452678"/>
      <w:bookmarkStart w:id="33" w:name="_Toc57633089"/>
      <w:bookmarkStart w:id="34" w:name="_Toc94448564"/>
      <w:bookmarkStart w:id="35" w:name="_Toc315180087"/>
      <w:bookmarkStart w:id="36" w:name="_Toc10026657"/>
      <w:bookmarkStart w:id="37" w:name="_Toc11168443"/>
      <w:bookmarkStart w:id="38" w:name="_Toc145602129"/>
    </w:p>
    <w:p w14:paraId="7B0BAC3C" w14:textId="181C2817" w:rsidR="00496A7B" w:rsidRPr="00A534DA" w:rsidRDefault="002801D9" w:rsidP="00A534DA">
      <w:pPr>
        <w:spacing w:before="210" w:after="75"/>
        <w:outlineLvl w:val="1"/>
        <w:rPr>
          <w:rFonts w:ascii="Times New Roman" w:eastAsia="Trebuchet MS" w:hAnsi="Times New Roman" w:cs="Times New Roman"/>
          <w:b/>
          <w:bCs/>
          <w:color w:val="002060"/>
          <w:sz w:val="28"/>
          <w:szCs w:val="28"/>
          <w:lang w:val="en-GB"/>
        </w:rPr>
      </w:pPr>
      <w:r w:rsidRPr="00A534DA">
        <w:rPr>
          <w:rFonts w:ascii="Times New Roman" w:eastAsia="Trebuchet MS" w:hAnsi="Times New Roman" w:cs="Times New Roman"/>
          <w:b/>
          <w:bCs/>
          <w:color w:val="002060"/>
          <w:sz w:val="28"/>
          <w:szCs w:val="28"/>
          <w:lang w:val="en-GB"/>
        </w:rPr>
        <w:lastRenderedPageBreak/>
        <w:t xml:space="preserve">Format </w:t>
      </w:r>
      <w:r w:rsidR="00496A7B" w:rsidRPr="00A534DA">
        <w:rPr>
          <w:rFonts w:ascii="Times New Roman" w:eastAsia="Trebuchet MS" w:hAnsi="Times New Roman" w:cs="Times New Roman"/>
          <w:b/>
          <w:bCs/>
          <w:color w:val="002060"/>
          <w:sz w:val="28"/>
          <w:szCs w:val="28"/>
          <w:lang w:val="en-GB"/>
        </w:rPr>
        <w:t>specification</w:t>
      </w:r>
      <w:bookmarkEnd w:id="29"/>
      <w:bookmarkEnd w:id="30"/>
      <w:bookmarkEnd w:id="31"/>
      <w:bookmarkEnd w:id="32"/>
      <w:bookmarkEnd w:id="33"/>
      <w:bookmarkEnd w:id="34"/>
      <w:bookmarkEnd w:id="35"/>
      <w:bookmarkEnd w:id="36"/>
      <w:bookmarkEnd w:id="37"/>
      <w:bookmarkEnd w:id="38"/>
    </w:p>
    <w:p w14:paraId="71165CBC" w14:textId="27A0162B" w:rsidR="002801D9" w:rsidRPr="00A534DA" w:rsidRDefault="002801D9" w:rsidP="00496A7B">
      <w:pPr>
        <w:numPr>
          <w:ilvl w:val="0"/>
          <w:numId w:val="25"/>
        </w:numPr>
        <w:spacing w:before="120"/>
        <w:rPr>
          <w:rFonts w:ascii="Times New Roman" w:eastAsia="Trebuchet MS" w:hAnsi="Times New Roman" w:cs="Times New Roman"/>
          <w:sz w:val="24"/>
          <w:szCs w:val="24"/>
          <w:lang w:val="en-GB"/>
        </w:rPr>
      </w:pPr>
      <w:r w:rsidRPr="00A534DA">
        <w:rPr>
          <w:rFonts w:ascii="Times New Roman" w:eastAsia="Trebuchet MS" w:hAnsi="Times New Roman" w:cs="Times New Roman"/>
          <w:b/>
          <w:bCs/>
          <w:sz w:val="24"/>
          <w:szCs w:val="24"/>
        </w:rPr>
        <w:t>Document/ModfyLmt/LmtDtls/LmtId/Cur/BilLmtCtrPtyId/FinInstnId/BICFI†</w:t>
      </w:r>
    </w:p>
    <w:p w14:paraId="788C27DB" w14:textId="2C9A5C17" w:rsidR="00496A7B" w:rsidRPr="00A534DA" w:rsidRDefault="00496A7B" w:rsidP="00496A7B">
      <w:pPr>
        <w:numPr>
          <w:ilvl w:val="12"/>
          <w:numId w:val="0"/>
        </w:numPr>
        <w:spacing w:before="120"/>
        <w:ind w:left="357"/>
        <w:rPr>
          <w:rFonts w:ascii="Times New Roman" w:eastAsia="Trebuchet MS" w:hAnsi="Times New Roman" w:cs="Times New Roman"/>
          <w:sz w:val="24"/>
          <w:szCs w:val="24"/>
          <w:lang w:val="en-GB"/>
        </w:rPr>
      </w:pPr>
      <w:r w:rsidRPr="00A534DA">
        <w:rPr>
          <w:rFonts w:ascii="Times New Roman" w:eastAsia="Trebuchet MS" w:hAnsi="Times New Roman" w:cs="Times New Roman"/>
          <w:sz w:val="24"/>
          <w:szCs w:val="24"/>
          <w:lang w:val="en-GB"/>
        </w:rPr>
        <w:t xml:space="preserve">The </w:t>
      </w:r>
      <w:r w:rsidR="002801D9" w:rsidRPr="00A534DA">
        <w:rPr>
          <w:rFonts w:ascii="Times New Roman" w:eastAsia="Trebuchet MS" w:hAnsi="Times New Roman" w:cs="Times New Roman"/>
          <w:sz w:val="24"/>
          <w:szCs w:val="24"/>
          <w:lang w:val="en-GB"/>
        </w:rPr>
        <w:t xml:space="preserve">element </w:t>
      </w:r>
      <w:r w:rsidRPr="00A534DA">
        <w:rPr>
          <w:rFonts w:ascii="Times New Roman" w:eastAsia="Trebuchet MS" w:hAnsi="Times New Roman" w:cs="Times New Roman"/>
          <w:sz w:val="24"/>
          <w:szCs w:val="24"/>
          <w:lang w:val="en-GB"/>
        </w:rPr>
        <w:t xml:space="preserve">contains the BIC code of the direct participant requesting the change of the intraday/instant credit or the collateral. </w:t>
      </w:r>
      <w:proofErr w:type="spellStart"/>
      <w:r w:rsidRPr="00A534DA">
        <w:rPr>
          <w:rFonts w:ascii="Times New Roman" w:eastAsia="Trebuchet MS" w:hAnsi="Times New Roman" w:cs="Times New Roman"/>
          <w:sz w:val="24"/>
          <w:szCs w:val="24"/>
          <w:lang w:val="en-GB"/>
        </w:rPr>
        <w:t>MNB</w:t>
      </w:r>
      <w:proofErr w:type="spellEnd"/>
      <w:r w:rsidRPr="00A534DA">
        <w:rPr>
          <w:rFonts w:ascii="Times New Roman" w:eastAsia="Trebuchet MS" w:hAnsi="Times New Roman" w:cs="Times New Roman"/>
          <w:sz w:val="24"/>
          <w:szCs w:val="24"/>
          <w:lang w:val="en-GB"/>
        </w:rPr>
        <w:t xml:space="preserve"> uses this </w:t>
      </w:r>
      <w:r w:rsidR="002801D9" w:rsidRPr="00A534DA">
        <w:rPr>
          <w:rFonts w:ascii="Times New Roman" w:eastAsia="Trebuchet MS" w:hAnsi="Times New Roman" w:cs="Times New Roman"/>
          <w:sz w:val="24"/>
          <w:szCs w:val="24"/>
          <w:lang w:val="en-GB"/>
        </w:rPr>
        <w:t>element for</w:t>
      </w:r>
      <w:r w:rsidRPr="00A534DA">
        <w:rPr>
          <w:rFonts w:ascii="Times New Roman" w:eastAsia="Trebuchet MS" w:hAnsi="Times New Roman" w:cs="Times New Roman"/>
          <w:sz w:val="24"/>
          <w:szCs w:val="24"/>
          <w:lang w:val="en-GB"/>
        </w:rPr>
        <w:t xml:space="preserve"> the BIC code of the direct participant whose collateral for its full limit or security deposit is requested to be recalled.</w:t>
      </w:r>
    </w:p>
    <w:p w14:paraId="0A5E54E6" w14:textId="05CDA1F0" w:rsidR="002801D9" w:rsidRPr="00A534DA" w:rsidRDefault="002801D9" w:rsidP="00496A7B">
      <w:pPr>
        <w:numPr>
          <w:ilvl w:val="0"/>
          <w:numId w:val="25"/>
        </w:numPr>
        <w:spacing w:before="120"/>
        <w:rPr>
          <w:rFonts w:ascii="Times New Roman" w:eastAsia="Trebuchet MS" w:hAnsi="Times New Roman" w:cs="Times New Roman"/>
          <w:sz w:val="24"/>
          <w:szCs w:val="24"/>
          <w:lang w:val="en-GB"/>
        </w:rPr>
      </w:pPr>
      <w:r w:rsidRPr="00A534DA">
        <w:rPr>
          <w:rFonts w:ascii="Times New Roman" w:eastAsia="Trebuchet MS" w:hAnsi="Times New Roman" w:cs="Times New Roman"/>
          <w:b/>
          <w:bCs/>
          <w:sz w:val="24"/>
          <w:szCs w:val="24"/>
          <w:lang w:val="en-GB"/>
        </w:rPr>
        <w:t>Document/</w:t>
      </w:r>
      <w:proofErr w:type="spellStart"/>
      <w:r w:rsidRPr="00A534DA">
        <w:rPr>
          <w:rFonts w:ascii="Times New Roman" w:eastAsia="Trebuchet MS" w:hAnsi="Times New Roman" w:cs="Times New Roman"/>
          <w:b/>
          <w:bCs/>
          <w:sz w:val="24"/>
          <w:szCs w:val="24"/>
          <w:lang w:val="en-GB"/>
        </w:rPr>
        <w:t>ModfyLmt</w:t>
      </w:r>
      <w:proofErr w:type="spellEnd"/>
      <w:r w:rsidRPr="00A534DA">
        <w:rPr>
          <w:rFonts w:ascii="Times New Roman" w:eastAsia="Trebuchet MS" w:hAnsi="Times New Roman" w:cs="Times New Roman"/>
          <w:b/>
          <w:bCs/>
          <w:sz w:val="24"/>
          <w:szCs w:val="24"/>
          <w:lang w:val="en-GB"/>
        </w:rPr>
        <w:t>/</w:t>
      </w:r>
      <w:proofErr w:type="spellStart"/>
      <w:r w:rsidRPr="00A534DA">
        <w:rPr>
          <w:rFonts w:ascii="Times New Roman" w:eastAsia="Trebuchet MS" w:hAnsi="Times New Roman" w:cs="Times New Roman"/>
          <w:b/>
          <w:bCs/>
          <w:sz w:val="24"/>
          <w:szCs w:val="24"/>
          <w:lang w:val="en-GB"/>
        </w:rPr>
        <w:t>LmtDtls</w:t>
      </w:r>
      <w:proofErr w:type="spellEnd"/>
      <w:r w:rsidRPr="00A534DA">
        <w:rPr>
          <w:rFonts w:ascii="Times New Roman" w:eastAsia="Trebuchet MS" w:hAnsi="Times New Roman" w:cs="Times New Roman"/>
          <w:b/>
          <w:bCs/>
          <w:sz w:val="24"/>
          <w:szCs w:val="24"/>
          <w:lang w:val="en-GB"/>
        </w:rPr>
        <w:t>/</w:t>
      </w:r>
      <w:proofErr w:type="spellStart"/>
      <w:r w:rsidRPr="00A534DA">
        <w:rPr>
          <w:rFonts w:ascii="Times New Roman" w:eastAsia="Trebuchet MS" w:hAnsi="Times New Roman" w:cs="Times New Roman"/>
          <w:b/>
          <w:bCs/>
          <w:sz w:val="24"/>
          <w:szCs w:val="24"/>
          <w:lang w:val="en-GB"/>
        </w:rPr>
        <w:t>NewLmtValSet</w:t>
      </w:r>
      <w:proofErr w:type="spellEnd"/>
      <w:r w:rsidRPr="00A534DA">
        <w:rPr>
          <w:rFonts w:ascii="Times New Roman" w:eastAsia="Trebuchet MS" w:hAnsi="Times New Roman" w:cs="Times New Roman"/>
          <w:b/>
          <w:bCs/>
          <w:sz w:val="24"/>
          <w:szCs w:val="24"/>
          <w:lang w:val="en-GB"/>
        </w:rPr>
        <w:t>/</w:t>
      </w:r>
      <w:proofErr w:type="spellStart"/>
      <w:r w:rsidRPr="00A534DA">
        <w:rPr>
          <w:rFonts w:ascii="Times New Roman" w:eastAsia="Trebuchet MS" w:hAnsi="Times New Roman" w:cs="Times New Roman"/>
          <w:b/>
          <w:bCs/>
          <w:sz w:val="24"/>
          <w:szCs w:val="24"/>
          <w:lang w:val="en-GB"/>
        </w:rPr>
        <w:t>StartDtTm</w:t>
      </w:r>
      <w:proofErr w:type="spellEnd"/>
      <w:r w:rsidRPr="00A534DA">
        <w:rPr>
          <w:rFonts w:ascii="Times New Roman" w:eastAsia="Trebuchet MS" w:hAnsi="Times New Roman" w:cs="Times New Roman"/>
          <w:b/>
          <w:bCs/>
          <w:sz w:val="24"/>
          <w:szCs w:val="24"/>
          <w:lang w:val="en-GB"/>
        </w:rPr>
        <w:t>/Dt</w:t>
      </w:r>
      <w:r w:rsidRPr="00A534DA" w:rsidDel="002801D9">
        <w:rPr>
          <w:rFonts w:ascii="Times New Roman" w:eastAsia="Trebuchet MS" w:hAnsi="Times New Roman" w:cs="Times New Roman"/>
          <w:b/>
          <w:bCs/>
          <w:sz w:val="24"/>
          <w:szCs w:val="24"/>
          <w:lang w:val="en-GB"/>
        </w:rPr>
        <w:t xml:space="preserve"> </w:t>
      </w:r>
    </w:p>
    <w:p w14:paraId="55624205" w14:textId="77777777" w:rsidR="002801D9" w:rsidRPr="00A534DA" w:rsidRDefault="00496A7B" w:rsidP="00496A7B">
      <w:pPr>
        <w:spacing w:before="120"/>
        <w:ind w:left="357"/>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 xml:space="preserve">Date of execution should always be the same as the date of sending the message. </w:t>
      </w:r>
    </w:p>
    <w:p w14:paraId="76564B76" w14:textId="1200735B" w:rsidR="002801D9" w:rsidRPr="00A534DA" w:rsidRDefault="002801D9" w:rsidP="004D6F32">
      <w:pPr>
        <w:numPr>
          <w:ilvl w:val="0"/>
          <w:numId w:val="25"/>
        </w:numPr>
        <w:spacing w:before="120"/>
        <w:rPr>
          <w:rFonts w:ascii="Times New Roman" w:eastAsia="Trebuchet MS" w:hAnsi="Times New Roman" w:cs="Times New Roman"/>
          <w:b/>
          <w:bCs/>
          <w:sz w:val="24"/>
          <w:szCs w:val="24"/>
          <w:lang w:val="en-GB"/>
        </w:rPr>
      </w:pPr>
      <w:r w:rsidRPr="00A534DA">
        <w:rPr>
          <w:rFonts w:ascii="Times New Roman" w:eastAsia="Trebuchet MS" w:hAnsi="Times New Roman" w:cs="Times New Roman"/>
          <w:b/>
          <w:bCs/>
          <w:sz w:val="24"/>
          <w:szCs w:val="24"/>
          <w:lang w:val="en-GB"/>
        </w:rPr>
        <w:t>Document/</w:t>
      </w:r>
      <w:proofErr w:type="spellStart"/>
      <w:r w:rsidRPr="00A534DA">
        <w:rPr>
          <w:rFonts w:ascii="Times New Roman" w:eastAsia="Trebuchet MS" w:hAnsi="Times New Roman" w:cs="Times New Roman"/>
          <w:b/>
          <w:bCs/>
          <w:sz w:val="24"/>
          <w:szCs w:val="24"/>
          <w:lang w:val="en-GB"/>
        </w:rPr>
        <w:t>ModfyLmt</w:t>
      </w:r>
      <w:proofErr w:type="spellEnd"/>
      <w:r w:rsidRPr="00A534DA">
        <w:rPr>
          <w:rFonts w:ascii="Times New Roman" w:eastAsia="Trebuchet MS" w:hAnsi="Times New Roman" w:cs="Times New Roman"/>
          <w:b/>
          <w:bCs/>
          <w:sz w:val="24"/>
          <w:szCs w:val="24"/>
          <w:lang w:val="en-GB"/>
        </w:rPr>
        <w:t>/</w:t>
      </w:r>
      <w:proofErr w:type="spellStart"/>
      <w:r w:rsidRPr="00A534DA">
        <w:rPr>
          <w:rFonts w:ascii="Times New Roman" w:eastAsia="Trebuchet MS" w:hAnsi="Times New Roman" w:cs="Times New Roman"/>
          <w:b/>
          <w:bCs/>
          <w:sz w:val="24"/>
          <w:szCs w:val="24"/>
          <w:lang w:val="en-GB"/>
        </w:rPr>
        <w:t>LmtDtls</w:t>
      </w:r>
      <w:proofErr w:type="spellEnd"/>
      <w:r w:rsidRPr="00A534DA">
        <w:rPr>
          <w:rFonts w:ascii="Times New Roman" w:eastAsia="Trebuchet MS" w:hAnsi="Times New Roman" w:cs="Times New Roman"/>
          <w:b/>
          <w:bCs/>
          <w:sz w:val="24"/>
          <w:szCs w:val="24"/>
          <w:lang w:val="en-GB"/>
        </w:rPr>
        <w:t>/</w:t>
      </w:r>
      <w:proofErr w:type="spellStart"/>
      <w:r w:rsidRPr="00A534DA">
        <w:rPr>
          <w:rFonts w:ascii="Times New Roman" w:eastAsia="Trebuchet MS" w:hAnsi="Times New Roman" w:cs="Times New Roman"/>
          <w:b/>
          <w:bCs/>
          <w:sz w:val="24"/>
          <w:szCs w:val="24"/>
          <w:lang w:val="en-GB"/>
        </w:rPr>
        <w:t>NewLmtValSet</w:t>
      </w:r>
      <w:proofErr w:type="spellEnd"/>
      <w:r w:rsidRPr="00A534DA">
        <w:rPr>
          <w:rFonts w:ascii="Times New Roman" w:eastAsia="Trebuchet MS" w:hAnsi="Times New Roman" w:cs="Times New Roman"/>
          <w:b/>
          <w:bCs/>
          <w:sz w:val="24"/>
          <w:szCs w:val="24"/>
          <w:lang w:val="en-GB"/>
        </w:rPr>
        <w:t>/Amt/</w:t>
      </w:r>
      <w:proofErr w:type="spellStart"/>
      <w:r w:rsidRPr="00A534DA">
        <w:rPr>
          <w:rFonts w:ascii="Times New Roman" w:eastAsia="Trebuchet MS" w:hAnsi="Times New Roman" w:cs="Times New Roman"/>
          <w:b/>
          <w:bCs/>
          <w:sz w:val="24"/>
          <w:szCs w:val="24"/>
          <w:lang w:val="en-GB"/>
        </w:rPr>
        <w:t>AmtWithCcy</w:t>
      </w:r>
      <w:proofErr w:type="spellEnd"/>
    </w:p>
    <w:p w14:paraId="7F76D8E9" w14:textId="3CCA2CAF" w:rsidR="00496A7B" w:rsidRPr="00A534DA" w:rsidRDefault="00496A7B" w:rsidP="00496A7B">
      <w:pPr>
        <w:spacing w:before="120"/>
        <w:ind w:left="357"/>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 xml:space="preserve">Currency code is the currency in which the securities are denominated. The amount shows the securities nominal value, if other than collateral call. </w:t>
      </w:r>
    </w:p>
    <w:p w14:paraId="5795E594" w14:textId="1560BECB" w:rsidR="00AE235C" w:rsidRPr="00A534DA" w:rsidRDefault="00AE235C" w:rsidP="00AE235C">
      <w:pPr>
        <w:spacing w:before="120"/>
        <w:ind w:left="357"/>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For collateral recall the amount is always ‘999’.</w:t>
      </w:r>
    </w:p>
    <w:p w14:paraId="1AB5C87D" w14:textId="7994D729" w:rsidR="002801D9" w:rsidRPr="00A534DA" w:rsidRDefault="002801D9" w:rsidP="004D6F32">
      <w:pPr>
        <w:numPr>
          <w:ilvl w:val="0"/>
          <w:numId w:val="25"/>
        </w:numPr>
        <w:spacing w:before="120"/>
        <w:rPr>
          <w:rFonts w:ascii="Times New Roman" w:eastAsia="Trebuchet MS" w:hAnsi="Times New Roman" w:cs="Times New Roman"/>
          <w:b/>
          <w:bCs/>
          <w:sz w:val="24"/>
          <w:szCs w:val="24"/>
          <w:lang w:val="en-GB"/>
        </w:rPr>
      </w:pPr>
      <w:r w:rsidRPr="00A534DA">
        <w:rPr>
          <w:rFonts w:ascii="Times New Roman" w:eastAsia="Trebuchet MS" w:hAnsi="Times New Roman" w:cs="Times New Roman"/>
          <w:b/>
          <w:bCs/>
          <w:sz w:val="24"/>
          <w:szCs w:val="24"/>
          <w:lang w:val="en-GB"/>
        </w:rPr>
        <w:t>Document/</w:t>
      </w:r>
      <w:proofErr w:type="spellStart"/>
      <w:r w:rsidRPr="00A534DA">
        <w:rPr>
          <w:rFonts w:ascii="Times New Roman" w:eastAsia="Trebuchet MS" w:hAnsi="Times New Roman" w:cs="Times New Roman"/>
          <w:b/>
          <w:bCs/>
          <w:sz w:val="24"/>
          <w:szCs w:val="24"/>
          <w:lang w:val="en-GB"/>
        </w:rPr>
        <w:t>ModfyLmt</w:t>
      </w:r>
      <w:proofErr w:type="spellEnd"/>
      <w:r w:rsidRPr="00A534DA">
        <w:rPr>
          <w:rFonts w:ascii="Times New Roman" w:eastAsia="Trebuchet MS" w:hAnsi="Times New Roman" w:cs="Times New Roman"/>
          <w:b/>
          <w:bCs/>
          <w:sz w:val="24"/>
          <w:szCs w:val="24"/>
          <w:lang w:val="en-GB"/>
        </w:rPr>
        <w:t>/</w:t>
      </w:r>
      <w:proofErr w:type="spellStart"/>
      <w:r w:rsidRPr="00A534DA">
        <w:rPr>
          <w:rFonts w:ascii="Times New Roman" w:eastAsia="Trebuchet MS" w:hAnsi="Times New Roman" w:cs="Times New Roman"/>
          <w:b/>
          <w:bCs/>
          <w:sz w:val="24"/>
          <w:szCs w:val="24"/>
          <w:lang w:val="en-GB"/>
        </w:rPr>
        <w:t>LmtDtls</w:t>
      </w:r>
      <w:proofErr w:type="spellEnd"/>
      <w:r w:rsidRPr="00A534DA">
        <w:rPr>
          <w:rFonts w:ascii="Times New Roman" w:eastAsia="Trebuchet MS" w:hAnsi="Times New Roman" w:cs="Times New Roman"/>
          <w:b/>
          <w:bCs/>
          <w:sz w:val="24"/>
          <w:szCs w:val="24"/>
          <w:lang w:val="en-GB"/>
        </w:rPr>
        <w:t>/</w:t>
      </w:r>
      <w:proofErr w:type="spellStart"/>
      <w:r w:rsidRPr="00A534DA">
        <w:rPr>
          <w:rFonts w:ascii="Times New Roman" w:eastAsia="Trebuchet MS" w:hAnsi="Times New Roman" w:cs="Times New Roman"/>
          <w:b/>
          <w:bCs/>
          <w:sz w:val="24"/>
          <w:szCs w:val="24"/>
          <w:lang w:val="en-GB"/>
        </w:rPr>
        <w:t>NewLmtValSet</w:t>
      </w:r>
      <w:proofErr w:type="spellEnd"/>
      <w:r w:rsidRPr="00A534DA">
        <w:rPr>
          <w:rFonts w:ascii="Times New Roman" w:eastAsia="Trebuchet MS" w:hAnsi="Times New Roman" w:cs="Times New Roman"/>
          <w:b/>
          <w:bCs/>
          <w:sz w:val="24"/>
          <w:szCs w:val="24"/>
          <w:lang w:val="en-GB"/>
        </w:rPr>
        <w:t>/</w:t>
      </w:r>
      <w:proofErr w:type="spellStart"/>
      <w:r w:rsidRPr="00A534DA">
        <w:rPr>
          <w:rFonts w:ascii="Times New Roman" w:eastAsia="Trebuchet MS" w:hAnsi="Times New Roman" w:cs="Times New Roman"/>
          <w:b/>
          <w:bCs/>
          <w:sz w:val="24"/>
          <w:szCs w:val="24"/>
          <w:lang w:val="en-GB"/>
        </w:rPr>
        <w:t>CdtDbtInd</w:t>
      </w:r>
      <w:proofErr w:type="spellEnd"/>
    </w:p>
    <w:p w14:paraId="0D6C66D2" w14:textId="2C0D7CC5" w:rsidR="00496A7B" w:rsidRPr="00A534DA" w:rsidRDefault="00496A7B" w:rsidP="00496A7B">
      <w:pPr>
        <w:spacing w:before="120"/>
        <w:ind w:left="357"/>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 xml:space="preserve">If </w:t>
      </w:r>
      <w:r w:rsidR="002801D9" w:rsidRPr="00A534DA">
        <w:rPr>
          <w:rFonts w:ascii="Times New Roman" w:eastAsia="Times New Roman" w:hAnsi="Times New Roman" w:cs="Times New Roman"/>
          <w:color w:val="000000"/>
          <w:sz w:val="24"/>
          <w:szCs w:val="24"/>
          <w:lang w:val="en-GB"/>
        </w:rPr>
        <w:t>this element is populated with “</w:t>
      </w:r>
      <w:proofErr w:type="spellStart"/>
      <w:r w:rsidR="002801D9" w:rsidRPr="00A534DA">
        <w:rPr>
          <w:rFonts w:ascii="Times New Roman" w:eastAsia="Times New Roman" w:hAnsi="Times New Roman" w:cs="Times New Roman"/>
          <w:color w:val="000000"/>
          <w:sz w:val="24"/>
          <w:szCs w:val="24"/>
          <w:lang w:val="en-GB"/>
        </w:rPr>
        <w:t>DBIT</w:t>
      </w:r>
      <w:proofErr w:type="spellEnd"/>
      <w:r w:rsidR="002801D9" w:rsidRPr="00A534DA">
        <w:rPr>
          <w:rFonts w:ascii="Times New Roman" w:eastAsia="Times New Roman" w:hAnsi="Times New Roman" w:cs="Times New Roman"/>
          <w:color w:val="000000"/>
          <w:sz w:val="24"/>
          <w:szCs w:val="24"/>
          <w:lang w:val="en-GB"/>
        </w:rPr>
        <w:t>”</w:t>
      </w:r>
      <w:r w:rsidRPr="00A534DA">
        <w:rPr>
          <w:rFonts w:ascii="Times New Roman" w:eastAsia="Times New Roman" w:hAnsi="Times New Roman" w:cs="Times New Roman"/>
          <w:color w:val="000000"/>
          <w:sz w:val="24"/>
          <w:szCs w:val="24"/>
          <w:lang w:val="en-GB"/>
        </w:rPr>
        <w:t xml:space="preserve"> then this amount is negative, which means that the </w:t>
      </w:r>
      <w:proofErr w:type="spellStart"/>
      <w:r w:rsidRPr="00A534DA">
        <w:rPr>
          <w:rFonts w:ascii="Times New Roman" w:eastAsia="Times New Roman" w:hAnsi="Times New Roman" w:cs="Times New Roman"/>
          <w:color w:val="000000"/>
          <w:sz w:val="24"/>
          <w:szCs w:val="24"/>
          <w:lang w:val="en-GB"/>
        </w:rPr>
        <w:t>KELER</w:t>
      </w:r>
      <w:proofErr w:type="spellEnd"/>
      <w:r w:rsidRPr="00A534DA">
        <w:rPr>
          <w:rFonts w:ascii="Times New Roman" w:eastAsia="Times New Roman" w:hAnsi="Times New Roman" w:cs="Times New Roman"/>
          <w:color w:val="000000"/>
          <w:sz w:val="24"/>
          <w:szCs w:val="24"/>
          <w:lang w:val="en-GB"/>
        </w:rPr>
        <w:t xml:space="preserve"> is requesting the reduction of the intraday/instant credit line or security deposit, or </w:t>
      </w:r>
      <w:proofErr w:type="spellStart"/>
      <w:r w:rsidRPr="00A534DA">
        <w:rPr>
          <w:rFonts w:ascii="Times New Roman" w:eastAsia="Times New Roman" w:hAnsi="Times New Roman" w:cs="Times New Roman"/>
          <w:color w:val="000000"/>
          <w:sz w:val="24"/>
          <w:szCs w:val="24"/>
          <w:lang w:val="en-GB"/>
        </w:rPr>
        <w:t>MNB</w:t>
      </w:r>
      <w:proofErr w:type="spellEnd"/>
      <w:r w:rsidRPr="00A534DA">
        <w:rPr>
          <w:rFonts w:ascii="Times New Roman" w:eastAsia="Times New Roman" w:hAnsi="Times New Roman" w:cs="Times New Roman"/>
          <w:color w:val="000000"/>
          <w:sz w:val="24"/>
          <w:szCs w:val="24"/>
          <w:lang w:val="en-GB"/>
        </w:rPr>
        <w:t xml:space="preserve"> responds to an intraday/instant credit or security deposit reduction request. </w:t>
      </w:r>
    </w:p>
    <w:p w14:paraId="12B149A7" w14:textId="502DE3F0" w:rsidR="00496A7B" w:rsidRPr="00A534DA" w:rsidRDefault="00496A7B" w:rsidP="00496A7B">
      <w:pPr>
        <w:spacing w:before="120"/>
        <w:ind w:left="357"/>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 xml:space="preserve">If </w:t>
      </w:r>
      <w:r w:rsidR="002801D9" w:rsidRPr="00A534DA">
        <w:rPr>
          <w:rFonts w:ascii="Times New Roman" w:eastAsia="Times New Roman" w:hAnsi="Times New Roman" w:cs="Times New Roman"/>
          <w:color w:val="000000"/>
          <w:sz w:val="24"/>
          <w:szCs w:val="24"/>
          <w:lang w:val="en-GB"/>
        </w:rPr>
        <w:t>this element is populated with “</w:t>
      </w:r>
      <w:proofErr w:type="spellStart"/>
      <w:r w:rsidR="002801D9" w:rsidRPr="00A534DA">
        <w:rPr>
          <w:rFonts w:ascii="Times New Roman" w:eastAsia="Times New Roman" w:hAnsi="Times New Roman" w:cs="Times New Roman"/>
          <w:color w:val="000000"/>
          <w:sz w:val="24"/>
          <w:szCs w:val="24"/>
          <w:lang w:val="en-GB"/>
        </w:rPr>
        <w:t>CRDT</w:t>
      </w:r>
      <w:proofErr w:type="spellEnd"/>
      <w:r w:rsidR="002801D9" w:rsidRPr="00A534DA">
        <w:rPr>
          <w:rFonts w:ascii="Times New Roman" w:eastAsia="Times New Roman" w:hAnsi="Times New Roman" w:cs="Times New Roman"/>
          <w:color w:val="000000"/>
          <w:sz w:val="24"/>
          <w:szCs w:val="24"/>
          <w:lang w:val="en-GB"/>
        </w:rPr>
        <w:t>”</w:t>
      </w:r>
      <w:r w:rsidRPr="00A534DA">
        <w:rPr>
          <w:rFonts w:ascii="Times New Roman" w:eastAsia="Times New Roman" w:hAnsi="Times New Roman" w:cs="Times New Roman"/>
          <w:color w:val="000000"/>
          <w:sz w:val="24"/>
          <w:szCs w:val="24"/>
          <w:lang w:val="en-GB"/>
        </w:rPr>
        <w:t xml:space="preserve"> then the amount is positive, and </w:t>
      </w:r>
      <w:proofErr w:type="spellStart"/>
      <w:r w:rsidRPr="00A534DA">
        <w:rPr>
          <w:rFonts w:ascii="Times New Roman" w:eastAsia="Times New Roman" w:hAnsi="Times New Roman" w:cs="Times New Roman"/>
          <w:color w:val="000000"/>
          <w:sz w:val="24"/>
          <w:szCs w:val="24"/>
          <w:lang w:val="en-GB"/>
        </w:rPr>
        <w:t>KELER</w:t>
      </w:r>
      <w:proofErr w:type="spellEnd"/>
      <w:r w:rsidRPr="00A534DA">
        <w:rPr>
          <w:rFonts w:ascii="Times New Roman" w:eastAsia="Times New Roman" w:hAnsi="Times New Roman" w:cs="Times New Roman"/>
          <w:color w:val="000000"/>
          <w:sz w:val="24"/>
          <w:szCs w:val="24"/>
          <w:lang w:val="en-GB"/>
        </w:rPr>
        <w:t xml:space="preserve"> is requesting the increase of the intraday/instant credit line or security deposit, or </w:t>
      </w:r>
      <w:proofErr w:type="spellStart"/>
      <w:r w:rsidRPr="00A534DA">
        <w:rPr>
          <w:rFonts w:ascii="Times New Roman" w:eastAsia="Times New Roman" w:hAnsi="Times New Roman" w:cs="Times New Roman"/>
          <w:color w:val="000000"/>
          <w:sz w:val="24"/>
          <w:szCs w:val="24"/>
          <w:lang w:val="en-GB"/>
        </w:rPr>
        <w:t>MNB</w:t>
      </w:r>
      <w:proofErr w:type="spellEnd"/>
      <w:r w:rsidRPr="00A534DA">
        <w:rPr>
          <w:rFonts w:ascii="Times New Roman" w:eastAsia="Times New Roman" w:hAnsi="Times New Roman" w:cs="Times New Roman"/>
          <w:color w:val="000000"/>
          <w:sz w:val="24"/>
          <w:szCs w:val="24"/>
          <w:lang w:val="en-GB"/>
        </w:rPr>
        <w:t xml:space="preserve"> responds to a request for intraday/instant credit or security deposit increase. </w:t>
      </w:r>
    </w:p>
    <w:p w14:paraId="2BF12968" w14:textId="46A99692" w:rsidR="00AE235C" w:rsidRPr="00A534DA" w:rsidRDefault="00AE235C" w:rsidP="004D6F32">
      <w:pPr>
        <w:numPr>
          <w:ilvl w:val="0"/>
          <w:numId w:val="25"/>
        </w:numPr>
        <w:spacing w:before="120"/>
        <w:rPr>
          <w:rFonts w:ascii="Times New Roman" w:eastAsia="Trebuchet MS" w:hAnsi="Times New Roman" w:cs="Times New Roman"/>
          <w:b/>
          <w:bCs/>
          <w:sz w:val="24"/>
          <w:szCs w:val="24"/>
          <w:lang w:val="en-GB"/>
        </w:rPr>
      </w:pPr>
      <w:r w:rsidRPr="00A534DA">
        <w:rPr>
          <w:rFonts w:ascii="Times New Roman" w:eastAsia="Trebuchet MS" w:hAnsi="Times New Roman" w:cs="Times New Roman"/>
          <w:b/>
          <w:bCs/>
          <w:sz w:val="24"/>
          <w:szCs w:val="24"/>
          <w:lang w:val="en-GB"/>
        </w:rPr>
        <w:t>Document/</w:t>
      </w:r>
      <w:proofErr w:type="spellStart"/>
      <w:r w:rsidRPr="00A534DA">
        <w:rPr>
          <w:rFonts w:ascii="Times New Roman" w:eastAsia="Trebuchet MS" w:hAnsi="Times New Roman" w:cs="Times New Roman"/>
          <w:b/>
          <w:bCs/>
          <w:sz w:val="24"/>
          <w:szCs w:val="24"/>
          <w:lang w:val="en-GB"/>
        </w:rPr>
        <w:t>ModfyLmt</w:t>
      </w:r>
      <w:proofErr w:type="spellEnd"/>
      <w:r w:rsidRPr="00A534DA">
        <w:rPr>
          <w:rFonts w:ascii="Times New Roman" w:eastAsia="Trebuchet MS" w:hAnsi="Times New Roman" w:cs="Times New Roman"/>
          <w:b/>
          <w:bCs/>
          <w:sz w:val="24"/>
          <w:szCs w:val="24"/>
          <w:lang w:val="en-GB"/>
        </w:rPr>
        <w:t>/</w:t>
      </w:r>
      <w:proofErr w:type="spellStart"/>
      <w:r w:rsidRPr="00A534DA">
        <w:rPr>
          <w:rFonts w:ascii="Times New Roman" w:eastAsia="Trebuchet MS" w:hAnsi="Times New Roman" w:cs="Times New Roman"/>
          <w:b/>
          <w:bCs/>
          <w:sz w:val="24"/>
          <w:szCs w:val="24"/>
          <w:lang w:val="en-GB"/>
        </w:rPr>
        <w:t>SplmtryData</w:t>
      </w:r>
      <w:proofErr w:type="spellEnd"/>
      <w:r w:rsidRPr="00A534DA">
        <w:rPr>
          <w:rFonts w:ascii="Times New Roman" w:eastAsia="Trebuchet MS" w:hAnsi="Times New Roman" w:cs="Times New Roman"/>
          <w:b/>
          <w:bCs/>
          <w:sz w:val="24"/>
          <w:szCs w:val="24"/>
          <w:lang w:val="en-GB"/>
        </w:rPr>
        <w:t>/</w:t>
      </w:r>
      <w:proofErr w:type="spellStart"/>
      <w:r w:rsidRPr="00A534DA">
        <w:rPr>
          <w:rFonts w:ascii="Times New Roman" w:eastAsia="Trebuchet MS" w:hAnsi="Times New Roman" w:cs="Times New Roman"/>
          <w:b/>
          <w:bCs/>
          <w:sz w:val="24"/>
          <w:szCs w:val="24"/>
          <w:lang w:val="en-GB"/>
        </w:rPr>
        <w:t>PlcAndNm</w:t>
      </w:r>
      <w:proofErr w:type="spellEnd"/>
    </w:p>
    <w:p w14:paraId="36634A75" w14:textId="6F312666" w:rsidR="00496A7B" w:rsidRPr="00A534DA" w:rsidRDefault="00496A7B" w:rsidP="00496A7B">
      <w:pPr>
        <w:spacing w:before="120"/>
        <w:ind w:left="357"/>
        <w:rPr>
          <w:rFonts w:ascii="Times New Roman" w:eastAsia="Trebuchet MS" w:hAnsi="Times New Roman" w:cs="Times New Roman"/>
          <w:sz w:val="24"/>
          <w:szCs w:val="24"/>
          <w:lang w:val="en-GB"/>
        </w:rPr>
      </w:pPr>
      <w:r w:rsidRPr="00A534DA">
        <w:rPr>
          <w:rFonts w:ascii="Times New Roman" w:eastAsia="Trebuchet MS" w:hAnsi="Times New Roman" w:cs="Times New Roman"/>
          <w:sz w:val="24"/>
          <w:szCs w:val="24"/>
          <w:lang w:val="en-GB"/>
        </w:rPr>
        <w:t xml:space="preserve">If </w:t>
      </w:r>
      <w:proofErr w:type="spellStart"/>
      <w:r w:rsidRPr="00A534DA">
        <w:rPr>
          <w:rFonts w:ascii="Times New Roman" w:eastAsia="Trebuchet MS" w:hAnsi="Times New Roman" w:cs="Times New Roman"/>
          <w:sz w:val="24"/>
          <w:szCs w:val="24"/>
          <w:lang w:val="en-GB"/>
        </w:rPr>
        <w:t>MNB</w:t>
      </w:r>
      <w:proofErr w:type="spellEnd"/>
      <w:r w:rsidRPr="00A534DA">
        <w:rPr>
          <w:rFonts w:ascii="Times New Roman" w:eastAsia="Trebuchet MS" w:hAnsi="Times New Roman" w:cs="Times New Roman"/>
          <w:sz w:val="24"/>
          <w:szCs w:val="24"/>
          <w:lang w:val="en-GB"/>
        </w:rPr>
        <w:t xml:space="preserve"> does not authorise the change in the intraday/instant credit line or security deposit, then </w:t>
      </w:r>
      <w:r w:rsidR="00AE235C" w:rsidRPr="00A534DA">
        <w:rPr>
          <w:rFonts w:ascii="Times New Roman" w:eastAsia="Trebuchet MS" w:hAnsi="Times New Roman" w:cs="Times New Roman"/>
          <w:sz w:val="24"/>
          <w:szCs w:val="24"/>
          <w:lang w:val="en-GB"/>
        </w:rPr>
        <w:t>this element will be populated with “</w:t>
      </w:r>
      <w:r w:rsidRPr="00A534DA">
        <w:rPr>
          <w:rFonts w:ascii="Times New Roman" w:eastAsia="Trebuchet MS" w:hAnsi="Times New Roman" w:cs="Times New Roman"/>
          <w:sz w:val="24"/>
          <w:szCs w:val="24"/>
          <w:lang w:val="en-GB"/>
        </w:rPr>
        <w:t>R</w:t>
      </w:r>
      <w:r w:rsidR="00AE235C" w:rsidRPr="00A534DA">
        <w:rPr>
          <w:rFonts w:ascii="Times New Roman" w:eastAsia="Trebuchet MS" w:hAnsi="Times New Roman" w:cs="Times New Roman"/>
          <w:sz w:val="24"/>
          <w:szCs w:val="24"/>
          <w:lang w:val="en-GB"/>
        </w:rPr>
        <w:t>”</w:t>
      </w:r>
      <w:r w:rsidRPr="00A534DA">
        <w:rPr>
          <w:rFonts w:ascii="Times New Roman" w:eastAsia="Trebuchet MS" w:hAnsi="Times New Roman" w:cs="Times New Roman"/>
          <w:sz w:val="24"/>
          <w:szCs w:val="24"/>
          <w:lang w:val="en-GB"/>
        </w:rPr>
        <w:t xml:space="preserve"> and the amount will be the same as the original amount in the request for changing the intraday/instant credit line or security deposit.</w:t>
      </w:r>
    </w:p>
    <w:p w14:paraId="00DC7F8A" w14:textId="710A0669" w:rsidR="00AE235C" w:rsidRPr="00A534DA" w:rsidRDefault="00AE235C" w:rsidP="00496A7B">
      <w:pPr>
        <w:numPr>
          <w:ilvl w:val="0"/>
          <w:numId w:val="25"/>
        </w:numPr>
        <w:spacing w:before="120"/>
        <w:rPr>
          <w:rFonts w:ascii="Times New Roman" w:eastAsia="Trebuchet MS" w:hAnsi="Times New Roman" w:cs="Times New Roman"/>
          <w:b/>
          <w:sz w:val="24"/>
          <w:szCs w:val="24"/>
          <w:lang w:val="en-GB"/>
        </w:rPr>
      </w:pPr>
      <w:r w:rsidRPr="00A534DA">
        <w:rPr>
          <w:rFonts w:ascii="Times New Roman" w:eastAsia="Times New Roman" w:hAnsi="Times New Roman" w:cs="Times New Roman"/>
          <w:b/>
          <w:bCs/>
          <w:color w:val="000000"/>
          <w:sz w:val="24"/>
          <w:szCs w:val="24"/>
          <w:lang w:val="en-GB"/>
        </w:rPr>
        <w:t>Document/</w:t>
      </w:r>
      <w:proofErr w:type="spellStart"/>
      <w:r w:rsidRPr="00A534DA">
        <w:rPr>
          <w:rFonts w:ascii="Times New Roman" w:eastAsia="Times New Roman" w:hAnsi="Times New Roman" w:cs="Times New Roman"/>
          <w:b/>
          <w:bCs/>
          <w:color w:val="000000"/>
          <w:sz w:val="24"/>
          <w:szCs w:val="24"/>
          <w:lang w:val="en-GB"/>
        </w:rPr>
        <w:t>ModfyLmt</w:t>
      </w:r>
      <w:proofErr w:type="spellEnd"/>
      <w:r w:rsidRPr="00A534DA">
        <w:rPr>
          <w:rFonts w:ascii="Times New Roman" w:eastAsia="Times New Roman" w:hAnsi="Times New Roman" w:cs="Times New Roman"/>
          <w:b/>
          <w:bCs/>
          <w:color w:val="000000"/>
          <w:sz w:val="24"/>
          <w:szCs w:val="24"/>
          <w:lang w:val="en-GB"/>
        </w:rPr>
        <w:t>/</w:t>
      </w:r>
      <w:proofErr w:type="spellStart"/>
      <w:r w:rsidRPr="00A534DA">
        <w:rPr>
          <w:rFonts w:ascii="Times New Roman" w:eastAsia="Times New Roman" w:hAnsi="Times New Roman" w:cs="Times New Roman"/>
          <w:b/>
          <w:bCs/>
          <w:color w:val="000000"/>
          <w:sz w:val="24"/>
          <w:szCs w:val="24"/>
          <w:lang w:val="en-GB"/>
        </w:rPr>
        <w:t>SplmtryData</w:t>
      </w:r>
      <w:proofErr w:type="spellEnd"/>
      <w:r w:rsidRPr="00A534DA">
        <w:rPr>
          <w:rFonts w:ascii="Times New Roman" w:eastAsia="Times New Roman" w:hAnsi="Times New Roman" w:cs="Times New Roman"/>
          <w:b/>
          <w:bCs/>
          <w:color w:val="000000"/>
          <w:sz w:val="24"/>
          <w:szCs w:val="24"/>
          <w:lang w:val="en-GB"/>
        </w:rPr>
        <w:t>/</w:t>
      </w:r>
      <w:proofErr w:type="spellStart"/>
      <w:r w:rsidRPr="00A534DA">
        <w:rPr>
          <w:rFonts w:ascii="Times New Roman" w:eastAsia="Times New Roman" w:hAnsi="Times New Roman" w:cs="Times New Roman"/>
          <w:b/>
          <w:bCs/>
          <w:color w:val="000000"/>
          <w:sz w:val="24"/>
          <w:szCs w:val="24"/>
          <w:lang w:val="en-GB"/>
        </w:rPr>
        <w:t>Envlp</w:t>
      </w:r>
      <w:proofErr w:type="spellEnd"/>
      <w:r w:rsidRPr="00A534DA">
        <w:rPr>
          <w:rFonts w:ascii="Times New Roman" w:eastAsia="Times New Roman" w:hAnsi="Times New Roman" w:cs="Times New Roman"/>
          <w:b/>
          <w:bCs/>
          <w:color w:val="000000"/>
          <w:sz w:val="24"/>
          <w:szCs w:val="24"/>
          <w:lang w:val="en-GB"/>
        </w:rPr>
        <w:t>/</w:t>
      </w:r>
      <w:proofErr w:type="spellStart"/>
      <w:r w:rsidRPr="00A534DA">
        <w:rPr>
          <w:rFonts w:ascii="Times New Roman" w:eastAsia="Times New Roman" w:hAnsi="Times New Roman" w:cs="Times New Roman"/>
          <w:b/>
          <w:bCs/>
          <w:color w:val="000000"/>
          <w:sz w:val="24"/>
          <w:szCs w:val="24"/>
          <w:lang w:val="en-GB"/>
        </w:rPr>
        <w:t>SndrRcvrInfo</w:t>
      </w:r>
      <w:proofErr w:type="spellEnd"/>
      <w:r w:rsidRPr="00A534DA" w:rsidDel="00AE235C">
        <w:rPr>
          <w:rFonts w:ascii="Times New Roman" w:eastAsia="Times New Roman" w:hAnsi="Times New Roman" w:cs="Times New Roman"/>
          <w:b/>
          <w:bCs/>
          <w:color w:val="000000"/>
          <w:sz w:val="24"/>
          <w:szCs w:val="24"/>
          <w:lang w:val="en-GB"/>
        </w:rPr>
        <w:t xml:space="preserve"> </w:t>
      </w:r>
    </w:p>
    <w:p w14:paraId="74BB510F" w14:textId="732E6173" w:rsidR="00AE235C" w:rsidRPr="00A534DA" w:rsidRDefault="00AE235C" w:rsidP="00496A7B">
      <w:pPr>
        <w:spacing w:before="120"/>
        <w:ind w:left="360"/>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 xml:space="preserve">This element must be populated according to the filed 72 of the former MT298/SMT600 message. Line breaks are indicated wit </w:t>
      </w:r>
      <w:proofErr w:type="gramStart"/>
      <w:r w:rsidRPr="00A534DA">
        <w:rPr>
          <w:rFonts w:ascii="Times New Roman" w:eastAsia="Times New Roman" w:hAnsi="Times New Roman" w:cs="Times New Roman"/>
          <w:color w:val="000000"/>
          <w:sz w:val="24"/>
          <w:szCs w:val="24"/>
          <w:lang w:val="en-GB"/>
        </w:rPr>
        <w:t>“::</w:t>
      </w:r>
      <w:proofErr w:type="gramEnd"/>
      <w:r w:rsidRPr="00A534DA">
        <w:rPr>
          <w:rFonts w:ascii="Times New Roman" w:eastAsia="Times New Roman" w:hAnsi="Times New Roman" w:cs="Times New Roman"/>
          <w:color w:val="000000"/>
          <w:sz w:val="24"/>
          <w:szCs w:val="24"/>
          <w:lang w:val="en-GB"/>
        </w:rPr>
        <w:t>”.</w:t>
      </w:r>
    </w:p>
    <w:p w14:paraId="4DC1C79F" w14:textId="5F1CF3A1" w:rsidR="00496A7B" w:rsidRPr="00A534DA" w:rsidRDefault="00496A7B" w:rsidP="00496A7B">
      <w:pPr>
        <w:spacing w:before="120"/>
        <w:ind w:left="360"/>
        <w:rPr>
          <w:rFonts w:ascii="Times New Roman" w:eastAsia="Times New Roman" w:hAnsi="Times New Roman" w:cs="Times New Roman"/>
          <w:b/>
          <w:i/>
          <w:color w:val="000000"/>
          <w:sz w:val="24"/>
          <w:szCs w:val="24"/>
          <w:u w:val="single"/>
          <w:lang w:val="en-GB"/>
        </w:rPr>
      </w:pPr>
      <w:r w:rsidRPr="00A534DA">
        <w:rPr>
          <w:rFonts w:ascii="Times New Roman" w:eastAsia="Times New Roman" w:hAnsi="Times New Roman" w:cs="Times New Roman"/>
          <w:b/>
          <w:bCs/>
          <w:i/>
          <w:iCs/>
          <w:color w:val="000000"/>
          <w:sz w:val="24"/>
          <w:szCs w:val="24"/>
          <w:u w:val="single"/>
          <w:lang w:val="en-GB"/>
        </w:rPr>
        <w:t>Change in the intraday credit line</w:t>
      </w:r>
    </w:p>
    <w:p w14:paraId="1E140D22" w14:textId="56C84C38" w:rsidR="00496A7B" w:rsidRPr="00A534DA" w:rsidRDefault="00496A7B" w:rsidP="00496A7B">
      <w:pPr>
        <w:spacing w:before="120"/>
        <w:ind w:left="360"/>
        <w:rPr>
          <w:rFonts w:ascii="Times New Roman" w:eastAsia="Times New Roman" w:hAnsi="Times New Roman" w:cs="Times New Roman"/>
          <w:color w:val="000000"/>
          <w:sz w:val="24"/>
          <w:szCs w:val="24"/>
          <w:lang w:val="en-GB"/>
        </w:rPr>
      </w:pPr>
      <w:proofErr w:type="spellStart"/>
      <w:r w:rsidRPr="00A534DA">
        <w:rPr>
          <w:rFonts w:ascii="Times New Roman" w:eastAsia="Times New Roman" w:hAnsi="Times New Roman" w:cs="Times New Roman"/>
          <w:color w:val="000000"/>
          <w:sz w:val="24"/>
          <w:szCs w:val="24"/>
          <w:lang w:val="en-GB"/>
        </w:rPr>
        <w:t>KELER</w:t>
      </w:r>
      <w:proofErr w:type="spellEnd"/>
      <w:r w:rsidRPr="00A534DA">
        <w:rPr>
          <w:rFonts w:ascii="Times New Roman" w:eastAsia="Times New Roman" w:hAnsi="Times New Roman" w:cs="Times New Roman"/>
          <w:color w:val="000000"/>
          <w:sz w:val="24"/>
          <w:szCs w:val="24"/>
          <w:lang w:val="en-GB"/>
        </w:rPr>
        <w:t xml:space="preserve"> enters the </w:t>
      </w:r>
      <w:proofErr w:type="spellStart"/>
      <w:r w:rsidRPr="00A534DA">
        <w:rPr>
          <w:rFonts w:ascii="Times New Roman" w:eastAsia="Times New Roman" w:hAnsi="Times New Roman" w:cs="Times New Roman"/>
          <w:color w:val="000000"/>
          <w:sz w:val="24"/>
          <w:szCs w:val="24"/>
          <w:lang w:val="en-GB"/>
        </w:rPr>
        <w:t>ISIN</w:t>
      </w:r>
      <w:proofErr w:type="spellEnd"/>
      <w:r w:rsidRPr="00A534DA">
        <w:rPr>
          <w:rFonts w:ascii="Times New Roman" w:eastAsia="Times New Roman" w:hAnsi="Times New Roman" w:cs="Times New Roman"/>
          <w:color w:val="000000"/>
          <w:sz w:val="24"/>
          <w:szCs w:val="24"/>
          <w:lang w:val="en-GB"/>
        </w:rPr>
        <w:t xml:space="preserve"> code of the security affected by the change of intraday credit line</w:t>
      </w:r>
      <w:r w:rsidR="00144EF8" w:rsidRPr="00A534DA">
        <w:rPr>
          <w:rFonts w:ascii="Times New Roman" w:eastAsia="Times New Roman" w:hAnsi="Times New Roman" w:cs="Times New Roman"/>
          <w:color w:val="000000"/>
          <w:sz w:val="24"/>
          <w:szCs w:val="24"/>
          <w:lang w:val="en-GB"/>
        </w:rPr>
        <w:t>:</w:t>
      </w:r>
    </w:p>
    <w:p w14:paraId="02489A30" w14:textId="77777777" w:rsidR="00496A7B" w:rsidRPr="00A534DA" w:rsidRDefault="00496A7B" w:rsidP="00496A7B">
      <w:pPr>
        <w:numPr>
          <w:ilvl w:val="0"/>
          <w:numId w:val="21"/>
        </w:numPr>
        <w:spacing w:before="120"/>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The first line contains /X/.</w:t>
      </w:r>
    </w:p>
    <w:p w14:paraId="364FC5D5" w14:textId="5D20EE7D" w:rsidR="00496A7B" w:rsidRPr="00A534DA" w:rsidRDefault="00496A7B" w:rsidP="00496A7B">
      <w:pPr>
        <w:numPr>
          <w:ilvl w:val="0"/>
          <w:numId w:val="21"/>
        </w:numPr>
        <w:spacing w:before="120"/>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 xml:space="preserve">The second line contains the </w:t>
      </w:r>
      <w:proofErr w:type="spellStart"/>
      <w:r w:rsidRPr="00A534DA">
        <w:rPr>
          <w:rFonts w:ascii="Times New Roman" w:eastAsia="Times New Roman" w:hAnsi="Times New Roman" w:cs="Times New Roman"/>
          <w:color w:val="000000"/>
          <w:sz w:val="24"/>
          <w:szCs w:val="24"/>
          <w:lang w:val="en-GB"/>
        </w:rPr>
        <w:t>ISIN</w:t>
      </w:r>
      <w:proofErr w:type="spellEnd"/>
      <w:r w:rsidRPr="00A534DA">
        <w:rPr>
          <w:rFonts w:ascii="Times New Roman" w:eastAsia="Times New Roman" w:hAnsi="Times New Roman" w:cs="Times New Roman"/>
          <w:color w:val="000000"/>
          <w:sz w:val="24"/>
          <w:szCs w:val="24"/>
          <w:lang w:val="en-GB"/>
        </w:rPr>
        <w:t xml:space="preserve">/codeword, followed by the </w:t>
      </w:r>
      <w:proofErr w:type="spellStart"/>
      <w:r w:rsidRPr="00A534DA">
        <w:rPr>
          <w:rFonts w:ascii="Times New Roman" w:eastAsia="Times New Roman" w:hAnsi="Times New Roman" w:cs="Times New Roman"/>
          <w:color w:val="000000"/>
          <w:sz w:val="24"/>
          <w:szCs w:val="24"/>
          <w:lang w:val="en-GB"/>
        </w:rPr>
        <w:t>ISIN</w:t>
      </w:r>
      <w:proofErr w:type="spellEnd"/>
      <w:r w:rsidRPr="00A534DA">
        <w:rPr>
          <w:rFonts w:ascii="Times New Roman" w:eastAsia="Times New Roman" w:hAnsi="Times New Roman" w:cs="Times New Roman"/>
          <w:color w:val="000000"/>
          <w:sz w:val="24"/>
          <w:szCs w:val="24"/>
          <w:lang w:val="en-GB"/>
        </w:rPr>
        <w:t xml:space="preserve"> code of the security involved in the change of the intraday credit line. </w:t>
      </w:r>
    </w:p>
    <w:p w14:paraId="2D653E2B" w14:textId="77777777" w:rsidR="00496A7B" w:rsidRPr="00A534DA" w:rsidRDefault="00496A7B" w:rsidP="00496A7B">
      <w:pPr>
        <w:numPr>
          <w:ilvl w:val="1"/>
          <w:numId w:val="21"/>
        </w:numPr>
        <w:spacing w:before="120"/>
        <w:rPr>
          <w:rFonts w:ascii="Times New Roman" w:eastAsia="Times New Roman" w:hAnsi="Times New Roman" w:cs="Times New Roman"/>
          <w:color w:val="000000"/>
          <w:sz w:val="24"/>
          <w:szCs w:val="24"/>
          <w:lang w:val="en-GB"/>
        </w:rPr>
      </w:pPr>
      <w:proofErr w:type="spellStart"/>
      <w:r w:rsidRPr="00A534DA">
        <w:rPr>
          <w:rFonts w:ascii="Times New Roman" w:eastAsia="Times New Roman" w:hAnsi="Times New Roman" w:cs="Times New Roman"/>
          <w:color w:val="000000"/>
          <w:sz w:val="24"/>
          <w:szCs w:val="24"/>
          <w:lang w:val="en-GB"/>
        </w:rPr>
        <w:t>ISIN</w:t>
      </w:r>
      <w:proofErr w:type="spellEnd"/>
      <w:r w:rsidRPr="00A534DA">
        <w:rPr>
          <w:rFonts w:ascii="Times New Roman" w:eastAsia="Times New Roman" w:hAnsi="Times New Roman" w:cs="Times New Roman"/>
          <w:color w:val="000000"/>
          <w:sz w:val="24"/>
          <w:szCs w:val="24"/>
          <w:lang w:val="en-GB"/>
        </w:rPr>
        <w:t>: 2a10n (country code, number), which should be followed by a comma.</w:t>
      </w:r>
    </w:p>
    <w:p w14:paraId="200ED489" w14:textId="419D38CA" w:rsidR="00496A7B" w:rsidRPr="00A534DA" w:rsidRDefault="00496A7B" w:rsidP="00496A7B">
      <w:pPr>
        <w:spacing w:before="120"/>
        <w:ind w:left="360"/>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 xml:space="preserve">E.g.: </w:t>
      </w:r>
      <w:r w:rsidR="00144EF8" w:rsidRPr="00A534DA">
        <w:rPr>
          <w:rFonts w:ascii="Times New Roman" w:eastAsia="Times New Roman" w:hAnsi="Times New Roman" w:cs="Times New Roman"/>
          <w:color w:val="000000"/>
          <w:sz w:val="24"/>
          <w:szCs w:val="24"/>
          <w:lang w:val="en-GB"/>
        </w:rPr>
        <w:t>&lt;</w:t>
      </w:r>
      <w:proofErr w:type="spellStart"/>
      <w:r w:rsidR="00144EF8" w:rsidRPr="00A534DA">
        <w:rPr>
          <w:rFonts w:ascii="Times New Roman" w:eastAsia="Times New Roman" w:hAnsi="Times New Roman" w:cs="Times New Roman"/>
          <w:color w:val="000000"/>
          <w:sz w:val="24"/>
          <w:szCs w:val="24"/>
          <w:lang w:val="en-GB"/>
        </w:rPr>
        <w:t>SndrRcvrInfo</w:t>
      </w:r>
      <w:proofErr w:type="spellEnd"/>
      <w:r w:rsidR="00144EF8" w:rsidRPr="00A534DA">
        <w:rPr>
          <w:rFonts w:ascii="Times New Roman" w:eastAsia="Times New Roman" w:hAnsi="Times New Roman" w:cs="Times New Roman"/>
          <w:color w:val="000000"/>
          <w:sz w:val="24"/>
          <w:szCs w:val="24"/>
          <w:lang w:val="en-GB"/>
        </w:rPr>
        <w:t>&gt;/X/</w:t>
      </w:r>
      <w:proofErr w:type="gramStart"/>
      <w:r w:rsidR="00144EF8" w:rsidRPr="00A534DA">
        <w:rPr>
          <w:rFonts w:ascii="Times New Roman" w:eastAsia="Times New Roman" w:hAnsi="Times New Roman" w:cs="Times New Roman"/>
          <w:color w:val="000000"/>
          <w:sz w:val="24"/>
          <w:szCs w:val="24"/>
          <w:lang w:val="en-GB"/>
        </w:rPr>
        <w:t>.::/</w:t>
      </w:r>
      <w:proofErr w:type="spellStart"/>
      <w:proofErr w:type="gramEnd"/>
      <w:r w:rsidR="00144EF8" w:rsidRPr="00A534DA">
        <w:rPr>
          <w:rFonts w:ascii="Times New Roman" w:eastAsia="Times New Roman" w:hAnsi="Times New Roman" w:cs="Times New Roman"/>
          <w:color w:val="000000"/>
          <w:sz w:val="24"/>
          <w:szCs w:val="24"/>
          <w:lang w:val="en-GB"/>
        </w:rPr>
        <w:t>ISIN</w:t>
      </w:r>
      <w:proofErr w:type="spellEnd"/>
      <w:r w:rsidR="00144EF8" w:rsidRPr="00A534DA">
        <w:rPr>
          <w:rFonts w:ascii="Times New Roman" w:eastAsia="Times New Roman" w:hAnsi="Times New Roman" w:cs="Times New Roman"/>
          <w:color w:val="000000"/>
          <w:sz w:val="24"/>
          <w:szCs w:val="24"/>
          <w:lang w:val="en-GB"/>
        </w:rPr>
        <w:t>/HU1234567890,&lt;/</w:t>
      </w:r>
      <w:proofErr w:type="spellStart"/>
      <w:r w:rsidR="00144EF8" w:rsidRPr="00A534DA">
        <w:rPr>
          <w:rFonts w:ascii="Times New Roman" w:eastAsia="Times New Roman" w:hAnsi="Times New Roman" w:cs="Times New Roman"/>
          <w:color w:val="000000"/>
          <w:sz w:val="24"/>
          <w:szCs w:val="24"/>
          <w:lang w:val="en-GB"/>
        </w:rPr>
        <w:t>SndrRcvrInfo</w:t>
      </w:r>
      <w:proofErr w:type="spellEnd"/>
      <w:r w:rsidR="00144EF8" w:rsidRPr="00A534DA">
        <w:rPr>
          <w:rFonts w:ascii="Times New Roman" w:eastAsia="Times New Roman" w:hAnsi="Times New Roman" w:cs="Times New Roman"/>
          <w:color w:val="000000"/>
          <w:sz w:val="24"/>
          <w:szCs w:val="24"/>
          <w:lang w:val="en-GB"/>
        </w:rPr>
        <w:t>&gt;</w:t>
      </w:r>
    </w:p>
    <w:p w14:paraId="56A1F7BB" w14:textId="77777777" w:rsidR="00A534DA" w:rsidRDefault="00A534DA">
      <w:pPr>
        <w:spacing w:after="0" w:line="240" w:lineRule="auto"/>
        <w:jc w:val="left"/>
        <w:rPr>
          <w:rFonts w:ascii="Times New Roman" w:eastAsia="Times New Roman" w:hAnsi="Times New Roman" w:cs="Times New Roman"/>
          <w:b/>
          <w:bCs/>
          <w:i/>
          <w:iCs/>
          <w:color w:val="000000"/>
          <w:sz w:val="24"/>
          <w:szCs w:val="24"/>
          <w:u w:val="single"/>
          <w:lang w:val="en-GB"/>
        </w:rPr>
      </w:pPr>
      <w:r>
        <w:rPr>
          <w:rFonts w:ascii="Times New Roman" w:eastAsia="Times New Roman" w:hAnsi="Times New Roman" w:cs="Times New Roman"/>
          <w:b/>
          <w:bCs/>
          <w:i/>
          <w:iCs/>
          <w:color w:val="000000"/>
          <w:sz w:val="24"/>
          <w:szCs w:val="24"/>
          <w:u w:val="single"/>
          <w:lang w:val="en-GB"/>
        </w:rPr>
        <w:br w:type="page"/>
      </w:r>
    </w:p>
    <w:p w14:paraId="3D965B5E" w14:textId="6B87DFCF" w:rsidR="00496A7B" w:rsidRPr="00A534DA" w:rsidRDefault="00496A7B" w:rsidP="00496A7B">
      <w:pPr>
        <w:spacing w:before="120"/>
        <w:ind w:left="360"/>
        <w:rPr>
          <w:rFonts w:ascii="Times New Roman" w:eastAsia="Times New Roman" w:hAnsi="Times New Roman" w:cs="Times New Roman"/>
          <w:b/>
          <w:i/>
          <w:color w:val="000000"/>
          <w:sz w:val="24"/>
          <w:szCs w:val="24"/>
          <w:u w:val="single"/>
          <w:lang w:val="en-GB"/>
        </w:rPr>
      </w:pPr>
      <w:r w:rsidRPr="00A534DA">
        <w:rPr>
          <w:rFonts w:ascii="Times New Roman" w:eastAsia="Times New Roman" w:hAnsi="Times New Roman" w:cs="Times New Roman"/>
          <w:b/>
          <w:bCs/>
          <w:i/>
          <w:iCs/>
          <w:color w:val="000000"/>
          <w:sz w:val="24"/>
          <w:szCs w:val="24"/>
          <w:u w:val="single"/>
          <w:lang w:val="en-GB"/>
        </w:rPr>
        <w:lastRenderedPageBreak/>
        <w:t>Instant collateral change</w:t>
      </w:r>
    </w:p>
    <w:p w14:paraId="4C3C07E7" w14:textId="350EA26C" w:rsidR="00496A7B" w:rsidRPr="00A534DA" w:rsidRDefault="00496A7B" w:rsidP="00496A7B">
      <w:pPr>
        <w:spacing w:before="120"/>
        <w:ind w:left="360"/>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 xml:space="preserve">In its message sent to </w:t>
      </w:r>
      <w:proofErr w:type="spellStart"/>
      <w:r w:rsidRPr="00A534DA">
        <w:rPr>
          <w:rFonts w:ascii="Times New Roman" w:eastAsia="Times New Roman" w:hAnsi="Times New Roman" w:cs="Times New Roman"/>
          <w:color w:val="000000"/>
          <w:sz w:val="24"/>
          <w:szCs w:val="24"/>
          <w:lang w:val="en-GB"/>
        </w:rPr>
        <w:t>MNB</w:t>
      </w:r>
      <w:proofErr w:type="spellEnd"/>
      <w:r w:rsidRPr="00A534DA">
        <w:rPr>
          <w:rFonts w:ascii="Times New Roman" w:eastAsia="Times New Roman" w:hAnsi="Times New Roman" w:cs="Times New Roman"/>
          <w:color w:val="000000"/>
          <w:sz w:val="24"/>
          <w:szCs w:val="24"/>
          <w:lang w:val="en-GB"/>
        </w:rPr>
        <w:t xml:space="preserve">, </w:t>
      </w:r>
      <w:proofErr w:type="spellStart"/>
      <w:r w:rsidRPr="00A534DA">
        <w:rPr>
          <w:rFonts w:ascii="Times New Roman" w:eastAsia="Times New Roman" w:hAnsi="Times New Roman" w:cs="Times New Roman"/>
          <w:color w:val="000000"/>
          <w:sz w:val="24"/>
          <w:szCs w:val="24"/>
          <w:lang w:val="en-GB"/>
        </w:rPr>
        <w:t>KELER</w:t>
      </w:r>
      <w:proofErr w:type="spellEnd"/>
      <w:r w:rsidRPr="00A534DA">
        <w:rPr>
          <w:rFonts w:ascii="Times New Roman" w:eastAsia="Times New Roman" w:hAnsi="Times New Roman" w:cs="Times New Roman"/>
          <w:color w:val="000000"/>
          <w:sz w:val="24"/>
          <w:szCs w:val="24"/>
          <w:lang w:val="en-GB"/>
        </w:rPr>
        <w:t xml:space="preserve"> will indicate the </w:t>
      </w:r>
      <w:proofErr w:type="spellStart"/>
      <w:r w:rsidRPr="00A534DA">
        <w:rPr>
          <w:rFonts w:ascii="Times New Roman" w:eastAsia="Times New Roman" w:hAnsi="Times New Roman" w:cs="Times New Roman"/>
          <w:color w:val="000000"/>
          <w:sz w:val="24"/>
          <w:szCs w:val="24"/>
          <w:lang w:val="en-GB"/>
        </w:rPr>
        <w:t>ISIN</w:t>
      </w:r>
      <w:proofErr w:type="spellEnd"/>
      <w:r w:rsidRPr="00A534DA">
        <w:rPr>
          <w:rFonts w:ascii="Times New Roman" w:eastAsia="Times New Roman" w:hAnsi="Times New Roman" w:cs="Times New Roman"/>
          <w:color w:val="000000"/>
          <w:sz w:val="24"/>
          <w:szCs w:val="24"/>
          <w:lang w:val="en-GB"/>
        </w:rPr>
        <w:t xml:space="preserve"> code of the security involved in the instant collateral change</w:t>
      </w:r>
      <w:r w:rsidR="00144EF8" w:rsidRPr="00A534DA">
        <w:rPr>
          <w:rFonts w:ascii="Times New Roman" w:eastAsia="Times New Roman" w:hAnsi="Times New Roman" w:cs="Times New Roman"/>
          <w:color w:val="000000"/>
          <w:sz w:val="24"/>
          <w:szCs w:val="24"/>
          <w:lang w:val="en-GB"/>
        </w:rPr>
        <w:t>:</w:t>
      </w:r>
      <w:r w:rsidRPr="00A534DA">
        <w:rPr>
          <w:rFonts w:ascii="Times New Roman" w:eastAsia="Times New Roman" w:hAnsi="Times New Roman" w:cs="Times New Roman"/>
          <w:color w:val="000000"/>
          <w:sz w:val="24"/>
          <w:szCs w:val="24"/>
          <w:lang w:val="en-GB"/>
        </w:rPr>
        <w:t xml:space="preserve"> </w:t>
      </w:r>
    </w:p>
    <w:p w14:paraId="36081231" w14:textId="0D79E733" w:rsidR="00496A7B" w:rsidRPr="00A534DA" w:rsidRDefault="00496A7B" w:rsidP="00496A7B">
      <w:pPr>
        <w:numPr>
          <w:ilvl w:val="0"/>
          <w:numId w:val="21"/>
        </w:numPr>
        <w:spacing w:before="120"/>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The first line is the codeword of the instant collateral, /</w:t>
      </w:r>
      <w:proofErr w:type="spellStart"/>
      <w:r w:rsidRPr="00A534DA">
        <w:rPr>
          <w:rFonts w:ascii="Times New Roman" w:eastAsia="Times New Roman" w:hAnsi="Times New Roman" w:cs="Times New Roman"/>
          <w:color w:val="000000"/>
          <w:sz w:val="24"/>
          <w:szCs w:val="24"/>
          <w:lang w:val="en-GB"/>
        </w:rPr>
        <w:t>AFRLIMIT</w:t>
      </w:r>
      <w:proofErr w:type="spellEnd"/>
      <w:r w:rsidRPr="00A534DA">
        <w:rPr>
          <w:rFonts w:ascii="Times New Roman" w:eastAsia="Times New Roman" w:hAnsi="Times New Roman" w:cs="Times New Roman"/>
          <w:color w:val="000000"/>
          <w:sz w:val="24"/>
          <w:szCs w:val="24"/>
          <w:lang w:val="en-GB"/>
        </w:rPr>
        <w:t>/, between two “/” characters.</w:t>
      </w:r>
    </w:p>
    <w:p w14:paraId="6EAEC381" w14:textId="18A73A77" w:rsidR="00496A7B" w:rsidRPr="00A534DA" w:rsidRDefault="00496A7B" w:rsidP="00496A7B">
      <w:pPr>
        <w:numPr>
          <w:ilvl w:val="0"/>
          <w:numId w:val="21"/>
        </w:numPr>
        <w:spacing w:before="120"/>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The second line contains the /</w:t>
      </w:r>
      <w:proofErr w:type="spellStart"/>
      <w:r w:rsidRPr="00A534DA">
        <w:rPr>
          <w:rFonts w:ascii="Times New Roman" w:eastAsia="Times New Roman" w:hAnsi="Times New Roman" w:cs="Times New Roman"/>
          <w:color w:val="000000"/>
          <w:sz w:val="24"/>
          <w:szCs w:val="24"/>
          <w:lang w:val="en-GB"/>
        </w:rPr>
        <w:t>ISIN</w:t>
      </w:r>
      <w:proofErr w:type="spellEnd"/>
      <w:r w:rsidRPr="00A534DA">
        <w:rPr>
          <w:rFonts w:ascii="Times New Roman" w:eastAsia="Times New Roman" w:hAnsi="Times New Roman" w:cs="Times New Roman"/>
          <w:color w:val="000000"/>
          <w:sz w:val="24"/>
          <w:szCs w:val="24"/>
          <w:lang w:val="en-GB"/>
        </w:rPr>
        <w:t xml:space="preserve">/ codeword and is followed by the </w:t>
      </w:r>
      <w:proofErr w:type="spellStart"/>
      <w:r w:rsidRPr="00A534DA">
        <w:rPr>
          <w:rFonts w:ascii="Times New Roman" w:eastAsia="Times New Roman" w:hAnsi="Times New Roman" w:cs="Times New Roman"/>
          <w:color w:val="000000"/>
          <w:sz w:val="24"/>
          <w:szCs w:val="24"/>
          <w:lang w:val="en-GB"/>
        </w:rPr>
        <w:t>ISIN</w:t>
      </w:r>
      <w:proofErr w:type="spellEnd"/>
      <w:r w:rsidRPr="00A534DA">
        <w:rPr>
          <w:rFonts w:ascii="Times New Roman" w:eastAsia="Times New Roman" w:hAnsi="Times New Roman" w:cs="Times New Roman"/>
          <w:color w:val="000000"/>
          <w:sz w:val="24"/>
          <w:szCs w:val="24"/>
          <w:lang w:val="en-GB"/>
        </w:rPr>
        <w:t xml:space="preserve"> code of the security involved in the instant collateral change. </w:t>
      </w:r>
    </w:p>
    <w:p w14:paraId="418F26AC" w14:textId="77777777" w:rsidR="00496A7B" w:rsidRPr="00A534DA" w:rsidRDefault="00496A7B" w:rsidP="00496A7B">
      <w:pPr>
        <w:numPr>
          <w:ilvl w:val="1"/>
          <w:numId w:val="21"/>
        </w:numPr>
        <w:spacing w:before="120"/>
        <w:rPr>
          <w:rFonts w:ascii="Times New Roman" w:eastAsia="Times New Roman" w:hAnsi="Times New Roman" w:cs="Times New Roman"/>
          <w:color w:val="000000"/>
          <w:sz w:val="24"/>
          <w:szCs w:val="24"/>
          <w:lang w:val="en-GB"/>
        </w:rPr>
      </w:pPr>
      <w:proofErr w:type="spellStart"/>
      <w:r w:rsidRPr="00A534DA">
        <w:rPr>
          <w:rFonts w:ascii="Times New Roman" w:eastAsia="Times New Roman" w:hAnsi="Times New Roman" w:cs="Times New Roman"/>
          <w:color w:val="000000"/>
          <w:sz w:val="24"/>
          <w:szCs w:val="24"/>
          <w:lang w:val="en-GB"/>
        </w:rPr>
        <w:t>ISIN</w:t>
      </w:r>
      <w:proofErr w:type="spellEnd"/>
      <w:r w:rsidRPr="00A534DA">
        <w:rPr>
          <w:rFonts w:ascii="Times New Roman" w:eastAsia="Times New Roman" w:hAnsi="Times New Roman" w:cs="Times New Roman"/>
          <w:color w:val="000000"/>
          <w:sz w:val="24"/>
          <w:szCs w:val="24"/>
          <w:lang w:val="en-GB"/>
        </w:rPr>
        <w:t>: 2a10n (country code, number), which should be followed by a comma.</w:t>
      </w:r>
    </w:p>
    <w:p w14:paraId="7CB259C3" w14:textId="1839492E" w:rsidR="00144EF8" w:rsidRPr="00A534DA" w:rsidRDefault="00496A7B" w:rsidP="00144EF8">
      <w:pPr>
        <w:spacing w:before="120"/>
        <w:ind w:left="360"/>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 xml:space="preserve">E.g.: </w:t>
      </w:r>
      <w:r w:rsidR="00144EF8" w:rsidRPr="00A534DA">
        <w:rPr>
          <w:rFonts w:ascii="Times New Roman" w:eastAsia="Times New Roman" w:hAnsi="Times New Roman" w:cs="Times New Roman"/>
          <w:color w:val="000000"/>
          <w:sz w:val="24"/>
          <w:szCs w:val="24"/>
          <w:lang w:val="en-GB"/>
        </w:rPr>
        <w:t>&lt;</w:t>
      </w:r>
      <w:proofErr w:type="spellStart"/>
      <w:r w:rsidR="00144EF8" w:rsidRPr="00A534DA">
        <w:rPr>
          <w:rFonts w:ascii="Times New Roman" w:eastAsia="Times New Roman" w:hAnsi="Times New Roman" w:cs="Times New Roman"/>
          <w:color w:val="000000"/>
          <w:sz w:val="24"/>
          <w:szCs w:val="24"/>
          <w:lang w:val="en-GB"/>
        </w:rPr>
        <w:t>SndrRcvrInfo</w:t>
      </w:r>
      <w:proofErr w:type="spellEnd"/>
      <w:r w:rsidR="00144EF8" w:rsidRPr="00A534DA">
        <w:rPr>
          <w:rFonts w:ascii="Times New Roman" w:eastAsia="Times New Roman" w:hAnsi="Times New Roman" w:cs="Times New Roman"/>
          <w:color w:val="000000"/>
          <w:sz w:val="24"/>
          <w:szCs w:val="24"/>
          <w:lang w:val="en-GB"/>
        </w:rPr>
        <w:t>&gt;/</w:t>
      </w:r>
      <w:proofErr w:type="spellStart"/>
      <w:r w:rsidR="00144EF8" w:rsidRPr="00A534DA">
        <w:rPr>
          <w:rFonts w:ascii="Times New Roman" w:eastAsia="Times New Roman" w:hAnsi="Times New Roman" w:cs="Times New Roman"/>
          <w:color w:val="000000"/>
          <w:sz w:val="24"/>
          <w:szCs w:val="24"/>
          <w:lang w:val="en-GB"/>
        </w:rPr>
        <w:t>AFRLIMIT</w:t>
      </w:r>
      <w:proofErr w:type="spellEnd"/>
      <w:r w:rsidR="00144EF8" w:rsidRPr="00A534DA">
        <w:rPr>
          <w:rFonts w:ascii="Times New Roman" w:eastAsia="Times New Roman" w:hAnsi="Times New Roman" w:cs="Times New Roman"/>
          <w:color w:val="000000"/>
          <w:sz w:val="24"/>
          <w:szCs w:val="24"/>
          <w:lang w:val="en-GB"/>
        </w:rPr>
        <w:t>/</w:t>
      </w:r>
      <w:proofErr w:type="gramStart"/>
      <w:r w:rsidR="00144EF8" w:rsidRPr="00A534DA">
        <w:rPr>
          <w:rFonts w:ascii="Times New Roman" w:eastAsia="Times New Roman" w:hAnsi="Times New Roman" w:cs="Times New Roman"/>
          <w:color w:val="000000"/>
          <w:sz w:val="24"/>
          <w:szCs w:val="24"/>
          <w:lang w:val="en-GB"/>
        </w:rPr>
        <w:t>.::/</w:t>
      </w:r>
      <w:proofErr w:type="spellStart"/>
      <w:proofErr w:type="gramEnd"/>
      <w:r w:rsidR="00144EF8" w:rsidRPr="00A534DA">
        <w:rPr>
          <w:rFonts w:ascii="Times New Roman" w:eastAsia="Times New Roman" w:hAnsi="Times New Roman" w:cs="Times New Roman"/>
          <w:color w:val="000000"/>
          <w:sz w:val="24"/>
          <w:szCs w:val="24"/>
          <w:lang w:val="en-GB"/>
        </w:rPr>
        <w:t>ISIN</w:t>
      </w:r>
      <w:proofErr w:type="spellEnd"/>
      <w:r w:rsidR="00144EF8" w:rsidRPr="00A534DA">
        <w:rPr>
          <w:rFonts w:ascii="Times New Roman" w:eastAsia="Times New Roman" w:hAnsi="Times New Roman" w:cs="Times New Roman"/>
          <w:color w:val="000000"/>
          <w:sz w:val="24"/>
          <w:szCs w:val="24"/>
          <w:lang w:val="en-GB"/>
        </w:rPr>
        <w:t>/HU1234567890,&lt;/</w:t>
      </w:r>
      <w:proofErr w:type="spellStart"/>
      <w:r w:rsidR="00144EF8" w:rsidRPr="00A534DA">
        <w:rPr>
          <w:rFonts w:ascii="Times New Roman" w:eastAsia="Times New Roman" w:hAnsi="Times New Roman" w:cs="Times New Roman"/>
          <w:color w:val="000000"/>
          <w:sz w:val="24"/>
          <w:szCs w:val="24"/>
          <w:lang w:val="en-GB"/>
        </w:rPr>
        <w:t>SndrRcvrInfo</w:t>
      </w:r>
      <w:proofErr w:type="spellEnd"/>
      <w:r w:rsidR="00144EF8" w:rsidRPr="00A534DA">
        <w:rPr>
          <w:rFonts w:ascii="Times New Roman" w:eastAsia="Times New Roman" w:hAnsi="Times New Roman" w:cs="Times New Roman"/>
          <w:color w:val="000000"/>
          <w:sz w:val="24"/>
          <w:szCs w:val="24"/>
          <w:lang w:val="en-GB"/>
        </w:rPr>
        <w:t>&gt;</w:t>
      </w:r>
    </w:p>
    <w:p w14:paraId="09A1DD37" w14:textId="77777777" w:rsidR="00496A7B" w:rsidRPr="00A534DA" w:rsidRDefault="00496A7B" w:rsidP="00496A7B">
      <w:pPr>
        <w:tabs>
          <w:tab w:val="left" w:pos="5103"/>
        </w:tabs>
        <w:spacing w:before="120"/>
        <w:ind w:left="360" w:hanging="76"/>
        <w:rPr>
          <w:rFonts w:ascii="Times New Roman" w:eastAsia="Times New Roman" w:hAnsi="Times New Roman" w:cs="Times New Roman"/>
          <w:i/>
          <w:color w:val="000000"/>
          <w:sz w:val="24"/>
          <w:szCs w:val="24"/>
          <w:lang w:val="en-GB"/>
        </w:rPr>
      </w:pPr>
      <w:r w:rsidRPr="00A534DA">
        <w:rPr>
          <w:rFonts w:ascii="Times New Roman" w:eastAsia="Times New Roman" w:hAnsi="Times New Roman" w:cs="Times New Roman"/>
          <w:b/>
          <w:bCs/>
          <w:i/>
          <w:iCs/>
          <w:color w:val="000000"/>
          <w:sz w:val="24"/>
          <w:szCs w:val="24"/>
          <w:u w:val="single"/>
          <w:lang w:val="en-GB"/>
        </w:rPr>
        <w:t>Changing the bank card security deposit</w:t>
      </w:r>
    </w:p>
    <w:p w14:paraId="7FB414DE" w14:textId="3A599485" w:rsidR="00144EF8" w:rsidRPr="00A534DA" w:rsidRDefault="00496A7B" w:rsidP="00144EF8">
      <w:pPr>
        <w:spacing w:before="120"/>
        <w:ind w:left="360" w:hanging="76"/>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 xml:space="preserve"> </w:t>
      </w:r>
      <w:proofErr w:type="spellStart"/>
      <w:r w:rsidRPr="00A534DA">
        <w:rPr>
          <w:rFonts w:ascii="Times New Roman" w:eastAsia="Times New Roman" w:hAnsi="Times New Roman" w:cs="Times New Roman"/>
          <w:color w:val="000000"/>
          <w:sz w:val="24"/>
          <w:szCs w:val="24"/>
          <w:lang w:val="en-GB"/>
        </w:rPr>
        <w:t>KELER</w:t>
      </w:r>
      <w:proofErr w:type="spellEnd"/>
      <w:r w:rsidRPr="00A534DA">
        <w:rPr>
          <w:rFonts w:ascii="Times New Roman" w:eastAsia="Times New Roman" w:hAnsi="Times New Roman" w:cs="Times New Roman"/>
          <w:color w:val="000000"/>
          <w:sz w:val="24"/>
          <w:szCs w:val="24"/>
          <w:lang w:val="en-GB"/>
        </w:rPr>
        <w:t xml:space="preserve"> enters the block group, block expiration, non-VIBER bank code, </w:t>
      </w:r>
      <w:proofErr w:type="spellStart"/>
      <w:r w:rsidRPr="00A534DA">
        <w:rPr>
          <w:rFonts w:ascii="Times New Roman" w:eastAsia="Times New Roman" w:hAnsi="Times New Roman" w:cs="Times New Roman"/>
          <w:color w:val="000000"/>
          <w:sz w:val="24"/>
          <w:szCs w:val="24"/>
          <w:lang w:val="en-GB"/>
        </w:rPr>
        <w:t>ISIN</w:t>
      </w:r>
      <w:proofErr w:type="spellEnd"/>
      <w:r w:rsidRPr="00A534DA">
        <w:rPr>
          <w:rFonts w:ascii="Times New Roman" w:eastAsia="Times New Roman" w:hAnsi="Times New Roman" w:cs="Times New Roman"/>
          <w:color w:val="000000"/>
          <w:sz w:val="24"/>
          <w:szCs w:val="24"/>
          <w:lang w:val="en-GB"/>
        </w:rPr>
        <w:t xml:space="preserve"> code, nominal value</w:t>
      </w:r>
      <w:r w:rsidR="00144EF8" w:rsidRPr="00A534DA">
        <w:rPr>
          <w:rFonts w:ascii="Times New Roman" w:eastAsia="Times New Roman" w:hAnsi="Times New Roman" w:cs="Times New Roman"/>
          <w:color w:val="000000"/>
          <w:sz w:val="24"/>
          <w:szCs w:val="24"/>
          <w:lang w:val="en-GB"/>
        </w:rPr>
        <w:t>,</w:t>
      </w:r>
      <w:r w:rsidRPr="00A534DA">
        <w:rPr>
          <w:rFonts w:ascii="Times New Roman" w:eastAsia="Times New Roman" w:hAnsi="Times New Roman" w:cs="Times New Roman"/>
          <w:color w:val="000000"/>
          <w:sz w:val="24"/>
          <w:szCs w:val="24"/>
          <w:lang w:val="en-GB"/>
        </w:rPr>
        <w:t xml:space="preserve"> and number of the security of the bank blocking the security</w:t>
      </w:r>
      <w:r w:rsidR="00144EF8" w:rsidRPr="00A534DA">
        <w:rPr>
          <w:rFonts w:ascii="Times New Roman" w:eastAsia="Times New Roman" w:hAnsi="Times New Roman" w:cs="Times New Roman"/>
          <w:color w:val="000000"/>
          <w:sz w:val="24"/>
          <w:szCs w:val="24"/>
          <w:lang w:val="en-GB"/>
        </w:rPr>
        <w:t>:</w:t>
      </w:r>
      <w:r w:rsidRPr="00A534DA">
        <w:rPr>
          <w:rFonts w:ascii="Times New Roman" w:eastAsia="Times New Roman" w:hAnsi="Times New Roman" w:cs="Times New Roman"/>
          <w:color w:val="000000"/>
          <w:sz w:val="24"/>
          <w:szCs w:val="24"/>
          <w:lang w:val="en-GB"/>
        </w:rPr>
        <w:t xml:space="preserve"> </w:t>
      </w:r>
    </w:p>
    <w:p w14:paraId="02015DB2" w14:textId="5C877C3A" w:rsidR="00496A7B" w:rsidRPr="00A534DA" w:rsidRDefault="00496A7B" w:rsidP="004D6F32">
      <w:pPr>
        <w:pStyle w:val="ListParagraph"/>
        <w:numPr>
          <w:ilvl w:val="0"/>
          <w:numId w:val="26"/>
        </w:numPr>
        <w:spacing w:before="120"/>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 xml:space="preserve">The first line contains the codeword of the card issuer between two ‘/’ symbols, followed by the </w:t>
      </w:r>
      <w:r w:rsidRPr="00A534DA">
        <w:rPr>
          <w:rFonts w:ascii="Times New Roman" w:eastAsia="Times New Roman" w:hAnsi="Times New Roman" w:cs="Times New Roman"/>
          <w:color w:val="000000"/>
          <w:sz w:val="24"/>
          <w:szCs w:val="24"/>
          <w:u w:val="single"/>
          <w:lang w:val="en-GB"/>
        </w:rPr>
        <w:t>end of the period of blocking</w:t>
      </w:r>
      <w:r w:rsidRPr="00A534DA">
        <w:rPr>
          <w:rFonts w:ascii="Times New Roman" w:eastAsia="Times New Roman" w:hAnsi="Times New Roman" w:cs="Times New Roman"/>
          <w:color w:val="000000"/>
          <w:sz w:val="24"/>
          <w:szCs w:val="24"/>
          <w:lang w:val="en-GB"/>
        </w:rPr>
        <w:t xml:space="preserve">: YYYY.MM.DD; Codewords: </w:t>
      </w:r>
      <w:proofErr w:type="spellStart"/>
      <w:r w:rsidRPr="00A534DA">
        <w:rPr>
          <w:rFonts w:ascii="Times New Roman" w:eastAsia="Times New Roman" w:hAnsi="Times New Roman" w:cs="Times New Roman"/>
          <w:color w:val="000000"/>
          <w:sz w:val="24"/>
          <w:szCs w:val="24"/>
          <w:lang w:val="en-GB"/>
        </w:rPr>
        <w:t>VISACARD</w:t>
      </w:r>
      <w:proofErr w:type="spellEnd"/>
      <w:r w:rsidRPr="00A534DA">
        <w:rPr>
          <w:rFonts w:ascii="Times New Roman" w:eastAsia="Times New Roman" w:hAnsi="Times New Roman" w:cs="Times New Roman"/>
          <w:color w:val="000000"/>
          <w:sz w:val="24"/>
          <w:szCs w:val="24"/>
          <w:lang w:val="en-GB"/>
        </w:rPr>
        <w:t xml:space="preserve">; </w:t>
      </w:r>
      <w:proofErr w:type="spellStart"/>
      <w:r w:rsidRPr="00A534DA">
        <w:rPr>
          <w:rFonts w:ascii="Times New Roman" w:eastAsia="Times New Roman" w:hAnsi="Times New Roman" w:cs="Times New Roman"/>
          <w:color w:val="000000"/>
          <w:sz w:val="24"/>
          <w:szCs w:val="24"/>
          <w:lang w:val="en-GB"/>
        </w:rPr>
        <w:t>MASTCARD</w:t>
      </w:r>
      <w:proofErr w:type="spellEnd"/>
    </w:p>
    <w:p w14:paraId="0974277F" w14:textId="77777777" w:rsidR="00496A7B" w:rsidRPr="00A534DA" w:rsidRDefault="00496A7B" w:rsidP="00496A7B">
      <w:pPr>
        <w:numPr>
          <w:ilvl w:val="0"/>
          <w:numId w:val="21"/>
        </w:numPr>
        <w:spacing w:before="120"/>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In the second line “.” character will be included after the // symbol.</w:t>
      </w:r>
    </w:p>
    <w:p w14:paraId="481BDE99" w14:textId="77777777" w:rsidR="00496A7B" w:rsidRPr="00A534DA" w:rsidRDefault="00496A7B" w:rsidP="00496A7B">
      <w:pPr>
        <w:numPr>
          <w:ilvl w:val="0"/>
          <w:numId w:val="21"/>
        </w:numPr>
        <w:autoSpaceDE w:val="0"/>
        <w:autoSpaceDN w:val="0"/>
        <w:adjustRightInd w:val="0"/>
        <w:spacing w:before="120"/>
        <w:rPr>
          <w:rFonts w:ascii="Times New Roman" w:eastAsia="Trebuchet MS" w:hAnsi="Times New Roman" w:cs="Times New Roman"/>
          <w:sz w:val="24"/>
          <w:szCs w:val="24"/>
          <w:lang w:val="en-GB"/>
        </w:rPr>
      </w:pPr>
      <w:r w:rsidRPr="00A534DA">
        <w:rPr>
          <w:rFonts w:ascii="Times New Roman" w:eastAsia="Trebuchet MS" w:hAnsi="Times New Roman" w:cs="Times New Roman"/>
          <w:sz w:val="24"/>
          <w:szCs w:val="24"/>
          <w:lang w:val="en-GB"/>
        </w:rPr>
        <w:t>The third and fourth lines are the same as those described at the changing of limits.</w:t>
      </w:r>
    </w:p>
    <w:p w14:paraId="3A4CD774" w14:textId="7F13EA18" w:rsidR="00144EF8" w:rsidRPr="00A534DA" w:rsidRDefault="00496A7B" w:rsidP="00496A7B">
      <w:pPr>
        <w:numPr>
          <w:ilvl w:val="0"/>
          <w:numId w:val="23"/>
        </w:numPr>
        <w:autoSpaceDE w:val="0"/>
        <w:autoSpaceDN w:val="0"/>
        <w:adjustRightInd w:val="0"/>
        <w:spacing w:before="120"/>
        <w:rPr>
          <w:rFonts w:ascii="Times New Roman" w:eastAsia="Trebuchet MS" w:hAnsi="Times New Roman" w:cs="Times New Roman"/>
          <w:sz w:val="24"/>
          <w:szCs w:val="24"/>
          <w:lang w:val="en-GB"/>
        </w:rPr>
      </w:pPr>
      <w:r w:rsidRPr="00A534DA">
        <w:rPr>
          <w:rFonts w:ascii="Times New Roman" w:eastAsia="Trebuchet MS" w:hAnsi="Times New Roman" w:cs="Times New Roman"/>
          <w:sz w:val="24"/>
          <w:szCs w:val="24"/>
          <w:lang w:val="en-GB"/>
        </w:rPr>
        <w:t>In the fifth line the codeword /</w:t>
      </w:r>
      <w:proofErr w:type="spellStart"/>
      <w:r w:rsidRPr="00A534DA">
        <w:rPr>
          <w:rFonts w:ascii="Times New Roman" w:eastAsia="Trebuchet MS" w:hAnsi="Times New Roman" w:cs="Times New Roman"/>
          <w:sz w:val="24"/>
          <w:szCs w:val="24"/>
          <w:lang w:val="en-GB"/>
        </w:rPr>
        <w:t>DARAB</w:t>
      </w:r>
      <w:proofErr w:type="spellEnd"/>
      <w:r w:rsidRPr="00A534DA">
        <w:rPr>
          <w:rFonts w:ascii="Times New Roman" w:eastAsia="Trebuchet MS" w:hAnsi="Times New Roman" w:cs="Times New Roman"/>
          <w:sz w:val="24"/>
          <w:szCs w:val="24"/>
          <w:lang w:val="en-GB"/>
        </w:rPr>
        <w:t>/ is followed by the number of block</w:t>
      </w:r>
      <w:r w:rsidR="00144EF8" w:rsidRPr="00A534DA">
        <w:rPr>
          <w:rFonts w:ascii="Times New Roman" w:eastAsia="Trebuchet MS" w:hAnsi="Times New Roman" w:cs="Times New Roman"/>
          <w:sz w:val="24"/>
          <w:szCs w:val="24"/>
          <w:lang w:val="en-GB"/>
        </w:rPr>
        <w:t>ed</w:t>
      </w:r>
      <w:r w:rsidRPr="00A534DA">
        <w:rPr>
          <w:rFonts w:ascii="Times New Roman" w:eastAsia="Trebuchet MS" w:hAnsi="Times New Roman" w:cs="Times New Roman"/>
          <w:sz w:val="24"/>
          <w:szCs w:val="24"/>
          <w:lang w:val="en-GB"/>
        </w:rPr>
        <w:t xml:space="preserve"> securities.</w:t>
      </w:r>
    </w:p>
    <w:p w14:paraId="19256121" w14:textId="1ACAB4D1" w:rsidR="00496A7B" w:rsidRPr="00A534DA" w:rsidRDefault="00496A7B" w:rsidP="004D6F32">
      <w:pPr>
        <w:autoSpaceDE w:val="0"/>
        <w:autoSpaceDN w:val="0"/>
        <w:adjustRightInd w:val="0"/>
        <w:spacing w:before="120"/>
        <w:ind w:left="708"/>
        <w:rPr>
          <w:rFonts w:ascii="Times New Roman" w:eastAsia="Times New Roman" w:hAnsi="Times New Roman" w:cs="Times New Roman"/>
          <w:color w:val="000000"/>
          <w:sz w:val="24"/>
          <w:szCs w:val="24"/>
          <w:lang w:val="it-IT"/>
        </w:rPr>
      </w:pPr>
      <w:r w:rsidRPr="00A534DA">
        <w:rPr>
          <w:rFonts w:ascii="Times New Roman" w:eastAsia="Times New Roman" w:hAnsi="Times New Roman" w:cs="Times New Roman"/>
          <w:color w:val="000000"/>
          <w:sz w:val="24"/>
          <w:szCs w:val="24"/>
          <w:lang w:val="it-IT"/>
        </w:rPr>
        <w:t>E.g.:</w:t>
      </w:r>
      <w:r w:rsidR="00144EF8" w:rsidRPr="00A534DA">
        <w:rPr>
          <w:rFonts w:ascii="Times New Roman" w:eastAsia="Times New Roman" w:hAnsi="Times New Roman" w:cs="Times New Roman"/>
          <w:color w:val="000000"/>
          <w:sz w:val="24"/>
          <w:szCs w:val="24"/>
          <w:lang w:val="it-IT"/>
        </w:rPr>
        <w:t>&lt;SndrRcvrInfo&gt;/VISACARD/2021.10.29:://.::/ISIN/HU0000111222,::/VALUE/HUF8000000,::/DARAB/800&lt;/SndrRcvrInfo&gt;</w:t>
      </w:r>
    </w:p>
    <w:p w14:paraId="37951D6C" w14:textId="77777777" w:rsidR="00496A7B" w:rsidRPr="00A534DA" w:rsidRDefault="00496A7B" w:rsidP="00496A7B">
      <w:pPr>
        <w:spacing w:before="120"/>
        <w:ind w:left="360"/>
        <w:rPr>
          <w:rFonts w:ascii="Times New Roman" w:eastAsia="Times New Roman" w:hAnsi="Times New Roman" w:cs="Times New Roman"/>
          <w:b/>
          <w:i/>
          <w:color w:val="000000"/>
          <w:sz w:val="24"/>
          <w:szCs w:val="24"/>
          <w:u w:val="single"/>
          <w:lang w:val="en-GB"/>
        </w:rPr>
      </w:pPr>
      <w:r w:rsidRPr="00A534DA">
        <w:rPr>
          <w:rFonts w:ascii="Times New Roman" w:eastAsia="Times New Roman" w:hAnsi="Times New Roman" w:cs="Times New Roman"/>
          <w:b/>
          <w:bCs/>
          <w:i/>
          <w:iCs/>
          <w:color w:val="000000"/>
          <w:sz w:val="24"/>
          <w:szCs w:val="24"/>
          <w:u w:val="single"/>
          <w:lang w:val="en-GB"/>
        </w:rPr>
        <w:t>Enforcement of collateral</w:t>
      </w:r>
    </w:p>
    <w:p w14:paraId="6E9686FB" w14:textId="1E7E70AE" w:rsidR="00496A7B" w:rsidRPr="00A534DA" w:rsidRDefault="00496A7B" w:rsidP="00496A7B">
      <w:pPr>
        <w:spacing w:before="120"/>
        <w:ind w:left="360"/>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 xml:space="preserve">The codeword related to enforcement of collateral will be entered by </w:t>
      </w:r>
      <w:proofErr w:type="spellStart"/>
      <w:r w:rsidRPr="00A534DA">
        <w:rPr>
          <w:rFonts w:ascii="Times New Roman" w:eastAsia="Times New Roman" w:hAnsi="Times New Roman" w:cs="Times New Roman"/>
          <w:color w:val="000000"/>
          <w:sz w:val="24"/>
          <w:szCs w:val="24"/>
          <w:lang w:val="en-GB"/>
        </w:rPr>
        <w:t>MNB</w:t>
      </w:r>
      <w:proofErr w:type="spellEnd"/>
      <w:r w:rsidRPr="00A534DA">
        <w:rPr>
          <w:rFonts w:ascii="Times New Roman" w:eastAsia="Times New Roman" w:hAnsi="Times New Roman" w:cs="Times New Roman"/>
          <w:color w:val="000000"/>
          <w:sz w:val="24"/>
          <w:szCs w:val="24"/>
          <w:lang w:val="en-GB"/>
        </w:rPr>
        <w:t xml:space="preserve"> into </w:t>
      </w:r>
      <w:r w:rsidR="00144EF8" w:rsidRPr="00A534DA">
        <w:rPr>
          <w:rFonts w:ascii="Times New Roman" w:eastAsia="Times New Roman" w:hAnsi="Times New Roman" w:cs="Times New Roman"/>
          <w:color w:val="000000"/>
          <w:sz w:val="24"/>
          <w:szCs w:val="24"/>
          <w:lang w:val="en-GB"/>
        </w:rPr>
        <w:t>this element</w:t>
      </w:r>
      <w:r w:rsidRPr="00A534DA">
        <w:rPr>
          <w:rFonts w:ascii="Times New Roman" w:eastAsia="Times New Roman" w:hAnsi="Times New Roman" w:cs="Times New Roman"/>
          <w:color w:val="000000"/>
          <w:sz w:val="24"/>
          <w:szCs w:val="24"/>
          <w:lang w:val="en-GB"/>
        </w:rPr>
        <w:t xml:space="preserve">, along with the account and sub-account numbers with </w:t>
      </w:r>
      <w:proofErr w:type="spellStart"/>
      <w:r w:rsidRPr="00A534DA">
        <w:rPr>
          <w:rFonts w:ascii="Times New Roman" w:eastAsia="Times New Roman" w:hAnsi="Times New Roman" w:cs="Times New Roman"/>
          <w:color w:val="000000"/>
          <w:sz w:val="24"/>
          <w:szCs w:val="24"/>
          <w:lang w:val="en-GB"/>
        </w:rPr>
        <w:t>KELER</w:t>
      </w:r>
      <w:proofErr w:type="spellEnd"/>
      <w:r w:rsidRPr="00A534DA">
        <w:rPr>
          <w:rFonts w:ascii="Times New Roman" w:eastAsia="Times New Roman" w:hAnsi="Times New Roman" w:cs="Times New Roman"/>
          <w:color w:val="000000"/>
          <w:sz w:val="24"/>
          <w:szCs w:val="24"/>
          <w:lang w:val="en-GB"/>
        </w:rPr>
        <w:t>, which is the target of the transfer of enforced collateral.</w:t>
      </w:r>
    </w:p>
    <w:p w14:paraId="1FC547B7" w14:textId="77777777" w:rsidR="00496A7B" w:rsidRPr="00A534DA" w:rsidRDefault="00496A7B" w:rsidP="00496A7B">
      <w:pPr>
        <w:numPr>
          <w:ilvl w:val="0"/>
          <w:numId w:val="22"/>
        </w:numPr>
        <w:spacing w:before="120"/>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The first line includes the key word /</w:t>
      </w:r>
      <w:proofErr w:type="spellStart"/>
      <w:r w:rsidRPr="00A534DA">
        <w:rPr>
          <w:rFonts w:ascii="Times New Roman" w:eastAsia="Times New Roman" w:hAnsi="Times New Roman" w:cs="Times New Roman"/>
          <w:color w:val="000000"/>
          <w:sz w:val="24"/>
          <w:szCs w:val="24"/>
          <w:lang w:val="en-GB"/>
        </w:rPr>
        <w:t>ELVONAS</w:t>
      </w:r>
      <w:proofErr w:type="spellEnd"/>
      <w:r w:rsidRPr="00A534DA">
        <w:rPr>
          <w:rFonts w:ascii="Times New Roman" w:eastAsia="Times New Roman" w:hAnsi="Times New Roman" w:cs="Times New Roman"/>
          <w:color w:val="000000"/>
          <w:sz w:val="24"/>
          <w:szCs w:val="24"/>
          <w:lang w:val="en-GB"/>
        </w:rPr>
        <w:t>/.</w:t>
      </w:r>
    </w:p>
    <w:p w14:paraId="6E5D0D1F" w14:textId="77777777" w:rsidR="00496A7B" w:rsidRPr="00A534DA" w:rsidRDefault="00496A7B" w:rsidP="00496A7B">
      <w:pPr>
        <w:numPr>
          <w:ilvl w:val="0"/>
          <w:numId w:val="22"/>
        </w:numPr>
        <w:spacing w:before="120"/>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 xml:space="preserve">The second line contains the primary account of </w:t>
      </w:r>
      <w:proofErr w:type="spellStart"/>
      <w:r w:rsidRPr="00A534DA">
        <w:rPr>
          <w:rFonts w:ascii="Times New Roman" w:eastAsia="Times New Roman" w:hAnsi="Times New Roman" w:cs="Times New Roman"/>
          <w:color w:val="000000"/>
          <w:sz w:val="24"/>
          <w:szCs w:val="24"/>
          <w:lang w:val="en-GB"/>
        </w:rPr>
        <w:t>MNB</w:t>
      </w:r>
      <w:proofErr w:type="spellEnd"/>
      <w:r w:rsidRPr="00A534DA">
        <w:rPr>
          <w:rFonts w:ascii="Times New Roman" w:eastAsia="Times New Roman" w:hAnsi="Times New Roman" w:cs="Times New Roman"/>
          <w:color w:val="000000"/>
          <w:sz w:val="24"/>
          <w:szCs w:val="24"/>
          <w:lang w:val="en-GB"/>
        </w:rPr>
        <w:t xml:space="preserve"> opened with </w:t>
      </w:r>
      <w:proofErr w:type="spellStart"/>
      <w:r w:rsidRPr="00A534DA">
        <w:rPr>
          <w:rFonts w:ascii="Times New Roman" w:eastAsia="Times New Roman" w:hAnsi="Times New Roman" w:cs="Times New Roman"/>
          <w:color w:val="000000"/>
          <w:sz w:val="24"/>
          <w:szCs w:val="24"/>
          <w:lang w:val="en-GB"/>
        </w:rPr>
        <w:t>KELER</w:t>
      </w:r>
      <w:proofErr w:type="spellEnd"/>
      <w:r w:rsidRPr="00A534DA">
        <w:rPr>
          <w:rFonts w:ascii="Times New Roman" w:eastAsia="Times New Roman" w:hAnsi="Times New Roman" w:cs="Times New Roman"/>
          <w:color w:val="000000"/>
          <w:sz w:val="24"/>
          <w:szCs w:val="24"/>
          <w:lang w:val="en-GB"/>
        </w:rPr>
        <w:t xml:space="preserve"> after the // symbol, with a length of 4n. E.g.: //0021</w:t>
      </w:r>
    </w:p>
    <w:p w14:paraId="02CD4FB5" w14:textId="77777777" w:rsidR="00496A7B" w:rsidRPr="00A534DA" w:rsidRDefault="00496A7B" w:rsidP="00496A7B">
      <w:pPr>
        <w:numPr>
          <w:ilvl w:val="0"/>
          <w:numId w:val="22"/>
        </w:numPr>
        <w:spacing w:before="120"/>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 xml:space="preserve">The third line contains the sub-account of </w:t>
      </w:r>
      <w:proofErr w:type="spellStart"/>
      <w:r w:rsidRPr="00A534DA">
        <w:rPr>
          <w:rFonts w:ascii="Times New Roman" w:eastAsia="Times New Roman" w:hAnsi="Times New Roman" w:cs="Times New Roman"/>
          <w:color w:val="000000"/>
          <w:sz w:val="24"/>
          <w:szCs w:val="24"/>
          <w:lang w:val="en-GB"/>
        </w:rPr>
        <w:t>MNB</w:t>
      </w:r>
      <w:proofErr w:type="spellEnd"/>
      <w:r w:rsidRPr="00A534DA">
        <w:rPr>
          <w:rFonts w:ascii="Times New Roman" w:eastAsia="Times New Roman" w:hAnsi="Times New Roman" w:cs="Times New Roman"/>
          <w:color w:val="000000"/>
          <w:sz w:val="24"/>
          <w:szCs w:val="24"/>
          <w:lang w:val="en-GB"/>
        </w:rPr>
        <w:t xml:space="preserve"> opened with </w:t>
      </w:r>
      <w:proofErr w:type="spellStart"/>
      <w:r w:rsidRPr="00A534DA">
        <w:rPr>
          <w:rFonts w:ascii="Times New Roman" w:eastAsia="Times New Roman" w:hAnsi="Times New Roman" w:cs="Times New Roman"/>
          <w:color w:val="000000"/>
          <w:sz w:val="24"/>
          <w:szCs w:val="24"/>
          <w:lang w:val="en-GB"/>
        </w:rPr>
        <w:t>KELER</w:t>
      </w:r>
      <w:proofErr w:type="spellEnd"/>
      <w:r w:rsidRPr="00A534DA">
        <w:rPr>
          <w:rFonts w:ascii="Times New Roman" w:eastAsia="Times New Roman" w:hAnsi="Times New Roman" w:cs="Times New Roman"/>
          <w:color w:val="000000"/>
          <w:sz w:val="24"/>
          <w:szCs w:val="24"/>
          <w:lang w:val="en-GB"/>
        </w:rPr>
        <w:t xml:space="preserve"> after the // symbol, with a length of 6n. E.g.: //000000</w:t>
      </w:r>
    </w:p>
    <w:p w14:paraId="19778688" w14:textId="77777777" w:rsidR="00496A7B" w:rsidRPr="00A534DA" w:rsidRDefault="00496A7B" w:rsidP="00496A7B">
      <w:pPr>
        <w:numPr>
          <w:ilvl w:val="0"/>
          <w:numId w:val="24"/>
        </w:numPr>
        <w:spacing w:before="120"/>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 xml:space="preserve">By entering the </w:t>
      </w:r>
      <w:proofErr w:type="spellStart"/>
      <w:r w:rsidRPr="00A534DA">
        <w:rPr>
          <w:rFonts w:ascii="Times New Roman" w:eastAsia="Times New Roman" w:hAnsi="Times New Roman" w:cs="Times New Roman"/>
          <w:color w:val="000000"/>
          <w:sz w:val="24"/>
          <w:szCs w:val="24"/>
          <w:lang w:val="en-GB"/>
        </w:rPr>
        <w:t>code_words</w:t>
      </w:r>
      <w:proofErr w:type="spellEnd"/>
      <w:r w:rsidRPr="00A534DA">
        <w:rPr>
          <w:rFonts w:ascii="Times New Roman" w:eastAsia="Times New Roman" w:hAnsi="Times New Roman" w:cs="Times New Roman"/>
          <w:color w:val="000000"/>
          <w:sz w:val="24"/>
          <w:szCs w:val="24"/>
          <w:lang w:val="en-GB"/>
        </w:rPr>
        <w:t xml:space="preserve"> /VIBER/; /</w:t>
      </w:r>
      <w:proofErr w:type="spellStart"/>
      <w:r w:rsidRPr="00A534DA">
        <w:rPr>
          <w:rFonts w:ascii="Times New Roman" w:eastAsia="Times New Roman" w:hAnsi="Times New Roman" w:cs="Times New Roman"/>
          <w:color w:val="000000"/>
          <w:sz w:val="24"/>
          <w:szCs w:val="24"/>
          <w:lang w:val="en-GB"/>
        </w:rPr>
        <w:t>AFRLIMIT</w:t>
      </w:r>
      <w:proofErr w:type="spellEnd"/>
      <w:r w:rsidRPr="00A534DA">
        <w:rPr>
          <w:rFonts w:ascii="Times New Roman" w:eastAsia="Times New Roman" w:hAnsi="Times New Roman" w:cs="Times New Roman"/>
          <w:color w:val="000000"/>
          <w:sz w:val="24"/>
          <w:szCs w:val="24"/>
          <w:lang w:val="en-GB"/>
        </w:rPr>
        <w:t>/; /</w:t>
      </w:r>
      <w:proofErr w:type="spellStart"/>
      <w:r w:rsidRPr="00A534DA">
        <w:rPr>
          <w:rFonts w:ascii="Times New Roman" w:eastAsia="Times New Roman" w:hAnsi="Times New Roman" w:cs="Times New Roman"/>
          <w:color w:val="000000"/>
          <w:sz w:val="24"/>
          <w:szCs w:val="24"/>
          <w:lang w:val="en-GB"/>
        </w:rPr>
        <w:t>VISACARD</w:t>
      </w:r>
      <w:proofErr w:type="spellEnd"/>
      <w:r w:rsidRPr="00A534DA">
        <w:rPr>
          <w:rFonts w:ascii="Times New Roman" w:eastAsia="Times New Roman" w:hAnsi="Times New Roman" w:cs="Times New Roman"/>
          <w:color w:val="000000"/>
          <w:sz w:val="24"/>
          <w:szCs w:val="24"/>
          <w:lang w:val="en-GB"/>
        </w:rPr>
        <w:t>/ or /</w:t>
      </w:r>
      <w:proofErr w:type="spellStart"/>
      <w:r w:rsidRPr="00A534DA">
        <w:rPr>
          <w:rFonts w:ascii="Times New Roman" w:eastAsia="Times New Roman" w:hAnsi="Times New Roman" w:cs="Times New Roman"/>
          <w:color w:val="000000"/>
          <w:sz w:val="24"/>
          <w:szCs w:val="24"/>
          <w:lang w:val="en-GB"/>
        </w:rPr>
        <w:t>MASTCARD</w:t>
      </w:r>
      <w:proofErr w:type="spellEnd"/>
      <w:r w:rsidRPr="00A534DA">
        <w:rPr>
          <w:rFonts w:ascii="Times New Roman" w:eastAsia="Times New Roman" w:hAnsi="Times New Roman" w:cs="Times New Roman"/>
          <w:color w:val="000000"/>
          <w:sz w:val="24"/>
          <w:szCs w:val="24"/>
          <w:lang w:val="en-GB"/>
        </w:rPr>
        <w:t xml:space="preserve">/ in the fourth line </w:t>
      </w:r>
      <w:proofErr w:type="spellStart"/>
      <w:r w:rsidRPr="00A534DA">
        <w:rPr>
          <w:rFonts w:ascii="Times New Roman" w:eastAsia="Times New Roman" w:hAnsi="Times New Roman" w:cs="Times New Roman"/>
          <w:color w:val="000000"/>
          <w:sz w:val="24"/>
          <w:szCs w:val="24"/>
          <w:lang w:val="en-GB"/>
        </w:rPr>
        <w:t>MNB</w:t>
      </w:r>
      <w:proofErr w:type="spellEnd"/>
      <w:r w:rsidRPr="00A534DA">
        <w:rPr>
          <w:rFonts w:ascii="Times New Roman" w:eastAsia="Times New Roman" w:hAnsi="Times New Roman" w:cs="Times New Roman"/>
          <w:color w:val="000000"/>
          <w:sz w:val="24"/>
          <w:szCs w:val="24"/>
          <w:lang w:val="en-GB"/>
        </w:rPr>
        <w:t xml:space="preserve"> indicates which blocked securities they intend to recall due to an underhedged portfolio (to release the blocking of the full securities portfolio including the blocked group, and to recall the securities by transferring them to the securities account of </w:t>
      </w:r>
      <w:proofErr w:type="spellStart"/>
      <w:r w:rsidRPr="00A534DA">
        <w:rPr>
          <w:rFonts w:ascii="Times New Roman" w:eastAsia="Times New Roman" w:hAnsi="Times New Roman" w:cs="Times New Roman"/>
          <w:color w:val="000000"/>
          <w:sz w:val="24"/>
          <w:szCs w:val="24"/>
          <w:lang w:val="en-GB"/>
        </w:rPr>
        <w:t>MNB</w:t>
      </w:r>
      <w:proofErr w:type="spellEnd"/>
      <w:r w:rsidRPr="00A534DA">
        <w:rPr>
          <w:rFonts w:ascii="Times New Roman" w:eastAsia="Times New Roman" w:hAnsi="Times New Roman" w:cs="Times New Roman"/>
          <w:color w:val="000000"/>
          <w:sz w:val="24"/>
          <w:szCs w:val="24"/>
          <w:lang w:val="en-GB"/>
        </w:rPr>
        <w:t>).</w:t>
      </w:r>
    </w:p>
    <w:p w14:paraId="1CE84FCE" w14:textId="77777777" w:rsidR="00062FB7" w:rsidRPr="00A534DA" w:rsidRDefault="00496A7B" w:rsidP="00062FB7">
      <w:pPr>
        <w:spacing w:before="120"/>
        <w:ind w:left="360"/>
        <w:rPr>
          <w:rFonts w:ascii="Times New Roman" w:eastAsia="Times New Roman" w:hAnsi="Times New Roman" w:cs="Times New Roman"/>
          <w:color w:val="000000"/>
          <w:sz w:val="24"/>
          <w:szCs w:val="24"/>
          <w:lang w:val="en-GB"/>
        </w:rPr>
      </w:pPr>
      <w:r w:rsidRPr="00A534DA">
        <w:rPr>
          <w:rFonts w:ascii="Times New Roman" w:eastAsia="Times New Roman" w:hAnsi="Times New Roman" w:cs="Times New Roman"/>
          <w:color w:val="000000"/>
          <w:sz w:val="24"/>
          <w:szCs w:val="24"/>
          <w:lang w:val="en-GB"/>
        </w:rPr>
        <w:t xml:space="preserve">E.g.: </w:t>
      </w:r>
      <w:r w:rsidR="00062FB7" w:rsidRPr="00A534DA">
        <w:rPr>
          <w:rFonts w:ascii="Times New Roman" w:eastAsia="Times New Roman" w:hAnsi="Times New Roman" w:cs="Times New Roman"/>
          <w:color w:val="000000"/>
          <w:sz w:val="24"/>
          <w:szCs w:val="24"/>
          <w:lang w:val="en-GB"/>
        </w:rPr>
        <w:t>&lt;SndrRcvrInfo&gt;/ELVONAS/</w:t>
      </w:r>
      <w:proofErr w:type="gramStart"/>
      <w:r w:rsidR="00062FB7" w:rsidRPr="00A534DA">
        <w:rPr>
          <w:rFonts w:ascii="Times New Roman" w:eastAsia="Times New Roman" w:hAnsi="Times New Roman" w:cs="Times New Roman"/>
          <w:color w:val="000000"/>
          <w:sz w:val="24"/>
          <w:szCs w:val="24"/>
          <w:lang w:val="en-GB"/>
        </w:rPr>
        <w:t>.::/</w:t>
      </w:r>
      <w:proofErr w:type="gramEnd"/>
      <w:r w:rsidR="00062FB7" w:rsidRPr="00A534DA">
        <w:rPr>
          <w:rFonts w:ascii="Times New Roman" w:eastAsia="Times New Roman" w:hAnsi="Times New Roman" w:cs="Times New Roman"/>
          <w:color w:val="000000"/>
          <w:sz w:val="24"/>
          <w:szCs w:val="24"/>
          <w:lang w:val="en-GB"/>
        </w:rPr>
        <w:t>/0021:://000000::/VIBER&lt;/SndrRcvrInfo&gt;</w:t>
      </w:r>
    </w:p>
    <w:p w14:paraId="656B5AE8" w14:textId="77777777" w:rsidR="00496A7B" w:rsidRPr="00A534DA" w:rsidRDefault="00496A7B" w:rsidP="0085480A">
      <w:pPr>
        <w:spacing w:before="210" w:after="75"/>
        <w:outlineLvl w:val="1"/>
        <w:rPr>
          <w:rFonts w:ascii="Times New Roman" w:eastAsia="Trebuchet MS" w:hAnsi="Times New Roman" w:cs="Times New Roman"/>
          <w:b/>
          <w:bCs/>
          <w:color w:val="002060"/>
          <w:sz w:val="28"/>
          <w:szCs w:val="28"/>
          <w:lang w:val="en-GB"/>
        </w:rPr>
      </w:pPr>
      <w:bookmarkStart w:id="39" w:name="_Toc301534593"/>
      <w:bookmarkStart w:id="40" w:name="_Toc275435782"/>
      <w:bookmarkStart w:id="41" w:name="_Toc308794260"/>
      <w:bookmarkStart w:id="42" w:name="_Toc320452679"/>
      <w:bookmarkStart w:id="43" w:name="_Toc57633090"/>
      <w:bookmarkStart w:id="44" w:name="_Toc94448565"/>
      <w:bookmarkStart w:id="45" w:name="_Toc315180088"/>
      <w:bookmarkStart w:id="46" w:name="_Toc10026658"/>
      <w:bookmarkStart w:id="47" w:name="_Toc11168444"/>
      <w:bookmarkStart w:id="48" w:name="_Toc145602130"/>
      <w:r w:rsidRPr="00E42184">
        <w:rPr>
          <w:rFonts w:ascii="Times New Roman" w:eastAsia="Trebuchet MS" w:hAnsi="Times New Roman" w:cs="Times New Roman"/>
          <w:b/>
          <w:bCs/>
          <w:color w:val="002060"/>
          <w:sz w:val="28"/>
          <w:szCs w:val="28"/>
          <w:lang w:val="en-GB"/>
        </w:rPr>
        <w:lastRenderedPageBreak/>
        <w:t>Examples</w:t>
      </w:r>
      <w:bookmarkEnd w:id="39"/>
      <w:bookmarkEnd w:id="40"/>
      <w:bookmarkEnd w:id="41"/>
      <w:bookmarkEnd w:id="42"/>
      <w:bookmarkEnd w:id="43"/>
      <w:bookmarkEnd w:id="44"/>
      <w:bookmarkEnd w:id="45"/>
      <w:bookmarkEnd w:id="46"/>
      <w:bookmarkEnd w:id="47"/>
      <w:bookmarkEnd w:id="48"/>
    </w:p>
    <w:p w14:paraId="628B5537" w14:textId="77777777" w:rsidR="00496A7B" w:rsidRPr="0042403D" w:rsidRDefault="00496A7B" w:rsidP="00496A7B">
      <w:pPr>
        <w:spacing w:before="120"/>
        <w:rPr>
          <w:rFonts w:ascii="Times New Roman" w:eastAsia="Trebuchet MS" w:hAnsi="Times New Roman" w:cs="Times New Roman"/>
          <w:b/>
          <w:i/>
          <w:sz w:val="24"/>
          <w:szCs w:val="24"/>
          <w:u w:val="single"/>
          <w:lang w:val="en-GB"/>
        </w:rPr>
      </w:pPr>
      <w:r w:rsidRPr="0042403D">
        <w:rPr>
          <w:rFonts w:ascii="Times New Roman" w:eastAsia="Trebuchet MS" w:hAnsi="Times New Roman" w:cs="Times New Roman"/>
          <w:b/>
          <w:bCs/>
          <w:i/>
          <w:iCs/>
          <w:sz w:val="24"/>
          <w:szCs w:val="24"/>
          <w:u w:val="single"/>
          <w:lang w:val="en-GB"/>
        </w:rPr>
        <w:t>Change in the intraday credit line</w:t>
      </w:r>
    </w:p>
    <w:p w14:paraId="1650FE24" w14:textId="5BD5E45F" w:rsidR="00496A7B" w:rsidRPr="0042403D" w:rsidRDefault="00E20DED" w:rsidP="0042403D">
      <w:pPr>
        <w:spacing w:before="120"/>
        <w:ind w:left="567" w:hanging="567"/>
        <w:rPr>
          <w:rFonts w:ascii="Times New Roman" w:eastAsia="Trebuchet MS" w:hAnsi="Times New Roman" w:cs="Times New Roman"/>
          <w:sz w:val="24"/>
          <w:szCs w:val="24"/>
          <w:lang w:val="en-GB"/>
        </w:rPr>
      </w:pPr>
      <w:r w:rsidRPr="0042403D">
        <w:rPr>
          <w:rFonts w:ascii="Times New Roman" w:eastAsia="Trebuchet MS" w:hAnsi="Times New Roman" w:cs="Times New Roman"/>
          <w:sz w:val="24"/>
          <w:szCs w:val="24"/>
          <w:lang w:val="en-GB"/>
        </w:rPr>
        <w:t>1.a)</w:t>
      </w:r>
      <w:r w:rsidRPr="0042403D">
        <w:rPr>
          <w:rFonts w:ascii="Times New Roman" w:eastAsia="Trebuchet MS" w:hAnsi="Times New Roman" w:cs="Times New Roman"/>
          <w:sz w:val="24"/>
          <w:szCs w:val="24"/>
          <w:lang w:val="en-GB"/>
        </w:rPr>
        <w:tab/>
      </w:r>
      <w:r w:rsidR="00496A7B" w:rsidRPr="0042403D">
        <w:rPr>
          <w:rFonts w:ascii="Times New Roman" w:eastAsia="Trebuchet MS" w:hAnsi="Times New Roman" w:cs="Times New Roman"/>
          <w:sz w:val="24"/>
          <w:szCs w:val="24"/>
          <w:lang w:val="en-GB"/>
        </w:rPr>
        <w:t xml:space="preserve">ING Bank advises </w:t>
      </w:r>
      <w:proofErr w:type="spellStart"/>
      <w:r w:rsidR="00496A7B" w:rsidRPr="0042403D">
        <w:rPr>
          <w:rFonts w:ascii="Times New Roman" w:eastAsia="Trebuchet MS" w:hAnsi="Times New Roman" w:cs="Times New Roman"/>
          <w:sz w:val="24"/>
          <w:szCs w:val="24"/>
          <w:lang w:val="en-GB"/>
        </w:rPr>
        <w:t>KELER</w:t>
      </w:r>
      <w:proofErr w:type="spellEnd"/>
      <w:r w:rsidR="00496A7B" w:rsidRPr="0042403D">
        <w:rPr>
          <w:rFonts w:ascii="Times New Roman" w:eastAsia="Trebuchet MS" w:hAnsi="Times New Roman" w:cs="Times New Roman"/>
          <w:sz w:val="24"/>
          <w:szCs w:val="24"/>
          <w:lang w:val="en-GB"/>
        </w:rPr>
        <w:t xml:space="preserve"> of an increase of the intraday credit line. </w:t>
      </w:r>
      <w:proofErr w:type="spellStart"/>
      <w:r w:rsidR="00496A7B" w:rsidRPr="0042403D">
        <w:rPr>
          <w:rFonts w:ascii="Times New Roman" w:eastAsia="Trebuchet MS" w:hAnsi="Times New Roman" w:cs="Times New Roman"/>
          <w:sz w:val="24"/>
          <w:szCs w:val="24"/>
          <w:lang w:val="en-GB"/>
        </w:rPr>
        <w:t>KELER</w:t>
      </w:r>
      <w:proofErr w:type="spellEnd"/>
      <w:r w:rsidR="00496A7B" w:rsidRPr="0042403D">
        <w:rPr>
          <w:rFonts w:ascii="Times New Roman" w:eastAsia="Trebuchet MS" w:hAnsi="Times New Roman" w:cs="Times New Roman"/>
          <w:sz w:val="24"/>
          <w:szCs w:val="24"/>
          <w:lang w:val="en-GB"/>
        </w:rPr>
        <w:t xml:space="preserve"> blocked securities of a nominal value of 10,000,000 HUF on the securities account of the bank, as required for the increase of intraday credit. </w:t>
      </w:r>
      <w:proofErr w:type="spellStart"/>
      <w:r w:rsidR="00496A7B" w:rsidRPr="0042403D">
        <w:rPr>
          <w:rFonts w:ascii="Times New Roman" w:eastAsia="Trebuchet MS" w:hAnsi="Times New Roman" w:cs="Times New Roman"/>
          <w:sz w:val="24"/>
          <w:szCs w:val="24"/>
          <w:lang w:val="en-GB"/>
        </w:rPr>
        <w:t>KELER</w:t>
      </w:r>
      <w:proofErr w:type="spellEnd"/>
      <w:r w:rsidR="00496A7B" w:rsidRPr="0042403D">
        <w:rPr>
          <w:rFonts w:ascii="Times New Roman" w:eastAsia="Trebuchet MS" w:hAnsi="Times New Roman" w:cs="Times New Roman"/>
          <w:sz w:val="24"/>
          <w:szCs w:val="24"/>
          <w:lang w:val="en-GB"/>
        </w:rPr>
        <w:t xml:space="preserve"> sends the following </w:t>
      </w:r>
      <w:r w:rsidR="00062FB7" w:rsidRPr="0042403D">
        <w:rPr>
          <w:rFonts w:ascii="Times New Roman" w:eastAsia="Trebuchet MS" w:hAnsi="Times New Roman" w:cs="Times New Roman"/>
          <w:sz w:val="24"/>
          <w:szCs w:val="24"/>
          <w:lang w:val="en-GB"/>
        </w:rPr>
        <w:t>camt.011.001.07</w:t>
      </w:r>
      <w:r w:rsidR="00496A7B" w:rsidRPr="0042403D">
        <w:rPr>
          <w:rFonts w:ascii="Times New Roman" w:eastAsia="Trebuchet MS" w:hAnsi="Times New Roman" w:cs="Times New Roman"/>
          <w:sz w:val="24"/>
          <w:szCs w:val="24"/>
          <w:lang w:val="en-GB"/>
        </w:rPr>
        <w:t xml:space="preserve"> message about the change in the intraday credit line.</w:t>
      </w:r>
    </w:p>
    <w:p w14:paraId="2455F509" w14:textId="54A3AEC5" w:rsidR="00062FB7" w:rsidRPr="00E42184" w:rsidRDefault="00E42184" w:rsidP="0042403D">
      <w:pPr>
        <w:spacing w:before="120"/>
        <w:ind w:left="1134" w:hanging="567"/>
        <w:rPr>
          <w:rFonts w:ascii="Times New Roman" w:eastAsia="Trebuchet MS" w:hAnsi="Times New Roman" w:cs="Times New Roman"/>
          <w:sz w:val="24"/>
          <w:szCs w:val="24"/>
          <w:lang w:val="en-GB"/>
        </w:rPr>
      </w:pPr>
      <w:hyperlink r:id="rId14" w:history="1">
        <w:r w:rsidRPr="00E42184">
          <w:rPr>
            <w:rStyle w:val="Hyperlink"/>
            <w:rFonts w:ascii="Times New Roman" w:hAnsi="Times New Roman" w:cs="Times New Roman"/>
            <w:sz w:val="24"/>
            <w:szCs w:val="24"/>
            <w:vertAlign w:val="baseline"/>
          </w:rPr>
          <w:t>mnb.hu/</w:t>
        </w:r>
        <w:proofErr w:type="spellStart"/>
        <w:r w:rsidRPr="00E42184">
          <w:rPr>
            <w:rStyle w:val="Hyperlink"/>
            <w:rFonts w:ascii="Times New Roman" w:hAnsi="Times New Roman" w:cs="Times New Roman"/>
            <w:sz w:val="24"/>
            <w:szCs w:val="24"/>
            <w:vertAlign w:val="baseline"/>
          </w:rPr>
          <w:t>letoltes</w:t>
        </w:r>
        <w:proofErr w:type="spellEnd"/>
        <w:r w:rsidRPr="00E42184">
          <w:rPr>
            <w:rStyle w:val="Hyperlink"/>
            <w:rFonts w:ascii="Times New Roman" w:hAnsi="Times New Roman" w:cs="Times New Roman"/>
            <w:sz w:val="24"/>
            <w:szCs w:val="24"/>
            <w:vertAlign w:val="baseline"/>
          </w:rPr>
          <w:t>/camt-011-001-07-1a-viber.txt</w:t>
        </w:r>
      </w:hyperlink>
      <w:r w:rsidR="00863F91" w:rsidRPr="00E42184">
        <w:rPr>
          <w:rFonts w:ascii="Times New Roman" w:hAnsi="Times New Roman" w:cs="Times New Roman"/>
          <w:sz w:val="24"/>
          <w:szCs w:val="24"/>
        </w:rPr>
        <w:t xml:space="preserve"> </w:t>
      </w:r>
      <w:r w:rsidR="00062FB7" w:rsidRPr="00E42184">
        <w:rPr>
          <w:rFonts w:ascii="Times New Roman" w:eastAsia="Trebuchet MS" w:hAnsi="Times New Roman" w:cs="Times New Roman"/>
          <w:sz w:val="24"/>
          <w:szCs w:val="24"/>
          <w:lang w:val="en-GB"/>
        </w:rPr>
        <w:t xml:space="preserve"> </w:t>
      </w:r>
    </w:p>
    <w:p w14:paraId="01AB0762" w14:textId="00F841B4" w:rsidR="00496A7B" w:rsidRPr="0042403D" w:rsidRDefault="00E20DED" w:rsidP="0042403D">
      <w:pPr>
        <w:spacing w:before="120"/>
        <w:ind w:left="567" w:hanging="567"/>
        <w:rPr>
          <w:rFonts w:ascii="Times New Roman" w:eastAsia="Trebuchet MS" w:hAnsi="Times New Roman" w:cs="Times New Roman"/>
          <w:sz w:val="24"/>
          <w:szCs w:val="24"/>
          <w:lang w:val="en-GB"/>
        </w:rPr>
      </w:pPr>
      <w:r w:rsidRPr="0042403D">
        <w:rPr>
          <w:rFonts w:ascii="Times New Roman" w:eastAsia="Trebuchet MS" w:hAnsi="Times New Roman" w:cs="Times New Roman"/>
          <w:sz w:val="24"/>
          <w:szCs w:val="24"/>
          <w:lang w:val="en-GB"/>
        </w:rPr>
        <w:t>1.b)</w:t>
      </w:r>
      <w:r w:rsidRPr="0042403D">
        <w:rPr>
          <w:rFonts w:ascii="Times New Roman" w:eastAsia="Trebuchet MS" w:hAnsi="Times New Roman" w:cs="Times New Roman"/>
          <w:sz w:val="24"/>
          <w:szCs w:val="24"/>
          <w:lang w:val="en-GB"/>
        </w:rPr>
        <w:tab/>
      </w:r>
      <w:r w:rsidR="00496A7B" w:rsidRPr="0042403D">
        <w:rPr>
          <w:rFonts w:ascii="Times New Roman" w:eastAsia="Trebuchet MS" w:hAnsi="Times New Roman" w:cs="Times New Roman"/>
          <w:sz w:val="24"/>
          <w:szCs w:val="24"/>
          <w:lang w:val="en-GB"/>
        </w:rPr>
        <w:t xml:space="preserve">In response to the request of </w:t>
      </w:r>
      <w:proofErr w:type="spellStart"/>
      <w:r w:rsidR="00496A7B" w:rsidRPr="0042403D">
        <w:rPr>
          <w:rFonts w:ascii="Times New Roman" w:eastAsia="Trebuchet MS" w:hAnsi="Times New Roman" w:cs="Times New Roman"/>
          <w:sz w:val="24"/>
          <w:szCs w:val="24"/>
          <w:lang w:val="en-GB"/>
        </w:rPr>
        <w:t>KELER</w:t>
      </w:r>
      <w:proofErr w:type="spellEnd"/>
      <w:r w:rsidR="00496A7B" w:rsidRPr="0042403D">
        <w:rPr>
          <w:rFonts w:ascii="Times New Roman" w:eastAsia="Trebuchet MS" w:hAnsi="Times New Roman" w:cs="Times New Roman"/>
          <w:sz w:val="24"/>
          <w:szCs w:val="24"/>
          <w:lang w:val="en-GB"/>
        </w:rPr>
        <w:t xml:space="preserve"> for a decrease of intraday credit </w:t>
      </w:r>
      <w:proofErr w:type="spellStart"/>
      <w:r w:rsidR="00496A7B" w:rsidRPr="0042403D">
        <w:rPr>
          <w:rFonts w:ascii="Times New Roman" w:eastAsia="Trebuchet MS" w:hAnsi="Times New Roman" w:cs="Times New Roman"/>
          <w:sz w:val="24"/>
          <w:szCs w:val="24"/>
          <w:lang w:val="en-GB"/>
        </w:rPr>
        <w:t>MNB</w:t>
      </w:r>
      <w:proofErr w:type="spellEnd"/>
      <w:r w:rsidR="00496A7B" w:rsidRPr="0042403D">
        <w:rPr>
          <w:rFonts w:ascii="Times New Roman" w:eastAsia="Trebuchet MS" w:hAnsi="Times New Roman" w:cs="Times New Roman"/>
          <w:sz w:val="24"/>
          <w:szCs w:val="24"/>
          <w:lang w:val="en-GB"/>
        </w:rPr>
        <w:t xml:space="preserve"> sends a</w:t>
      </w:r>
      <w:r w:rsidR="00062FB7" w:rsidRPr="0042403D">
        <w:rPr>
          <w:rFonts w:ascii="Times New Roman" w:eastAsia="Trebuchet MS" w:hAnsi="Times New Roman" w:cs="Times New Roman"/>
          <w:sz w:val="24"/>
          <w:szCs w:val="24"/>
          <w:lang w:val="en-GB"/>
        </w:rPr>
        <w:t xml:space="preserve"> camt.011.001.07</w:t>
      </w:r>
      <w:r w:rsidR="00496A7B" w:rsidRPr="0042403D">
        <w:rPr>
          <w:rFonts w:ascii="Times New Roman" w:eastAsia="Trebuchet MS" w:hAnsi="Times New Roman" w:cs="Times New Roman"/>
          <w:sz w:val="24"/>
          <w:szCs w:val="24"/>
          <w:lang w:val="en-GB"/>
        </w:rPr>
        <w:t xml:space="preserve"> message to </w:t>
      </w:r>
      <w:proofErr w:type="spellStart"/>
      <w:r w:rsidR="00496A7B" w:rsidRPr="0042403D">
        <w:rPr>
          <w:rFonts w:ascii="Times New Roman" w:eastAsia="Trebuchet MS" w:hAnsi="Times New Roman" w:cs="Times New Roman"/>
          <w:sz w:val="24"/>
          <w:szCs w:val="24"/>
          <w:lang w:val="en-GB"/>
        </w:rPr>
        <w:t>KELER</w:t>
      </w:r>
      <w:proofErr w:type="spellEnd"/>
      <w:r w:rsidR="00496A7B" w:rsidRPr="0042403D">
        <w:rPr>
          <w:rFonts w:ascii="Times New Roman" w:eastAsia="Trebuchet MS" w:hAnsi="Times New Roman" w:cs="Times New Roman"/>
          <w:sz w:val="24"/>
          <w:szCs w:val="24"/>
          <w:lang w:val="en-GB"/>
        </w:rPr>
        <w:t>, indicating that the request from OTP Bank for a reduction of the intraday credit line by a nominal value of 10 million HUF has been accepted.</w:t>
      </w:r>
    </w:p>
    <w:p w14:paraId="02163657" w14:textId="31E5D267" w:rsidR="00062FB7" w:rsidRPr="0042403D" w:rsidRDefault="00E42184" w:rsidP="0042403D">
      <w:pPr>
        <w:spacing w:before="120"/>
        <w:ind w:left="1134" w:hanging="567"/>
        <w:rPr>
          <w:rStyle w:val="Hyperlink"/>
          <w:rFonts w:ascii="Times New Roman" w:hAnsi="Times New Roman" w:cs="Times New Roman"/>
          <w:sz w:val="24"/>
          <w:szCs w:val="24"/>
          <w:vertAlign w:val="baseline"/>
        </w:rPr>
      </w:pPr>
      <w:hyperlink r:id="rId15" w:history="1">
        <w:r w:rsidRPr="00E42184">
          <w:rPr>
            <w:rStyle w:val="Hyperlink"/>
            <w:rFonts w:ascii="Times New Roman" w:hAnsi="Times New Roman" w:cs="Times New Roman"/>
            <w:sz w:val="24"/>
            <w:szCs w:val="24"/>
            <w:vertAlign w:val="baseline"/>
          </w:rPr>
          <w:t>mnb.hu/</w:t>
        </w:r>
        <w:proofErr w:type="spellStart"/>
        <w:r w:rsidRPr="00E42184">
          <w:rPr>
            <w:rStyle w:val="Hyperlink"/>
            <w:rFonts w:ascii="Times New Roman" w:hAnsi="Times New Roman" w:cs="Times New Roman"/>
            <w:sz w:val="24"/>
            <w:szCs w:val="24"/>
            <w:vertAlign w:val="baseline"/>
          </w:rPr>
          <w:t>letoltes</w:t>
        </w:r>
        <w:proofErr w:type="spellEnd"/>
        <w:r w:rsidRPr="00E42184">
          <w:rPr>
            <w:rStyle w:val="Hyperlink"/>
            <w:rFonts w:ascii="Times New Roman" w:hAnsi="Times New Roman" w:cs="Times New Roman"/>
            <w:sz w:val="24"/>
            <w:szCs w:val="24"/>
            <w:vertAlign w:val="baseline"/>
          </w:rPr>
          <w:t>/camt-011-001-07-1b-viber.txt</w:t>
        </w:r>
      </w:hyperlink>
      <w:r w:rsidR="00863F91" w:rsidRPr="00E42184">
        <w:rPr>
          <w:rStyle w:val="Hyperlink"/>
          <w:rFonts w:ascii="Times New Roman" w:hAnsi="Times New Roman" w:cs="Times New Roman"/>
          <w:sz w:val="24"/>
          <w:szCs w:val="24"/>
          <w:vertAlign w:val="baseline"/>
        </w:rPr>
        <w:t xml:space="preserve"> </w:t>
      </w:r>
      <w:r w:rsidR="00062FB7" w:rsidRPr="0042403D">
        <w:rPr>
          <w:rStyle w:val="Hyperlink"/>
          <w:rFonts w:ascii="Times New Roman" w:hAnsi="Times New Roman" w:cs="Times New Roman"/>
          <w:sz w:val="24"/>
          <w:szCs w:val="24"/>
          <w:vertAlign w:val="baseline"/>
        </w:rPr>
        <w:t xml:space="preserve"> </w:t>
      </w:r>
    </w:p>
    <w:p w14:paraId="091C7889" w14:textId="64ABCAF8" w:rsidR="00496A7B" w:rsidRPr="0042403D" w:rsidRDefault="00E20DED" w:rsidP="0042403D">
      <w:pPr>
        <w:spacing w:before="120"/>
        <w:ind w:left="567" w:hanging="567"/>
        <w:rPr>
          <w:rFonts w:ascii="Times New Roman" w:eastAsia="Trebuchet MS" w:hAnsi="Times New Roman" w:cs="Times New Roman"/>
          <w:sz w:val="24"/>
          <w:szCs w:val="24"/>
          <w:lang w:val="en-GB"/>
        </w:rPr>
      </w:pPr>
      <w:r w:rsidRPr="0042403D">
        <w:rPr>
          <w:rFonts w:ascii="Times New Roman" w:eastAsia="Trebuchet MS" w:hAnsi="Times New Roman" w:cs="Times New Roman"/>
          <w:sz w:val="24"/>
          <w:szCs w:val="24"/>
          <w:lang w:val="en-GB"/>
        </w:rPr>
        <w:t>2.a)</w:t>
      </w:r>
      <w:r w:rsidRPr="0042403D">
        <w:rPr>
          <w:rFonts w:ascii="Times New Roman" w:eastAsia="Trebuchet MS" w:hAnsi="Times New Roman" w:cs="Times New Roman"/>
          <w:sz w:val="24"/>
          <w:szCs w:val="24"/>
          <w:lang w:val="en-GB"/>
        </w:rPr>
        <w:tab/>
      </w:r>
      <w:r w:rsidR="00496A7B" w:rsidRPr="0042403D">
        <w:rPr>
          <w:rFonts w:ascii="Times New Roman" w:eastAsia="Trebuchet MS" w:hAnsi="Times New Roman" w:cs="Times New Roman"/>
          <w:sz w:val="24"/>
          <w:szCs w:val="24"/>
          <w:lang w:val="en-GB"/>
        </w:rPr>
        <w:t xml:space="preserve">ING Bank sends a request to </w:t>
      </w:r>
      <w:proofErr w:type="spellStart"/>
      <w:r w:rsidR="00496A7B" w:rsidRPr="0042403D">
        <w:rPr>
          <w:rFonts w:ascii="Times New Roman" w:eastAsia="Trebuchet MS" w:hAnsi="Times New Roman" w:cs="Times New Roman"/>
          <w:sz w:val="24"/>
          <w:szCs w:val="24"/>
          <w:lang w:val="en-GB"/>
        </w:rPr>
        <w:t>KELER</w:t>
      </w:r>
      <w:proofErr w:type="spellEnd"/>
      <w:r w:rsidR="00496A7B" w:rsidRPr="0042403D">
        <w:rPr>
          <w:rFonts w:ascii="Times New Roman" w:eastAsia="Trebuchet MS" w:hAnsi="Times New Roman" w:cs="Times New Roman"/>
          <w:sz w:val="24"/>
          <w:szCs w:val="24"/>
          <w:lang w:val="en-GB"/>
        </w:rPr>
        <w:t xml:space="preserve"> for a decrease of the intraday credit line. </w:t>
      </w:r>
      <w:proofErr w:type="spellStart"/>
      <w:r w:rsidR="00496A7B" w:rsidRPr="0042403D">
        <w:rPr>
          <w:rFonts w:ascii="Times New Roman" w:eastAsia="Trebuchet MS" w:hAnsi="Times New Roman" w:cs="Times New Roman"/>
          <w:sz w:val="24"/>
          <w:szCs w:val="24"/>
          <w:lang w:val="en-GB"/>
        </w:rPr>
        <w:t>KELER</w:t>
      </w:r>
      <w:proofErr w:type="spellEnd"/>
      <w:r w:rsidR="00496A7B" w:rsidRPr="0042403D">
        <w:rPr>
          <w:rFonts w:ascii="Times New Roman" w:eastAsia="Trebuchet MS" w:hAnsi="Times New Roman" w:cs="Times New Roman"/>
          <w:sz w:val="24"/>
          <w:szCs w:val="24"/>
          <w:lang w:val="en-GB"/>
        </w:rPr>
        <w:t xml:space="preserve"> sends the following </w:t>
      </w:r>
      <w:r w:rsidR="00062FB7" w:rsidRPr="0042403D">
        <w:rPr>
          <w:rFonts w:ascii="Times New Roman" w:eastAsia="Trebuchet MS" w:hAnsi="Times New Roman" w:cs="Times New Roman"/>
          <w:sz w:val="24"/>
          <w:szCs w:val="24"/>
          <w:lang w:val="en-GB"/>
        </w:rPr>
        <w:t>camt.011.001.07</w:t>
      </w:r>
      <w:r w:rsidR="00496A7B" w:rsidRPr="0042403D">
        <w:rPr>
          <w:rFonts w:ascii="Times New Roman" w:eastAsia="Trebuchet MS" w:hAnsi="Times New Roman" w:cs="Times New Roman"/>
          <w:sz w:val="24"/>
          <w:szCs w:val="24"/>
          <w:lang w:val="en-GB"/>
        </w:rPr>
        <w:t xml:space="preserve"> message to CAS about the change in the intraday credit line.</w:t>
      </w:r>
    </w:p>
    <w:p w14:paraId="1A25FF8E" w14:textId="3016C830" w:rsidR="00062FB7" w:rsidRPr="0042403D" w:rsidRDefault="00E42184" w:rsidP="0042403D">
      <w:pPr>
        <w:spacing w:before="120"/>
        <w:ind w:left="1134" w:hanging="567"/>
        <w:rPr>
          <w:rStyle w:val="Hyperlink"/>
          <w:rFonts w:ascii="Times New Roman" w:hAnsi="Times New Roman" w:cs="Times New Roman"/>
          <w:sz w:val="24"/>
          <w:szCs w:val="24"/>
          <w:vertAlign w:val="baseline"/>
        </w:rPr>
      </w:pPr>
      <w:hyperlink r:id="rId16" w:history="1">
        <w:r w:rsidRPr="00E42184">
          <w:rPr>
            <w:rStyle w:val="Hyperlink"/>
            <w:rFonts w:ascii="Times New Roman" w:hAnsi="Times New Roman" w:cs="Times New Roman"/>
            <w:sz w:val="24"/>
            <w:szCs w:val="24"/>
            <w:vertAlign w:val="baseline"/>
          </w:rPr>
          <w:t>mnb.hu/</w:t>
        </w:r>
        <w:proofErr w:type="spellStart"/>
        <w:r w:rsidRPr="00E42184">
          <w:rPr>
            <w:rStyle w:val="Hyperlink"/>
            <w:rFonts w:ascii="Times New Roman" w:hAnsi="Times New Roman" w:cs="Times New Roman"/>
            <w:sz w:val="24"/>
            <w:szCs w:val="24"/>
            <w:vertAlign w:val="baseline"/>
          </w:rPr>
          <w:t>letoltes</w:t>
        </w:r>
        <w:proofErr w:type="spellEnd"/>
        <w:r w:rsidRPr="00E42184">
          <w:rPr>
            <w:rStyle w:val="Hyperlink"/>
            <w:rFonts w:ascii="Times New Roman" w:hAnsi="Times New Roman" w:cs="Times New Roman"/>
            <w:sz w:val="24"/>
            <w:szCs w:val="24"/>
            <w:vertAlign w:val="baseline"/>
          </w:rPr>
          <w:t>/camt-011-001-07-2a-viber.txt</w:t>
        </w:r>
      </w:hyperlink>
      <w:r w:rsidR="00863F91" w:rsidRPr="00E42184">
        <w:rPr>
          <w:rStyle w:val="Hyperlink"/>
          <w:rFonts w:ascii="Times New Roman" w:hAnsi="Times New Roman" w:cs="Times New Roman"/>
          <w:sz w:val="24"/>
          <w:szCs w:val="24"/>
          <w:vertAlign w:val="baseline"/>
        </w:rPr>
        <w:t xml:space="preserve"> </w:t>
      </w:r>
      <w:r w:rsidR="00062FB7" w:rsidRPr="0042403D">
        <w:rPr>
          <w:rStyle w:val="Hyperlink"/>
          <w:rFonts w:ascii="Times New Roman" w:hAnsi="Times New Roman" w:cs="Times New Roman"/>
          <w:sz w:val="24"/>
          <w:szCs w:val="24"/>
          <w:vertAlign w:val="baseline"/>
        </w:rPr>
        <w:t xml:space="preserve"> </w:t>
      </w:r>
    </w:p>
    <w:p w14:paraId="30CF6095" w14:textId="622C77ED" w:rsidR="00496A7B" w:rsidRPr="0042403D" w:rsidRDefault="00E20DED" w:rsidP="0042403D">
      <w:pPr>
        <w:spacing w:before="120"/>
        <w:ind w:left="567" w:hanging="567"/>
        <w:rPr>
          <w:rFonts w:ascii="Times New Roman" w:eastAsia="Trebuchet MS" w:hAnsi="Times New Roman" w:cs="Times New Roman"/>
          <w:sz w:val="24"/>
          <w:szCs w:val="24"/>
          <w:lang w:val="en-GB"/>
        </w:rPr>
      </w:pPr>
      <w:r w:rsidRPr="0042403D">
        <w:rPr>
          <w:rFonts w:ascii="Times New Roman" w:eastAsia="Trebuchet MS" w:hAnsi="Times New Roman" w:cs="Times New Roman"/>
          <w:sz w:val="24"/>
          <w:szCs w:val="24"/>
          <w:lang w:val="en-GB"/>
        </w:rPr>
        <w:t>2.b)</w:t>
      </w:r>
      <w:r w:rsidR="0042403D" w:rsidRPr="0042403D">
        <w:rPr>
          <w:rFonts w:ascii="Times New Roman" w:eastAsia="Trebuchet MS" w:hAnsi="Times New Roman" w:cs="Times New Roman"/>
          <w:sz w:val="24"/>
          <w:szCs w:val="24"/>
          <w:lang w:val="en-GB"/>
        </w:rPr>
        <w:tab/>
      </w:r>
      <w:r w:rsidR="00496A7B" w:rsidRPr="0042403D">
        <w:rPr>
          <w:rFonts w:ascii="Times New Roman" w:eastAsia="Trebuchet MS" w:hAnsi="Times New Roman" w:cs="Times New Roman"/>
          <w:sz w:val="24"/>
          <w:szCs w:val="24"/>
          <w:lang w:val="en-GB"/>
        </w:rPr>
        <w:t xml:space="preserve">In response to the request of </w:t>
      </w:r>
      <w:proofErr w:type="spellStart"/>
      <w:r w:rsidR="00496A7B" w:rsidRPr="0042403D">
        <w:rPr>
          <w:rFonts w:ascii="Times New Roman" w:eastAsia="Trebuchet MS" w:hAnsi="Times New Roman" w:cs="Times New Roman"/>
          <w:sz w:val="24"/>
          <w:szCs w:val="24"/>
          <w:lang w:val="en-GB"/>
        </w:rPr>
        <w:t>KELER</w:t>
      </w:r>
      <w:proofErr w:type="spellEnd"/>
      <w:r w:rsidR="00496A7B" w:rsidRPr="0042403D">
        <w:rPr>
          <w:rFonts w:ascii="Times New Roman" w:eastAsia="Trebuchet MS" w:hAnsi="Times New Roman" w:cs="Times New Roman"/>
          <w:sz w:val="24"/>
          <w:szCs w:val="24"/>
          <w:lang w:val="en-GB"/>
        </w:rPr>
        <w:t xml:space="preserve"> for </w:t>
      </w:r>
      <w:proofErr w:type="gramStart"/>
      <w:r w:rsidR="00496A7B" w:rsidRPr="0042403D">
        <w:rPr>
          <w:rFonts w:ascii="Times New Roman" w:eastAsia="Trebuchet MS" w:hAnsi="Times New Roman" w:cs="Times New Roman"/>
          <w:sz w:val="24"/>
          <w:szCs w:val="24"/>
          <w:lang w:val="en-GB"/>
        </w:rPr>
        <w:t>an</w:t>
      </w:r>
      <w:proofErr w:type="gramEnd"/>
      <w:r w:rsidR="00496A7B" w:rsidRPr="0042403D">
        <w:rPr>
          <w:rFonts w:ascii="Times New Roman" w:eastAsia="Trebuchet MS" w:hAnsi="Times New Roman" w:cs="Times New Roman"/>
          <w:sz w:val="24"/>
          <w:szCs w:val="24"/>
          <w:lang w:val="en-GB"/>
        </w:rPr>
        <w:t xml:space="preserve"> decrease of the intraday credit line </w:t>
      </w:r>
      <w:proofErr w:type="spellStart"/>
      <w:r w:rsidR="00496A7B" w:rsidRPr="0042403D">
        <w:rPr>
          <w:rFonts w:ascii="Times New Roman" w:eastAsia="Trebuchet MS" w:hAnsi="Times New Roman" w:cs="Times New Roman"/>
          <w:sz w:val="24"/>
          <w:szCs w:val="24"/>
          <w:lang w:val="en-GB"/>
        </w:rPr>
        <w:t>MNB</w:t>
      </w:r>
      <w:proofErr w:type="spellEnd"/>
      <w:r w:rsidR="00496A7B" w:rsidRPr="0042403D">
        <w:rPr>
          <w:rFonts w:ascii="Times New Roman" w:eastAsia="Trebuchet MS" w:hAnsi="Times New Roman" w:cs="Times New Roman"/>
          <w:sz w:val="24"/>
          <w:szCs w:val="24"/>
          <w:lang w:val="en-GB"/>
        </w:rPr>
        <w:t xml:space="preserve"> sends a </w:t>
      </w:r>
      <w:r w:rsidR="00062FB7" w:rsidRPr="0042403D">
        <w:rPr>
          <w:rFonts w:ascii="Times New Roman" w:eastAsia="Trebuchet MS" w:hAnsi="Times New Roman" w:cs="Times New Roman"/>
          <w:sz w:val="24"/>
          <w:szCs w:val="24"/>
          <w:lang w:val="en-GB"/>
        </w:rPr>
        <w:t>camt.011.001.07</w:t>
      </w:r>
      <w:r w:rsidR="00496A7B" w:rsidRPr="0042403D">
        <w:rPr>
          <w:rFonts w:ascii="Times New Roman" w:eastAsia="Trebuchet MS" w:hAnsi="Times New Roman" w:cs="Times New Roman"/>
          <w:sz w:val="24"/>
          <w:szCs w:val="24"/>
          <w:lang w:val="en-GB"/>
        </w:rPr>
        <w:t xml:space="preserve"> message to </w:t>
      </w:r>
      <w:proofErr w:type="spellStart"/>
      <w:r w:rsidR="00496A7B" w:rsidRPr="0042403D">
        <w:rPr>
          <w:rFonts w:ascii="Times New Roman" w:eastAsia="Trebuchet MS" w:hAnsi="Times New Roman" w:cs="Times New Roman"/>
          <w:sz w:val="24"/>
          <w:szCs w:val="24"/>
          <w:lang w:val="en-GB"/>
        </w:rPr>
        <w:t>KELER</w:t>
      </w:r>
      <w:proofErr w:type="spellEnd"/>
      <w:r w:rsidR="00496A7B" w:rsidRPr="0042403D">
        <w:rPr>
          <w:rFonts w:ascii="Times New Roman" w:eastAsia="Trebuchet MS" w:hAnsi="Times New Roman" w:cs="Times New Roman"/>
          <w:sz w:val="24"/>
          <w:szCs w:val="24"/>
          <w:lang w:val="en-GB"/>
        </w:rPr>
        <w:t>, indicating that the request from ING Bank for a reduction of the intraday credit line by a nominal value of 10 million HUF has been refused.</w:t>
      </w:r>
    </w:p>
    <w:p w14:paraId="2ACC2DEF" w14:textId="0A50480E" w:rsidR="00062FB7" w:rsidRPr="0042403D" w:rsidRDefault="00E42184" w:rsidP="0042403D">
      <w:pPr>
        <w:spacing w:before="120"/>
        <w:ind w:left="1134" w:hanging="567"/>
        <w:rPr>
          <w:rStyle w:val="Hyperlink"/>
          <w:rFonts w:ascii="Times New Roman" w:hAnsi="Times New Roman" w:cs="Times New Roman"/>
          <w:sz w:val="24"/>
          <w:szCs w:val="24"/>
          <w:vertAlign w:val="baseline"/>
        </w:rPr>
      </w:pPr>
      <w:hyperlink r:id="rId17" w:history="1">
        <w:r w:rsidRPr="00E42184">
          <w:rPr>
            <w:rStyle w:val="Hyperlink"/>
            <w:rFonts w:ascii="Times New Roman" w:hAnsi="Times New Roman" w:cs="Times New Roman"/>
            <w:sz w:val="24"/>
            <w:szCs w:val="24"/>
            <w:vertAlign w:val="baseline"/>
          </w:rPr>
          <w:t>mnb.hu/</w:t>
        </w:r>
        <w:proofErr w:type="spellStart"/>
        <w:r w:rsidRPr="00E42184">
          <w:rPr>
            <w:rStyle w:val="Hyperlink"/>
            <w:rFonts w:ascii="Times New Roman" w:hAnsi="Times New Roman" w:cs="Times New Roman"/>
            <w:sz w:val="24"/>
            <w:szCs w:val="24"/>
            <w:vertAlign w:val="baseline"/>
          </w:rPr>
          <w:t>letoltes</w:t>
        </w:r>
        <w:proofErr w:type="spellEnd"/>
        <w:r w:rsidRPr="00E42184">
          <w:rPr>
            <w:rStyle w:val="Hyperlink"/>
            <w:rFonts w:ascii="Times New Roman" w:hAnsi="Times New Roman" w:cs="Times New Roman"/>
            <w:sz w:val="24"/>
            <w:szCs w:val="24"/>
            <w:vertAlign w:val="baseline"/>
          </w:rPr>
          <w:t>/camt-011-001-07-2b-viber.txt</w:t>
        </w:r>
      </w:hyperlink>
      <w:r w:rsidR="00863F91" w:rsidRPr="00E42184">
        <w:rPr>
          <w:rStyle w:val="Hyperlink"/>
          <w:rFonts w:ascii="Times New Roman" w:hAnsi="Times New Roman" w:cs="Times New Roman"/>
          <w:sz w:val="24"/>
          <w:szCs w:val="24"/>
          <w:vertAlign w:val="baseline"/>
        </w:rPr>
        <w:t xml:space="preserve"> </w:t>
      </w:r>
      <w:r w:rsidR="00062FB7" w:rsidRPr="0042403D">
        <w:rPr>
          <w:rStyle w:val="Hyperlink"/>
          <w:rFonts w:ascii="Times New Roman" w:hAnsi="Times New Roman" w:cs="Times New Roman"/>
          <w:sz w:val="24"/>
          <w:szCs w:val="24"/>
          <w:vertAlign w:val="baseline"/>
        </w:rPr>
        <w:t xml:space="preserve"> </w:t>
      </w:r>
    </w:p>
    <w:p w14:paraId="779AF0CE" w14:textId="77777777" w:rsidR="00496A7B" w:rsidRPr="0042403D" w:rsidRDefault="00496A7B" w:rsidP="0042403D">
      <w:pPr>
        <w:spacing w:before="120"/>
        <w:ind w:left="567" w:hanging="567"/>
        <w:rPr>
          <w:rFonts w:ascii="Times New Roman" w:eastAsia="Trebuchet MS" w:hAnsi="Times New Roman" w:cs="Times New Roman"/>
          <w:b/>
          <w:i/>
          <w:sz w:val="24"/>
          <w:szCs w:val="24"/>
          <w:u w:val="single"/>
          <w:lang w:val="en-GB"/>
        </w:rPr>
      </w:pPr>
      <w:r w:rsidRPr="0042403D">
        <w:rPr>
          <w:rFonts w:ascii="Times New Roman" w:eastAsia="Trebuchet MS" w:hAnsi="Times New Roman" w:cs="Times New Roman"/>
          <w:b/>
          <w:bCs/>
          <w:i/>
          <w:iCs/>
          <w:sz w:val="24"/>
          <w:szCs w:val="24"/>
          <w:u w:val="single"/>
          <w:lang w:val="en-GB"/>
        </w:rPr>
        <w:t>Changing the bank card security deposit</w:t>
      </w:r>
    </w:p>
    <w:p w14:paraId="0E14F5CA" w14:textId="5B71BF91" w:rsidR="00496A7B" w:rsidRPr="0042403D" w:rsidRDefault="00E20DED" w:rsidP="0042403D">
      <w:pPr>
        <w:spacing w:before="120"/>
        <w:ind w:left="567" w:hanging="567"/>
        <w:rPr>
          <w:rFonts w:ascii="Times New Roman" w:eastAsia="Trebuchet MS" w:hAnsi="Times New Roman" w:cs="Times New Roman"/>
          <w:sz w:val="24"/>
          <w:szCs w:val="24"/>
          <w:lang w:val="en-GB"/>
        </w:rPr>
      </w:pPr>
      <w:r w:rsidRPr="0042403D">
        <w:rPr>
          <w:rFonts w:ascii="Times New Roman" w:eastAsia="Trebuchet MS" w:hAnsi="Times New Roman" w:cs="Times New Roman"/>
          <w:sz w:val="24"/>
          <w:szCs w:val="24"/>
          <w:lang w:val="en-GB"/>
        </w:rPr>
        <w:t>3.</w:t>
      </w:r>
      <w:r w:rsidR="0042403D" w:rsidRPr="0042403D">
        <w:rPr>
          <w:rFonts w:ascii="Times New Roman" w:eastAsia="Trebuchet MS" w:hAnsi="Times New Roman" w:cs="Times New Roman"/>
          <w:sz w:val="24"/>
          <w:szCs w:val="24"/>
          <w:lang w:val="en-GB"/>
        </w:rPr>
        <w:tab/>
      </w:r>
      <w:r w:rsidR="00496A7B" w:rsidRPr="0042403D">
        <w:rPr>
          <w:rFonts w:ascii="Times New Roman" w:eastAsia="Trebuchet MS" w:hAnsi="Times New Roman" w:cs="Times New Roman"/>
          <w:sz w:val="24"/>
          <w:szCs w:val="24"/>
          <w:lang w:val="en-GB"/>
        </w:rPr>
        <w:t xml:space="preserve">ING Bank reported the blocking of securities to </w:t>
      </w:r>
      <w:proofErr w:type="spellStart"/>
      <w:r w:rsidR="00496A7B" w:rsidRPr="0042403D">
        <w:rPr>
          <w:rFonts w:ascii="Times New Roman" w:eastAsia="Trebuchet MS" w:hAnsi="Times New Roman" w:cs="Times New Roman"/>
          <w:sz w:val="24"/>
          <w:szCs w:val="24"/>
          <w:lang w:val="en-GB"/>
        </w:rPr>
        <w:t>KELER</w:t>
      </w:r>
      <w:proofErr w:type="spellEnd"/>
      <w:r w:rsidR="00496A7B" w:rsidRPr="0042403D">
        <w:rPr>
          <w:rFonts w:ascii="Times New Roman" w:eastAsia="Trebuchet MS" w:hAnsi="Times New Roman" w:cs="Times New Roman"/>
          <w:sz w:val="24"/>
          <w:szCs w:val="24"/>
          <w:lang w:val="en-GB"/>
        </w:rPr>
        <w:t xml:space="preserve"> in order to </w:t>
      </w:r>
      <w:proofErr w:type="gramStart"/>
      <w:r w:rsidR="00496A7B" w:rsidRPr="0042403D">
        <w:rPr>
          <w:rFonts w:ascii="Times New Roman" w:eastAsia="Trebuchet MS" w:hAnsi="Times New Roman" w:cs="Times New Roman"/>
          <w:sz w:val="24"/>
          <w:szCs w:val="24"/>
          <w:lang w:val="en-GB"/>
        </w:rPr>
        <w:t>effect</w:t>
      </w:r>
      <w:proofErr w:type="gramEnd"/>
      <w:r w:rsidR="00496A7B" w:rsidRPr="0042403D">
        <w:rPr>
          <w:rFonts w:ascii="Times New Roman" w:eastAsia="Trebuchet MS" w:hAnsi="Times New Roman" w:cs="Times New Roman"/>
          <w:sz w:val="24"/>
          <w:szCs w:val="24"/>
          <w:lang w:val="en-GB"/>
        </w:rPr>
        <w:t xml:space="preserve"> an increase of the VISA security deposit. </w:t>
      </w:r>
      <w:proofErr w:type="spellStart"/>
      <w:r w:rsidR="00496A7B" w:rsidRPr="0042403D">
        <w:rPr>
          <w:rFonts w:ascii="Times New Roman" w:eastAsia="Trebuchet MS" w:hAnsi="Times New Roman" w:cs="Times New Roman"/>
          <w:sz w:val="24"/>
          <w:szCs w:val="24"/>
          <w:lang w:val="en-GB"/>
        </w:rPr>
        <w:t>KELER</w:t>
      </w:r>
      <w:proofErr w:type="spellEnd"/>
      <w:r w:rsidR="00496A7B" w:rsidRPr="0042403D">
        <w:rPr>
          <w:rFonts w:ascii="Times New Roman" w:eastAsia="Trebuchet MS" w:hAnsi="Times New Roman" w:cs="Times New Roman"/>
          <w:sz w:val="24"/>
          <w:szCs w:val="24"/>
          <w:lang w:val="en-GB"/>
        </w:rPr>
        <w:t xml:space="preserve"> blocked securities valued at 8 million HUF on the securities account of the bank, as required for the increase of the security deposit. </w:t>
      </w:r>
      <w:proofErr w:type="spellStart"/>
      <w:r w:rsidR="00496A7B" w:rsidRPr="0042403D">
        <w:rPr>
          <w:rFonts w:ascii="Times New Roman" w:eastAsia="Trebuchet MS" w:hAnsi="Times New Roman" w:cs="Times New Roman"/>
          <w:sz w:val="24"/>
          <w:szCs w:val="24"/>
          <w:lang w:val="en-GB"/>
        </w:rPr>
        <w:t>KELER</w:t>
      </w:r>
      <w:proofErr w:type="spellEnd"/>
      <w:r w:rsidR="00496A7B" w:rsidRPr="0042403D">
        <w:rPr>
          <w:rFonts w:ascii="Times New Roman" w:eastAsia="Trebuchet MS" w:hAnsi="Times New Roman" w:cs="Times New Roman"/>
          <w:sz w:val="24"/>
          <w:szCs w:val="24"/>
          <w:lang w:val="en-GB"/>
        </w:rPr>
        <w:t xml:space="preserve"> sends the following </w:t>
      </w:r>
      <w:r w:rsidR="00062FB7" w:rsidRPr="0042403D">
        <w:rPr>
          <w:rFonts w:ascii="Times New Roman" w:eastAsia="Trebuchet MS" w:hAnsi="Times New Roman" w:cs="Times New Roman"/>
          <w:sz w:val="24"/>
          <w:szCs w:val="24"/>
          <w:lang w:val="en-GB"/>
        </w:rPr>
        <w:t>camt.011.007.01</w:t>
      </w:r>
      <w:r w:rsidR="00496A7B" w:rsidRPr="0042403D">
        <w:rPr>
          <w:rFonts w:ascii="Times New Roman" w:eastAsia="Trebuchet MS" w:hAnsi="Times New Roman" w:cs="Times New Roman"/>
          <w:sz w:val="24"/>
          <w:szCs w:val="24"/>
          <w:lang w:val="en-GB"/>
        </w:rPr>
        <w:t xml:space="preserve"> message to CAS about the change in security deposit.</w:t>
      </w:r>
    </w:p>
    <w:p w14:paraId="44B1D8EF" w14:textId="7770AB7C" w:rsidR="00062FB7" w:rsidRPr="0042403D" w:rsidRDefault="00E42184" w:rsidP="0042403D">
      <w:pPr>
        <w:spacing w:before="120"/>
        <w:ind w:left="1134" w:hanging="567"/>
        <w:rPr>
          <w:rStyle w:val="Hyperlink"/>
          <w:rFonts w:ascii="Times New Roman" w:hAnsi="Times New Roman" w:cs="Times New Roman"/>
          <w:sz w:val="24"/>
          <w:szCs w:val="24"/>
          <w:vertAlign w:val="baseline"/>
        </w:rPr>
      </w:pPr>
      <w:hyperlink r:id="rId18" w:history="1">
        <w:r w:rsidRPr="00E42184">
          <w:rPr>
            <w:rStyle w:val="Hyperlink"/>
            <w:rFonts w:ascii="Times New Roman" w:hAnsi="Times New Roman" w:cs="Times New Roman"/>
            <w:sz w:val="24"/>
            <w:szCs w:val="24"/>
            <w:vertAlign w:val="baseline"/>
          </w:rPr>
          <w:t>mnb.hu/</w:t>
        </w:r>
        <w:proofErr w:type="spellStart"/>
        <w:r w:rsidRPr="00E42184">
          <w:rPr>
            <w:rStyle w:val="Hyperlink"/>
            <w:rFonts w:ascii="Times New Roman" w:hAnsi="Times New Roman" w:cs="Times New Roman"/>
            <w:sz w:val="24"/>
            <w:szCs w:val="24"/>
            <w:vertAlign w:val="baseline"/>
          </w:rPr>
          <w:t>letoltes</w:t>
        </w:r>
        <w:proofErr w:type="spellEnd"/>
        <w:r w:rsidRPr="00E42184">
          <w:rPr>
            <w:rStyle w:val="Hyperlink"/>
            <w:rFonts w:ascii="Times New Roman" w:hAnsi="Times New Roman" w:cs="Times New Roman"/>
            <w:sz w:val="24"/>
            <w:szCs w:val="24"/>
            <w:vertAlign w:val="baseline"/>
          </w:rPr>
          <w:t>/camt-011-001-07-3-viber.txt</w:t>
        </w:r>
      </w:hyperlink>
      <w:r w:rsidR="00863F91" w:rsidRPr="00E42184">
        <w:rPr>
          <w:rStyle w:val="Hyperlink"/>
          <w:rFonts w:ascii="Times New Roman" w:hAnsi="Times New Roman" w:cs="Times New Roman"/>
          <w:sz w:val="24"/>
          <w:szCs w:val="24"/>
          <w:vertAlign w:val="baseline"/>
        </w:rPr>
        <w:t xml:space="preserve"> </w:t>
      </w:r>
    </w:p>
    <w:p w14:paraId="1F4EB411" w14:textId="5F7BDA50" w:rsidR="00496A7B" w:rsidRPr="0042403D" w:rsidRDefault="00E20DED" w:rsidP="0042403D">
      <w:pPr>
        <w:spacing w:before="120"/>
        <w:ind w:left="567" w:hanging="567"/>
        <w:rPr>
          <w:rFonts w:ascii="Times New Roman" w:eastAsia="Trebuchet MS" w:hAnsi="Times New Roman" w:cs="Times New Roman"/>
          <w:sz w:val="24"/>
          <w:szCs w:val="24"/>
          <w:lang w:val="en-GB"/>
        </w:rPr>
      </w:pPr>
      <w:r w:rsidRPr="0042403D">
        <w:rPr>
          <w:rFonts w:ascii="Times New Roman" w:eastAsia="Trebuchet MS" w:hAnsi="Times New Roman" w:cs="Times New Roman"/>
          <w:sz w:val="24"/>
          <w:szCs w:val="24"/>
          <w:lang w:val="en-GB"/>
        </w:rPr>
        <w:t>4.a)</w:t>
      </w:r>
      <w:r w:rsidR="0042403D" w:rsidRPr="0042403D">
        <w:rPr>
          <w:rFonts w:ascii="Times New Roman" w:eastAsia="Trebuchet MS" w:hAnsi="Times New Roman" w:cs="Times New Roman"/>
          <w:sz w:val="24"/>
          <w:szCs w:val="24"/>
          <w:lang w:val="en-GB"/>
        </w:rPr>
        <w:tab/>
      </w:r>
      <w:r w:rsidR="00496A7B" w:rsidRPr="0042403D">
        <w:rPr>
          <w:rFonts w:ascii="Times New Roman" w:eastAsia="Trebuchet MS" w:hAnsi="Times New Roman" w:cs="Times New Roman"/>
          <w:sz w:val="24"/>
          <w:szCs w:val="24"/>
          <w:lang w:val="en-GB"/>
        </w:rPr>
        <w:t xml:space="preserve">OTP Bank notified </w:t>
      </w:r>
      <w:proofErr w:type="spellStart"/>
      <w:r w:rsidR="00496A7B" w:rsidRPr="0042403D">
        <w:rPr>
          <w:rFonts w:ascii="Times New Roman" w:eastAsia="Trebuchet MS" w:hAnsi="Times New Roman" w:cs="Times New Roman"/>
          <w:sz w:val="24"/>
          <w:szCs w:val="24"/>
          <w:lang w:val="en-GB"/>
        </w:rPr>
        <w:t>KELER</w:t>
      </w:r>
      <w:proofErr w:type="spellEnd"/>
      <w:r w:rsidR="00496A7B" w:rsidRPr="0042403D">
        <w:rPr>
          <w:rFonts w:ascii="Times New Roman" w:eastAsia="Trebuchet MS" w:hAnsi="Times New Roman" w:cs="Times New Roman"/>
          <w:sz w:val="24"/>
          <w:szCs w:val="24"/>
          <w:lang w:val="en-GB"/>
        </w:rPr>
        <w:t xml:space="preserve"> of the release of blocked securities in order to </w:t>
      </w:r>
      <w:proofErr w:type="gramStart"/>
      <w:r w:rsidR="00496A7B" w:rsidRPr="0042403D">
        <w:rPr>
          <w:rFonts w:ascii="Times New Roman" w:eastAsia="Trebuchet MS" w:hAnsi="Times New Roman" w:cs="Times New Roman"/>
          <w:sz w:val="24"/>
          <w:szCs w:val="24"/>
          <w:lang w:val="en-GB"/>
        </w:rPr>
        <w:t>effect</w:t>
      </w:r>
      <w:proofErr w:type="gramEnd"/>
      <w:r w:rsidR="00496A7B" w:rsidRPr="0042403D">
        <w:rPr>
          <w:rFonts w:ascii="Times New Roman" w:eastAsia="Trebuchet MS" w:hAnsi="Times New Roman" w:cs="Times New Roman"/>
          <w:sz w:val="24"/>
          <w:szCs w:val="24"/>
          <w:lang w:val="en-GB"/>
        </w:rPr>
        <w:t xml:space="preserve"> a reduction of the VISA security deposit by 2 million HUF. </w:t>
      </w:r>
      <w:proofErr w:type="spellStart"/>
      <w:r w:rsidR="00496A7B" w:rsidRPr="0042403D">
        <w:rPr>
          <w:rFonts w:ascii="Times New Roman" w:eastAsia="Trebuchet MS" w:hAnsi="Times New Roman" w:cs="Times New Roman"/>
          <w:sz w:val="24"/>
          <w:szCs w:val="24"/>
          <w:lang w:val="en-GB"/>
        </w:rPr>
        <w:t>KELER</w:t>
      </w:r>
      <w:proofErr w:type="spellEnd"/>
      <w:r w:rsidR="00496A7B" w:rsidRPr="0042403D">
        <w:rPr>
          <w:rFonts w:ascii="Times New Roman" w:eastAsia="Trebuchet MS" w:hAnsi="Times New Roman" w:cs="Times New Roman"/>
          <w:sz w:val="24"/>
          <w:szCs w:val="24"/>
          <w:lang w:val="en-GB"/>
        </w:rPr>
        <w:t xml:space="preserve"> sends the following </w:t>
      </w:r>
      <w:r w:rsidR="0032723C" w:rsidRPr="0042403D">
        <w:rPr>
          <w:rFonts w:ascii="Times New Roman" w:eastAsia="Trebuchet MS" w:hAnsi="Times New Roman" w:cs="Times New Roman"/>
          <w:sz w:val="24"/>
          <w:szCs w:val="24"/>
          <w:lang w:val="en-GB"/>
        </w:rPr>
        <w:t>camt.011.007.01</w:t>
      </w:r>
      <w:r w:rsidR="00496A7B" w:rsidRPr="0042403D">
        <w:rPr>
          <w:rFonts w:ascii="Times New Roman" w:eastAsia="Trebuchet MS" w:hAnsi="Times New Roman" w:cs="Times New Roman"/>
          <w:sz w:val="24"/>
          <w:szCs w:val="24"/>
          <w:lang w:val="en-GB"/>
        </w:rPr>
        <w:t xml:space="preserve"> message to CAS about the reduction of the security deposit.</w:t>
      </w:r>
    </w:p>
    <w:p w14:paraId="1B63D1E5" w14:textId="084757DF" w:rsidR="00062FB7" w:rsidRPr="0042403D" w:rsidRDefault="00E42184" w:rsidP="0042403D">
      <w:pPr>
        <w:spacing w:before="120"/>
        <w:ind w:left="1134" w:hanging="567"/>
        <w:rPr>
          <w:rStyle w:val="Hyperlink"/>
          <w:rFonts w:ascii="Times New Roman" w:hAnsi="Times New Roman" w:cs="Times New Roman"/>
          <w:sz w:val="24"/>
          <w:szCs w:val="24"/>
          <w:vertAlign w:val="baseline"/>
        </w:rPr>
      </w:pPr>
      <w:hyperlink r:id="rId19" w:history="1">
        <w:r w:rsidRPr="00E42184">
          <w:rPr>
            <w:rStyle w:val="Hyperlink"/>
            <w:rFonts w:ascii="Times New Roman" w:hAnsi="Times New Roman" w:cs="Times New Roman"/>
            <w:sz w:val="24"/>
            <w:szCs w:val="24"/>
            <w:vertAlign w:val="baseline"/>
          </w:rPr>
          <w:t>mnb.hu/</w:t>
        </w:r>
        <w:proofErr w:type="spellStart"/>
        <w:r w:rsidRPr="00E42184">
          <w:rPr>
            <w:rStyle w:val="Hyperlink"/>
            <w:rFonts w:ascii="Times New Roman" w:hAnsi="Times New Roman" w:cs="Times New Roman"/>
            <w:sz w:val="24"/>
            <w:szCs w:val="24"/>
            <w:vertAlign w:val="baseline"/>
          </w:rPr>
          <w:t>letoltes</w:t>
        </w:r>
        <w:proofErr w:type="spellEnd"/>
        <w:r w:rsidRPr="00E42184">
          <w:rPr>
            <w:rStyle w:val="Hyperlink"/>
            <w:rFonts w:ascii="Times New Roman" w:hAnsi="Times New Roman" w:cs="Times New Roman"/>
            <w:sz w:val="24"/>
            <w:szCs w:val="24"/>
            <w:vertAlign w:val="baseline"/>
          </w:rPr>
          <w:t>/camt-011-001-07-4a-viber.txt</w:t>
        </w:r>
      </w:hyperlink>
      <w:r w:rsidR="00863F91" w:rsidRPr="00E42184">
        <w:rPr>
          <w:rStyle w:val="Hyperlink"/>
          <w:rFonts w:ascii="Times New Roman" w:hAnsi="Times New Roman" w:cs="Times New Roman"/>
          <w:sz w:val="24"/>
          <w:szCs w:val="24"/>
          <w:vertAlign w:val="baseline"/>
        </w:rPr>
        <w:t xml:space="preserve"> </w:t>
      </w:r>
    </w:p>
    <w:p w14:paraId="49B084F4" w14:textId="35456842" w:rsidR="00496A7B" w:rsidRPr="0042403D" w:rsidRDefault="00E20DED" w:rsidP="0042403D">
      <w:pPr>
        <w:spacing w:before="120"/>
        <w:ind w:left="567" w:hanging="567"/>
        <w:rPr>
          <w:rFonts w:ascii="Times New Roman" w:eastAsia="Trebuchet MS" w:hAnsi="Times New Roman" w:cs="Times New Roman"/>
          <w:sz w:val="24"/>
          <w:szCs w:val="24"/>
          <w:lang w:val="en-GB"/>
        </w:rPr>
      </w:pPr>
      <w:r w:rsidRPr="0042403D">
        <w:rPr>
          <w:rFonts w:ascii="Times New Roman" w:eastAsia="Trebuchet MS" w:hAnsi="Times New Roman" w:cs="Times New Roman"/>
          <w:sz w:val="24"/>
          <w:szCs w:val="24"/>
          <w:lang w:val="en-GB"/>
        </w:rPr>
        <w:t>4.b)</w:t>
      </w:r>
      <w:r w:rsidR="0042403D" w:rsidRPr="0042403D">
        <w:rPr>
          <w:rFonts w:ascii="Times New Roman" w:eastAsia="Trebuchet MS" w:hAnsi="Times New Roman" w:cs="Times New Roman"/>
          <w:sz w:val="24"/>
          <w:szCs w:val="24"/>
          <w:lang w:val="en-GB"/>
        </w:rPr>
        <w:tab/>
      </w:r>
      <w:r w:rsidR="00496A7B" w:rsidRPr="0042403D">
        <w:rPr>
          <w:rFonts w:ascii="Times New Roman" w:eastAsia="Trebuchet MS" w:hAnsi="Times New Roman" w:cs="Times New Roman"/>
          <w:sz w:val="24"/>
          <w:szCs w:val="24"/>
          <w:lang w:val="en-GB"/>
        </w:rPr>
        <w:t xml:space="preserve">In response to the request of </w:t>
      </w:r>
      <w:proofErr w:type="spellStart"/>
      <w:r w:rsidR="00496A7B" w:rsidRPr="0042403D">
        <w:rPr>
          <w:rFonts w:ascii="Times New Roman" w:eastAsia="Trebuchet MS" w:hAnsi="Times New Roman" w:cs="Times New Roman"/>
          <w:sz w:val="24"/>
          <w:szCs w:val="24"/>
          <w:lang w:val="en-GB"/>
        </w:rPr>
        <w:t>KELER</w:t>
      </w:r>
      <w:proofErr w:type="spellEnd"/>
      <w:r w:rsidR="00496A7B" w:rsidRPr="0042403D">
        <w:rPr>
          <w:rFonts w:ascii="Times New Roman" w:eastAsia="Trebuchet MS" w:hAnsi="Times New Roman" w:cs="Times New Roman"/>
          <w:sz w:val="24"/>
          <w:szCs w:val="24"/>
          <w:lang w:val="en-GB"/>
        </w:rPr>
        <w:t xml:space="preserve"> for </w:t>
      </w:r>
      <w:proofErr w:type="gramStart"/>
      <w:r w:rsidR="00496A7B" w:rsidRPr="0042403D">
        <w:rPr>
          <w:rFonts w:ascii="Times New Roman" w:eastAsia="Trebuchet MS" w:hAnsi="Times New Roman" w:cs="Times New Roman"/>
          <w:sz w:val="24"/>
          <w:szCs w:val="24"/>
          <w:lang w:val="en-GB"/>
        </w:rPr>
        <w:t>an</w:t>
      </w:r>
      <w:proofErr w:type="gramEnd"/>
      <w:r w:rsidR="00496A7B" w:rsidRPr="0042403D">
        <w:rPr>
          <w:rFonts w:ascii="Times New Roman" w:eastAsia="Trebuchet MS" w:hAnsi="Times New Roman" w:cs="Times New Roman"/>
          <w:sz w:val="24"/>
          <w:szCs w:val="24"/>
          <w:lang w:val="en-GB"/>
        </w:rPr>
        <w:t xml:space="preserve"> decrease of the security deposit </w:t>
      </w:r>
      <w:proofErr w:type="spellStart"/>
      <w:r w:rsidR="00496A7B" w:rsidRPr="0042403D">
        <w:rPr>
          <w:rFonts w:ascii="Times New Roman" w:eastAsia="Trebuchet MS" w:hAnsi="Times New Roman" w:cs="Times New Roman"/>
          <w:sz w:val="24"/>
          <w:szCs w:val="24"/>
          <w:lang w:val="en-GB"/>
        </w:rPr>
        <w:t>MNB</w:t>
      </w:r>
      <w:proofErr w:type="spellEnd"/>
      <w:r w:rsidR="00496A7B" w:rsidRPr="0042403D">
        <w:rPr>
          <w:rFonts w:ascii="Times New Roman" w:eastAsia="Trebuchet MS" w:hAnsi="Times New Roman" w:cs="Times New Roman"/>
          <w:sz w:val="24"/>
          <w:szCs w:val="24"/>
          <w:lang w:val="en-GB"/>
        </w:rPr>
        <w:t xml:space="preserve"> sends a</w:t>
      </w:r>
      <w:r w:rsidR="0032723C" w:rsidRPr="0042403D">
        <w:rPr>
          <w:rFonts w:ascii="Times New Roman" w:eastAsia="Trebuchet MS" w:hAnsi="Times New Roman" w:cs="Times New Roman"/>
          <w:sz w:val="24"/>
          <w:szCs w:val="24"/>
          <w:lang w:val="en-GB"/>
        </w:rPr>
        <w:t xml:space="preserve"> camt.011.007.01</w:t>
      </w:r>
      <w:r w:rsidR="00496A7B" w:rsidRPr="0042403D">
        <w:rPr>
          <w:rFonts w:ascii="Times New Roman" w:eastAsia="Trebuchet MS" w:hAnsi="Times New Roman" w:cs="Times New Roman"/>
          <w:sz w:val="24"/>
          <w:szCs w:val="24"/>
          <w:lang w:val="en-GB"/>
        </w:rPr>
        <w:t xml:space="preserve"> message to </w:t>
      </w:r>
      <w:proofErr w:type="spellStart"/>
      <w:r w:rsidR="00496A7B" w:rsidRPr="0042403D">
        <w:rPr>
          <w:rFonts w:ascii="Times New Roman" w:eastAsia="Trebuchet MS" w:hAnsi="Times New Roman" w:cs="Times New Roman"/>
          <w:sz w:val="24"/>
          <w:szCs w:val="24"/>
          <w:lang w:val="en-GB"/>
        </w:rPr>
        <w:t>KELER</w:t>
      </w:r>
      <w:proofErr w:type="spellEnd"/>
      <w:r w:rsidR="00496A7B" w:rsidRPr="0042403D">
        <w:rPr>
          <w:rFonts w:ascii="Times New Roman" w:eastAsia="Trebuchet MS" w:hAnsi="Times New Roman" w:cs="Times New Roman"/>
          <w:sz w:val="24"/>
          <w:szCs w:val="24"/>
          <w:lang w:val="en-GB"/>
        </w:rPr>
        <w:t xml:space="preserve"> indicating that the request of OTP Bank for a reduction of the security deposit by 2 million HUF has been refused.</w:t>
      </w:r>
    </w:p>
    <w:p w14:paraId="175CA8FB" w14:textId="69D43CEC" w:rsidR="00863F91" w:rsidRPr="0042403D" w:rsidRDefault="00E42184" w:rsidP="0042403D">
      <w:pPr>
        <w:spacing w:before="120"/>
        <w:ind w:left="1134" w:hanging="567"/>
        <w:rPr>
          <w:rStyle w:val="Hyperlink"/>
          <w:rFonts w:ascii="Times New Roman" w:hAnsi="Times New Roman" w:cs="Times New Roman"/>
          <w:sz w:val="24"/>
          <w:szCs w:val="24"/>
          <w:vertAlign w:val="baseline"/>
        </w:rPr>
      </w:pPr>
      <w:hyperlink r:id="rId20" w:history="1">
        <w:r w:rsidRPr="00E42184">
          <w:rPr>
            <w:rStyle w:val="Hyperlink"/>
            <w:rFonts w:ascii="Times New Roman" w:hAnsi="Times New Roman" w:cs="Times New Roman"/>
            <w:sz w:val="24"/>
            <w:szCs w:val="24"/>
            <w:vertAlign w:val="baseline"/>
          </w:rPr>
          <w:t>mnb.hu/</w:t>
        </w:r>
        <w:proofErr w:type="spellStart"/>
        <w:r w:rsidRPr="00E42184">
          <w:rPr>
            <w:rStyle w:val="Hyperlink"/>
            <w:rFonts w:ascii="Times New Roman" w:hAnsi="Times New Roman" w:cs="Times New Roman"/>
            <w:sz w:val="24"/>
            <w:szCs w:val="24"/>
            <w:vertAlign w:val="baseline"/>
          </w:rPr>
          <w:t>letoltes</w:t>
        </w:r>
        <w:proofErr w:type="spellEnd"/>
        <w:r w:rsidRPr="00E42184">
          <w:rPr>
            <w:rStyle w:val="Hyperlink"/>
            <w:rFonts w:ascii="Times New Roman" w:hAnsi="Times New Roman" w:cs="Times New Roman"/>
            <w:sz w:val="24"/>
            <w:szCs w:val="24"/>
            <w:vertAlign w:val="baseline"/>
          </w:rPr>
          <w:t>/camt-011-001-07-4b-viber.txt</w:t>
        </w:r>
      </w:hyperlink>
      <w:r w:rsidR="00863F91" w:rsidRPr="00E42184">
        <w:rPr>
          <w:rStyle w:val="Hyperlink"/>
          <w:rFonts w:ascii="Times New Roman" w:hAnsi="Times New Roman" w:cs="Times New Roman"/>
          <w:sz w:val="24"/>
          <w:szCs w:val="24"/>
          <w:vertAlign w:val="baseline"/>
        </w:rPr>
        <w:t xml:space="preserve"> </w:t>
      </w:r>
    </w:p>
    <w:p w14:paraId="51F70BC8" w14:textId="77777777" w:rsidR="00E42184" w:rsidRDefault="00E42184">
      <w:pPr>
        <w:spacing w:after="0" w:line="240" w:lineRule="auto"/>
        <w:jc w:val="left"/>
        <w:rPr>
          <w:rFonts w:ascii="Times New Roman" w:hAnsi="Times New Roman" w:cs="Times New Roman"/>
          <w:b/>
          <w:bCs/>
          <w:i/>
          <w:iCs/>
          <w:sz w:val="24"/>
          <w:szCs w:val="24"/>
          <w:u w:val="single"/>
          <w:lang w:val="en-GB"/>
        </w:rPr>
      </w:pPr>
      <w:r>
        <w:rPr>
          <w:rFonts w:ascii="Times New Roman" w:hAnsi="Times New Roman" w:cs="Times New Roman"/>
          <w:b/>
          <w:bCs/>
          <w:i/>
          <w:iCs/>
          <w:sz w:val="24"/>
          <w:szCs w:val="24"/>
          <w:u w:val="single"/>
          <w:lang w:val="en-GB"/>
        </w:rPr>
        <w:br w:type="page"/>
      </w:r>
    </w:p>
    <w:p w14:paraId="6267F33B" w14:textId="0793F3A7" w:rsidR="00E43C3E" w:rsidRPr="0042403D" w:rsidRDefault="00E43C3E" w:rsidP="0042403D">
      <w:pPr>
        <w:spacing w:before="120"/>
        <w:ind w:left="567" w:hanging="567"/>
        <w:rPr>
          <w:rFonts w:ascii="Times New Roman" w:hAnsi="Times New Roman" w:cs="Times New Roman"/>
          <w:b/>
          <w:i/>
          <w:sz w:val="24"/>
          <w:szCs w:val="24"/>
          <w:u w:val="single"/>
          <w:lang w:val="en-GB"/>
        </w:rPr>
      </w:pPr>
      <w:r w:rsidRPr="0042403D">
        <w:rPr>
          <w:rFonts w:ascii="Times New Roman" w:hAnsi="Times New Roman" w:cs="Times New Roman"/>
          <w:b/>
          <w:bCs/>
          <w:i/>
          <w:iCs/>
          <w:sz w:val="24"/>
          <w:szCs w:val="24"/>
          <w:u w:val="single"/>
          <w:lang w:val="en-GB"/>
        </w:rPr>
        <w:lastRenderedPageBreak/>
        <w:t>Instant collateral change</w:t>
      </w:r>
    </w:p>
    <w:p w14:paraId="48EAFCB1" w14:textId="79E08A52" w:rsidR="00E43C3E" w:rsidRPr="0042403D" w:rsidRDefault="00E20DED" w:rsidP="0042403D">
      <w:pPr>
        <w:spacing w:before="120"/>
        <w:ind w:left="567" w:hanging="567"/>
        <w:rPr>
          <w:rFonts w:ascii="Times New Roman" w:eastAsia="Trebuchet MS" w:hAnsi="Times New Roman" w:cs="Times New Roman"/>
          <w:sz w:val="24"/>
          <w:szCs w:val="24"/>
          <w:lang w:val="en-GB"/>
        </w:rPr>
      </w:pPr>
      <w:r w:rsidRPr="0042403D">
        <w:rPr>
          <w:rFonts w:ascii="Times New Roman" w:eastAsia="Trebuchet MS" w:hAnsi="Times New Roman" w:cs="Times New Roman"/>
          <w:sz w:val="24"/>
          <w:szCs w:val="24"/>
          <w:lang w:val="en-GB"/>
        </w:rPr>
        <w:t>5.a)</w:t>
      </w:r>
      <w:r w:rsidR="0042403D" w:rsidRPr="0042403D">
        <w:rPr>
          <w:rFonts w:ascii="Times New Roman" w:eastAsia="Trebuchet MS" w:hAnsi="Times New Roman" w:cs="Times New Roman"/>
          <w:sz w:val="24"/>
          <w:szCs w:val="24"/>
          <w:lang w:val="en-GB"/>
        </w:rPr>
        <w:tab/>
      </w:r>
      <w:r w:rsidR="00E43C3E" w:rsidRPr="0042403D">
        <w:rPr>
          <w:rFonts w:ascii="Times New Roman" w:eastAsia="Trebuchet MS" w:hAnsi="Times New Roman" w:cs="Times New Roman"/>
          <w:sz w:val="24"/>
          <w:szCs w:val="24"/>
          <w:lang w:val="en-GB"/>
        </w:rPr>
        <w:t xml:space="preserve">O.F.SZ. announced an increase of the collateral to </w:t>
      </w:r>
      <w:proofErr w:type="spellStart"/>
      <w:r w:rsidR="00E43C3E" w:rsidRPr="0042403D">
        <w:rPr>
          <w:rFonts w:ascii="Times New Roman" w:eastAsia="Trebuchet MS" w:hAnsi="Times New Roman" w:cs="Times New Roman"/>
          <w:sz w:val="24"/>
          <w:szCs w:val="24"/>
          <w:lang w:val="en-GB"/>
        </w:rPr>
        <w:t>KELER</w:t>
      </w:r>
      <w:proofErr w:type="spellEnd"/>
      <w:r w:rsidR="00E43C3E" w:rsidRPr="0042403D">
        <w:rPr>
          <w:rFonts w:ascii="Times New Roman" w:eastAsia="Trebuchet MS" w:hAnsi="Times New Roman" w:cs="Times New Roman"/>
          <w:sz w:val="24"/>
          <w:szCs w:val="24"/>
          <w:lang w:val="en-GB"/>
        </w:rPr>
        <w:t xml:space="preserve">. </w:t>
      </w:r>
      <w:proofErr w:type="spellStart"/>
      <w:r w:rsidR="00E43C3E" w:rsidRPr="0042403D">
        <w:rPr>
          <w:rFonts w:ascii="Times New Roman" w:eastAsia="Trebuchet MS" w:hAnsi="Times New Roman" w:cs="Times New Roman"/>
          <w:sz w:val="24"/>
          <w:szCs w:val="24"/>
          <w:lang w:val="en-GB"/>
        </w:rPr>
        <w:t>KELER</w:t>
      </w:r>
      <w:proofErr w:type="spellEnd"/>
      <w:r w:rsidR="00E43C3E" w:rsidRPr="0042403D">
        <w:rPr>
          <w:rFonts w:ascii="Times New Roman" w:eastAsia="Trebuchet MS" w:hAnsi="Times New Roman" w:cs="Times New Roman"/>
          <w:sz w:val="24"/>
          <w:szCs w:val="24"/>
          <w:lang w:val="en-GB"/>
        </w:rPr>
        <w:t xml:space="preserve"> blocked the securities having a nominal value of HUF 10,000,000 on the securities deposit account of the payment institution as necessary for the increasing of the collateral. </w:t>
      </w:r>
      <w:proofErr w:type="spellStart"/>
      <w:r w:rsidR="00E43C3E" w:rsidRPr="0042403D">
        <w:rPr>
          <w:rFonts w:ascii="Times New Roman" w:eastAsia="Trebuchet MS" w:hAnsi="Times New Roman" w:cs="Times New Roman"/>
          <w:sz w:val="24"/>
          <w:szCs w:val="24"/>
          <w:lang w:val="en-GB"/>
        </w:rPr>
        <w:t>KELER</w:t>
      </w:r>
      <w:proofErr w:type="spellEnd"/>
      <w:r w:rsidR="00E43C3E" w:rsidRPr="0042403D">
        <w:rPr>
          <w:rFonts w:ascii="Times New Roman" w:eastAsia="Trebuchet MS" w:hAnsi="Times New Roman" w:cs="Times New Roman"/>
          <w:sz w:val="24"/>
          <w:szCs w:val="24"/>
          <w:lang w:val="en-GB"/>
        </w:rPr>
        <w:t xml:space="preserve"> sends the following camt.011.007.01 message to </w:t>
      </w:r>
      <w:proofErr w:type="spellStart"/>
      <w:r w:rsidR="00E43C3E" w:rsidRPr="0042403D">
        <w:rPr>
          <w:rFonts w:ascii="Times New Roman" w:eastAsia="Trebuchet MS" w:hAnsi="Times New Roman" w:cs="Times New Roman"/>
          <w:sz w:val="24"/>
          <w:szCs w:val="24"/>
          <w:lang w:val="en-GB"/>
        </w:rPr>
        <w:t>MNB</w:t>
      </w:r>
      <w:proofErr w:type="spellEnd"/>
      <w:r w:rsidR="00E43C3E" w:rsidRPr="0042403D">
        <w:rPr>
          <w:rFonts w:ascii="Times New Roman" w:eastAsia="Trebuchet MS" w:hAnsi="Times New Roman" w:cs="Times New Roman"/>
          <w:sz w:val="24"/>
          <w:szCs w:val="24"/>
          <w:lang w:val="en-GB"/>
        </w:rPr>
        <w:t xml:space="preserve"> regarding the change of the instant collateral.</w:t>
      </w:r>
    </w:p>
    <w:p w14:paraId="5580ABD8" w14:textId="33A59939" w:rsidR="00863F91" w:rsidRPr="00E42184" w:rsidRDefault="00E42184" w:rsidP="0042403D">
      <w:pPr>
        <w:spacing w:before="120"/>
        <w:ind w:left="1134" w:hanging="567"/>
        <w:rPr>
          <w:rStyle w:val="Hyperlink"/>
          <w:rFonts w:ascii="Times New Roman" w:hAnsi="Times New Roman" w:cs="Times New Roman"/>
          <w:sz w:val="24"/>
          <w:szCs w:val="24"/>
          <w:vertAlign w:val="baseline"/>
        </w:rPr>
      </w:pPr>
      <w:hyperlink r:id="rId21" w:history="1">
        <w:r w:rsidRPr="00E42184">
          <w:rPr>
            <w:rStyle w:val="Hyperlink"/>
            <w:rFonts w:ascii="Times New Roman" w:hAnsi="Times New Roman" w:cs="Times New Roman"/>
            <w:sz w:val="24"/>
            <w:szCs w:val="24"/>
            <w:vertAlign w:val="baseline"/>
          </w:rPr>
          <w:t>mnb.hu/</w:t>
        </w:r>
        <w:proofErr w:type="spellStart"/>
        <w:r w:rsidRPr="00E42184">
          <w:rPr>
            <w:rStyle w:val="Hyperlink"/>
            <w:rFonts w:ascii="Times New Roman" w:hAnsi="Times New Roman" w:cs="Times New Roman"/>
            <w:sz w:val="24"/>
            <w:szCs w:val="24"/>
            <w:vertAlign w:val="baseline"/>
          </w:rPr>
          <w:t>letoltes</w:t>
        </w:r>
        <w:proofErr w:type="spellEnd"/>
        <w:r w:rsidRPr="00E42184">
          <w:rPr>
            <w:rStyle w:val="Hyperlink"/>
            <w:rFonts w:ascii="Times New Roman" w:hAnsi="Times New Roman" w:cs="Times New Roman"/>
            <w:sz w:val="24"/>
            <w:szCs w:val="24"/>
            <w:vertAlign w:val="baseline"/>
          </w:rPr>
          <w:t>/camt-011-001-07-5a-viber.txt</w:t>
        </w:r>
      </w:hyperlink>
      <w:r w:rsidR="00863F91" w:rsidRPr="00E42184">
        <w:rPr>
          <w:rStyle w:val="Hyperlink"/>
          <w:rFonts w:ascii="Times New Roman" w:hAnsi="Times New Roman" w:cs="Times New Roman"/>
          <w:sz w:val="24"/>
          <w:szCs w:val="24"/>
          <w:vertAlign w:val="baseline"/>
        </w:rPr>
        <w:t xml:space="preserve"> </w:t>
      </w:r>
    </w:p>
    <w:p w14:paraId="310D36CC" w14:textId="219A7EB2" w:rsidR="00E43C3E" w:rsidRPr="0042403D" w:rsidRDefault="00E20DED" w:rsidP="0042403D">
      <w:pPr>
        <w:spacing w:before="120"/>
        <w:ind w:left="567" w:hanging="567"/>
        <w:rPr>
          <w:rFonts w:ascii="Times New Roman" w:eastAsia="Trebuchet MS" w:hAnsi="Times New Roman" w:cs="Times New Roman"/>
          <w:sz w:val="24"/>
          <w:szCs w:val="24"/>
          <w:lang w:val="en-GB"/>
        </w:rPr>
      </w:pPr>
      <w:r w:rsidRPr="0042403D">
        <w:rPr>
          <w:rFonts w:ascii="Times New Roman" w:eastAsia="Trebuchet MS" w:hAnsi="Times New Roman" w:cs="Times New Roman"/>
          <w:sz w:val="24"/>
          <w:szCs w:val="24"/>
          <w:lang w:val="en-GB"/>
        </w:rPr>
        <w:t>5.b)</w:t>
      </w:r>
      <w:r w:rsidR="0042403D" w:rsidRPr="0042403D">
        <w:rPr>
          <w:rFonts w:ascii="Times New Roman" w:eastAsia="Trebuchet MS" w:hAnsi="Times New Roman" w:cs="Times New Roman"/>
          <w:sz w:val="24"/>
          <w:szCs w:val="24"/>
          <w:lang w:val="en-GB"/>
        </w:rPr>
        <w:tab/>
      </w:r>
      <w:r w:rsidR="00E43C3E" w:rsidRPr="0042403D">
        <w:rPr>
          <w:rFonts w:ascii="Times New Roman" w:eastAsia="Trebuchet MS" w:hAnsi="Times New Roman" w:cs="Times New Roman"/>
          <w:sz w:val="24"/>
          <w:szCs w:val="24"/>
          <w:lang w:val="en-GB"/>
        </w:rPr>
        <w:t xml:space="preserve">At the request of </w:t>
      </w:r>
      <w:proofErr w:type="spellStart"/>
      <w:r w:rsidR="00E43C3E" w:rsidRPr="0042403D">
        <w:rPr>
          <w:rFonts w:ascii="Times New Roman" w:eastAsia="Trebuchet MS" w:hAnsi="Times New Roman" w:cs="Times New Roman"/>
          <w:sz w:val="24"/>
          <w:szCs w:val="24"/>
          <w:lang w:val="en-GB"/>
        </w:rPr>
        <w:t>KELER</w:t>
      </w:r>
      <w:proofErr w:type="spellEnd"/>
      <w:r w:rsidR="00E43C3E" w:rsidRPr="0042403D">
        <w:rPr>
          <w:rFonts w:ascii="Times New Roman" w:eastAsia="Trebuchet MS" w:hAnsi="Times New Roman" w:cs="Times New Roman"/>
          <w:sz w:val="24"/>
          <w:szCs w:val="24"/>
          <w:lang w:val="en-GB"/>
        </w:rPr>
        <w:t xml:space="preserve"> to reduce an instant collateral, </w:t>
      </w:r>
      <w:proofErr w:type="spellStart"/>
      <w:r w:rsidR="00E43C3E" w:rsidRPr="0042403D">
        <w:rPr>
          <w:rFonts w:ascii="Times New Roman" w:eastAsia="Trebuchet MS" w:hAnsi="Times New Roman" w:cs="Times New Roman"/>
          <w:sz w:val="24"/>
          <w:szCs w:val="24"/>
          <w:lang w:val="en-GB"/>
        </w:rPr>
        <w:t>MNB</w:t>
      </w:r>
      <w:proofErr w:type="spellEnd"/>
      <w:r w:rsidR="00E43C3E" w:rsidRPr="0042403D">
        <w:rPr>
          <w:rFonts w:ascii="Times New Roman" w:eastAsia="Trebuchet MS" w:hAnsi="Times New Roman" w:cs="Times New Roman"/>
          <w:sz w:val="24"/>
          <w:szCs w:val="24"/>
          <w:lang w:val="en-GB"/>
        </w:rPr>
        <w:t xml:space="preserve"> sent a camt.011.007.01 message to </w:t>
      </w:r>
      <w:proofErr w:type="spellStart"/>
      <w:r w:rsidR="00E43C3E" w:rsidRPr="0042403D">
        <w:rPr>
          <w:rFonts w:ascii="Times New Roman" w:eastAsia="Trebuchet MS" w:hAnsi="Times New Roman" w:cs="Times New Roman"/>
          <w:sz w:val="24"/>
          <w:szCs w:val="24"/>
          <w:lang w:val="en-GB"/>
        </w:rPr>
        <w:t>KELER</w:t>
      </w:r>
      <w:proofErr w:type="spellEnd"/>
      <w:r w:rsidR="00E43C3E" w:rsidRPr="0042403D">
        <w:rPr>
          <w:rFonts w:ascii="Times New Roman" w:eastAsia="Trebuchet MS" w:hAnsi="Times New Roman" w:cs="Times New Roman"/>
          <w:sz w:val="24"/>
          <w:szCs w:val="24"/>
          <w:lang w:val="en-GB"/>
        </w:rPr>
        <w:t>, indicating that it has approved of the reduction of the collateral of O.F.SZ., in a nominal value of HUF 10,000,000.</w:t>
      </w:r>
    </w:p>
    <w:p w14:paraId="18C00E98" w14:textId="6225CEC5" w:rsidR="00863F91" w:rsidRPr="00E42184" w:rsidRDefault="00E42184" w:rsidP="0042403D">
      <w:pPr>
        <w:spacing w:before="120"/>
        <w:ind w:left="1134" w:hanging="567"/>
        <w:rPr>
          <w:rStyle w:val="Hyperlink"/>
          <w:rFonts w:ascii="Times New Roman" w:hAnsi="Times New Roman" w:cs="Times New Roman"/>
          <w:sz w:val="24"/>
          <w:szCs w:val="24"/>
          <w:vertAlign w:val="baseline"/>
        </w:rPr>
      </w:pPr>
      <w:hyperlink r:id="rId22" w:history="1">
        <w:r w:rsidRPr="00E42184">
          <w:rPr>
            <w:rStyle w:val="Hyperlink"/>
            <w:rFonts w:ascii="Times New Roman" w:hAnsi="Times New Roman" w:cs="Times New Roman"/>
            <w:sz w:val="24"/>
            <w:szCs w:val="24"/>
            <w:vertAlign w:val="baseline"/>
          </w:rPr>
          <w:t>mnb.hu/</w:t>
        </w:r>
        <w:proofErr w:type="spellStart"/>
        <w:r w:rsidRPr="00E42184">
          <w:rPr>
            <w:rStyle w:val="Hyperlink"/>
            <w:rFonts w:ascii="Times New Roman" w:hAnsi="Times New Roman" w:cs="Times New Roman"/>
            <w:sz w:val="24"/>
            <w:szCs w:val="24"/>
            <w:vertAlign w:val="baseline"/>
          </w:rPr>
          <w:t>letoltes</w:t>
        </w:r>
        <w:proofErr w:type="spellEnd"/>
        <w:r w:rsidRPr="00E42184">
          <w:rPr>
            <w:rStyle w:val="Hyperlink"/>
            <w:rFonts w:ascii="Times New Roman" w:hAnsi="Times New Roman" w:cs="Times New Roman"/>
            <w:sz w:val="24"/>
            <w:szCs w:val="24"/>
            <w:vertAlign w:val="baseline"/>
          </w:rPr>
          <w:t>/camt-011-001-07-5b-viber.txt</w:t>
        </w:r>
      </w:hyperlink>
    </w:p>
    <w:p w14:paraId="79954D58" w14:textId="454ED51A" w:rsidR="00E43C3E" w:rsidRPr="0042403D" w:rsidRDefault="00E20DED" w:rsidP="0042403D">
      <w:pPr>
        <w:spacing w:before="120"/>
        <w:ind w:left="567" w:hanging="567"/>
        <w:rPr>
          <w:rFonts w:ascii="Times New Roman" w:eastAsia="Trebuchet MS" w:hAnsi="Times New Roman" w:cs="Times New Roman"/>
          <w:sz w:val="24"/>
          <w:szCs w:val="24"/>
          <w:lang w:val="en-GB"/>
        </w:rPr>
      </w:pPr>
      <w:r w:rsidRPr="0042403D">
        <w:rPr>
          <w:rFonts w:ascii="Times New Roman" w:eastAsia="Trebuchet MS" w:hAnsi="Times New Roman" w:cs="Times New Roman"/>
          <w:sz w:val="24"/>
          <w:szCs w:val="24"/>
          <w:lang w:val="en-GB"/>
        </w:rPr>
        <w:t>6.a)</w:t>
      </w:r>
      <w:r w:rsidR="0042403D" w:rsidRPr="0042403D">
        <w:rPr>
          <w:rFonts w:ascii="Times New Roman" w:eastAsia="Trebuchet MS" w:hAnsi="Times New Roman" w:cs="Times New Roman"/>
          <w:sz w:val="24"/>
          <w:szCs w:val="24"/>
          <w:lang w:val="en-GB"/>
        </w:rPr>
        <w:tab/>
      </w:r>
      <w:r w:rsidR="00E43C3E" w:rsidRPr="0042403D">
        <w:rPr>
          <w:rFonts w:ascii="Times New Roman" w:eastAsia="Trebuchet MS" w:hAnsi="Times New Roman" w:cs="Times New Roman"/>
          <w:sz w:val="24"/>
          <w:szCs w:val="24"/>
          <w:lang w:val="en-GB"/>
        </w:rPr>
        <w:t xml:space="preserve">O.F.SZ. sent a request for the reduction of its instant collateral. </w:t>
      </w:r>
      <w:proofErr w:type="spellStart"/>
      <w:r w:rsidR="00E43C3E" w:rsidRPr="0042403D">
        <w:rPr>
          <w:rFonts w:ascii="Times New Roman" w:eastAsia="Trebuchet MS" w:hAnsi="Times New Roman" w:cs="Times New Roman"/>
          <w:sz w:val="24"/>
          <w:szCs w:val="24"/>
          <w:lang w:val="en-GB"/>
        </w:rPr>
        <w:t>KELER</w:t>
      </w:r>
      <w:proofErr w:type="spellEnd"/>
      <w:r w:rsidR="00E43C3E" w:rsidRPr="0042403D">
        <w:rPr>
          <w:rFonts w:ascii="Times New Roman" w:eastAsia="Trebuchet MS" w:hAnsi="Times New Roman" w:cs="Times New Roman"/>
          <w:sz w:val="24"/>
          <w:szCs w:val="24"/>
          <w:lang w:val="en-GB"/>
        </w:rPr>
        <w:t xml:space="preserve"> sends the following camt.011.007.01 message to </w:t>
      </w:r>
      <w:proofErr w:type="spellStart"/>
      <w:r w:rsidR="00E43C3E" w:rsidRPr="0042403D">
        <w:rPr>
          <w:rFonts w:ascii="Times New Roman" w:eastAsia="Trebuchet MS" w:hAnsi="Times New Roman" w:cs="Times New Roman"/>
          <w:sz w:val="24"/>
          <w:szCs w:val="24"/>
          <w:lang w:val="en-GB"/>
        </w:rPr>
        <w:t>MNB</w:t>
      </w:r>
      <w:proofErr w:type="spellEnd"/>
      <w:r w:rsidR="00E43C3E" w:rsidRPr="0042403D">
        <w:rPr>
          <w:rFonts w:ascii="Times New Roman" w:eastAsia="Trebuchet MS" w:hAnsi="Times New Roman" w:cs="Times New Roman"/>
          <w:sz w:val="24"/>
          <w:szCs w:val="24"/>
          <w:lang w:val="en-GB"/>
        </w:rPr>
        <w:t xml:space="preserve"> regarding the change of the instant collateral.</w:t>
      </w:r>
    </w:p>
    <w:p w14:paraId="5EF258FB" w14:textId="11281215" w:rsidR="00863F91" w:rsidRPr="00E42184" w:rsidRDefault="00E42184" w:rsidP="0042403D">
      <w:pPr>
        <w:spacing w:before="120"/>
        <w:ind w:left="1134" w:hanging="567"/>
        <w:rPr>
          <w:rStyle w:val="Hyperlink"/>
          <w:rFonts w:ascii="Times New Roman" w:hAnsi="Times New Roman" w:cs="Times New Roman"/>
          <w:sz w:val="24"/>
          <w:szCs w:val="24"/>
          <w:vertAlign w:val="baseline"/>
        </w:rPr>
      </w:pPr>
      <w:hyperlink r:id="rId23" w:history="1">
        <w:r w:rsidRPr="00E42184">
          <w:rPr>
            <w:rStyle w:val="Hyperlink"/>
            <w:rFonts w:ascii="Times New Roman" w:hAnsi="Times New Roman" w:cs="Times New Roman"/>
            <w:sz w:val="24"/>
            <w:szCs w:val="24"/>
            <w:vertAlign w:val="baseline"/>
          </w:rPr>
          <w:t>mnb.hu/</w:t>
        </w:r>
        <w:proofErr w:type="spellStart"/>
        <w:r w:rsidRPr="00E42184">
          <w:rPr>
            <w:rStyle w:val="Hyperlink"/>
            <w:rFonts w:ascii="Times New Roman" w:hAnsi="Times New Roman" w:cs="Times New Roman"/>
            <w:sz w:val="24"/>
            <w:szCs w:val="24"/>
            <w:vertAlign w:val="baseline"/>
          </w:rPr>
          <w:t>letoltes</w:t>
        </w:r>
        <w:proofErr w:type="spellEnd"/>
        <w:r w:rsidRPr="00E42184">
          <w:rPr>
            <w:rStyle w:val="Hyperlink"/>
            <w:rFonts w:ascii="Times New Roman" w:hAnsi="Times New Roman" w:cs="Times New Roman"/>
            <w:sz w:val="24"/>
            <w:szCs w:val="24"/>
            <w:vertAlign w:val="baseline"/>
          </w:rPr>
          <w:t>/camt-011-001-07-6a-viber.txt</w:t>
        </w:r>
      </w:hyperlink>
      <w:r w:rsidR="00863F91" w:rsidRPr="00E42184">
        <w:rPr>
          <w:rStyle w:val="Hyperlink"/>
          <w:rFonts w:ascii="Times New Roman" w:hAnsi="Times New Roman" w:cs="Times New Roman"/>
          <w:sz w:val="24"/>
          <w:szCs w:val="24"/>
          <w:vertAlign w:val="baseline"/>
        </w:rPr>
        <w:t xml:space="preserve"> </w:t>
      </w:r>
    </w:p>
    <w:p w14:paraId="5A2F3DA5" w14:textId="759F02D6" w:rsidR="00E43C3E" w:rsidRPr="0042403D" w:rsidRDefault="00E20DED" w:rsidP="0042403D">
      <w:pPr>
        <w:spacing w:before="120"/>
        <w:ind w:left="567" w:hanging="567"/>
        <w:rPr>
          <w:rFonts w:ascii="Times New Roman" w:eastAsia="Trebuchet MS" w:hAnsi="Times New Roman" w:cs="Times New Roman"/>
          <w:sz w:val="24"/>
          <w:szCs w:val="24"/>
          <w:lang w:val="en-GB"/>
        </w:rPr>
      </w:pPr>
      <w:r w:rsidRPr="0042403D">
        <w:rPr>
          <w:rFonts w:ascii="Times New Roman" w:eastAsia="Trebuchet MS" w:hAnsi="Times New Roman" w:cs="Times New Roman"/>
          <w:sz w:val="24"/>
          <w:szCs w:val="24"/>
          <w:lang w:val="en-GB"/>
        </w:rPr>
        <w:t>6.b)</w:t>
      </w:r>
      <w:r w:rsidR="0042403D" w:rsidRPr="0042403D">
        <w:rPr>
          <w:rFonts w:ascii="Times New Roman" w:eastAsia="Trebuchet MS" w:hAnsi="Times New Roman" w:cs="Times New Roman"/>
          <w:sz w:val="24"/>
          <w:szCs w:val="24"/>
          <w:lang w:val="en-GB"/>
        </w:rPr>
        <w:tab/>
      </w:r>
      <w:r w:rsidR="00E43C3E" w:rsidRPr="0042403D">
        <w:rPr>
          <w:rFonts w:ascii="Times New Roman" w:eastAsia="Trebuchet MS" w:hAnsi="Times New Roman" w:cs="Times New Roman"/>
          <w:sz w:val="24"/>
          <w:szCs w:val="24"/>
          <w:lang w:val="en-GB"/>
        </w:rPr>
        <w:t xml:space="preserve">At the request of </w:t>
      </w:r>
      <w:proofErr w:type="spellStart"/>
      <w:r w:rsidR="00E43C3E" w:rsidRPr="0042403D">
        <w:rPr>
          <w:rFonts w:ascii="Times New Roman" w:eastAsia="Trebuchet MS" w:hAnsi="Times New Roman" w:cs="Times New Roman"/>
          <w:sz w:val="24"/>
          <w:szCs w:val="24"/>
          <w:lang w:val="en-GB"/>
        </w:rPr>
        <w:t>KELER</w:t>
      </w:r>
      <w:proofErr w:type="spellEnd"/>
      <w:r w:rsidR="00E43C3E" w:rsidRPr="0042403D">
        <w:rPr>
          <w:rFonts w:ascii="Times New Roman" w:eastAsia="Trebuchet MS" w:hAnsi="Times New Roman" w:cs="Times New Roman"/>
          <w:sz w:val="24"/>
          <w:szCs w:val="24"/>
          <w:lang w:val="en-GB"/>
        </w:rPr>
        <w:t xml:space="preserve"> to reduce an instant collateral, </w:t>
      </w:r>
      <w:proofErr w:type="spellStart"/>
      <w:r w:rsidR="00E43C3E" w:rsidRPr="0042403D">
        <w:rPr>
          <w:rFonts w:ascii="Times New Roman" w:eastAsia="Trebuchet MS" w:hAnsi="Times New Roman" w:cs="Times New Roman"/>
          <w:sz w:val="24"/>
          <w:szCs w:val="24"/>
          <w:lang w:val="en-GB"/>
        </w:rPr>
        <w:t>MNB</w:t>
      </w:r>
      <w:proofErr w:type="spellEnd"/>
      <w:r w:rsidR="00E43C3E" w:rsidRPr="0042403D">
        <w:rPr>
          <w:rFonts w:ascii="Times New Roman" w:eastAsia="Trebuchet MS" w:hAnsi="Times New Roman" w:cs="Times New Roman"/>
          <w:sz w:val="24"/>
          <w:szCs w:val="24"/>
          <w:lang w:val="en-GB"/>
        </w:rPr>
        <w:t xml:space="preserve"> sent a camt.011.007.01 message to </w:t>
      </w:r>
      <w:proofErr w:type="spellStart"/>
      <w:r w:rsidR="00E43C3E" w:rsidRPr="0042403D">
        <w:rPr>
          <w:rFonts w:ascii="Times New Roman" w:eastAsia="Trebuchet MS" w:hAnsi="Times New Roman" w:cs="Times New Roman"/>
          <w:sz w:val="24"/>
          <w:szCs w:val="24"/>
          <w:lang w:val="en-GB"/>
        </w:rPr>
        <w:t>KELER</w:t>
      </w:r>
      <w:proofErr w:type="spellEnd"/>
      <w:r w:rsidR="00E43C3E" w:rsidRPr="0042403D">
        <w:rPr>
          <w:rFonts w:ascii="Times New Roman" w:eastAsia="Trebuchet MS" w:hAnsi="Times New Roman" w:cs="Times New Roman"/>
          <w:sz w:val="24"/>
          <w:szCs w:val="24"/>
          <w:lang w:val="en-GB"/>
        </w:rPr>
        <w:t>, informing it that it does not accept the reduction of the instant collateral in the nominal amount of HUF 10,000,000 for O.F.SZ.</w:t>
      </w:r>
    </w:p>
    <w:p w14:paraId="71DD7D13" w14:textId="3701CF24" w:rsidR="00863F91" w:rsidRPr="00E42184" w:rsidRDefault="00E42184" w:rsidP="0042403D">
      <w:pPr>
        <w:spacing w:before="120"/>
        <w:ind w:left="1134" w:hanging="567"/>
        <w:rPr>
          <w:rStyle w:val="Hyperlink"/>
          <w:rFonts w:ascii="Times New Roman" w:hAnsi="Times New Roman" w:cs="Times New Roman"/>
          <w:sz w:val="24"/>
          <w:szCs w:val="24"/>
          <w:vertAlign w:val="baseline"/>
        </w:rPr>
      </w:pPr>
      <w:hyperlink r:id="rId24" w:history="1">
        <w:r w:rsidRPr="00E42184">
          <w:rPr>
            <w:rStyle w:val="Hyperlink"/>
            <w:rFonts w:ascii="Times New Roman" w:hAnsi="Times New Roman" w:cs="Times New Roman"/>
            <w:sz w:val="24"/>
            <w:szCs w:val="24"/>
            <w:vertAlign w:val="baseline"/>
          </w:rPr>
          <w:t>mnb.hu/</w:t>
        </w:r>
        <w:proofErr w:type="spellStart"/>
        <w:r w:rsidRPr="00E42184">
          <w:rPr>
            <w:rStyle w:val="Hyperlink"/>
            <w:rFonts w:ascii="Times New Roman" w:hAnsi="Times New Roman" w:cs="Times New Roman"/>
            <w:sz w:val="24"/>
            <w:szCs w:val="24"/>
            <w:vertAlign w:val="baseline"/>
          </w:rPr>
          <w:t>letoltes</w:t>
        </w:r>
        <w:proofErr w:type="spellEnd"/>
        <w:r w:rsidRPr="00E42184">
          <w:rPr>
            <w:rStyle w:val="Hyperlink"/>
            <w:rFonts w:ascii="Times New Roman" w:hAnsi="Times New Roman" w:cs="Times New Roman"/>
            <w:sz w:val="24"/>
            <w:szCs w:val="24"/>
            <w:vertAlign w:val="baseline"/>
          </w:rPr>
          <w:t>/camt-011-001-07-6b-viber.txt</w:t>
        </w:r>
      </w:hyperlink>
      <w:r w:rsidR="00863F91" w:rsidRPr="00E42184">
        <w:rPr>
          <w:rStyle w:val="Hyperlink"/>
          <w:rFonts w:ascii="Times New Roman" w:hAnsi="Times New Roman" w:cs="Times New Roman"/>
          <w:sz w:val="24"/>
          <w:szCs w:val="24"/>
          <w:vertAlign w:val="baseline"/>
        </w:rPr>
        <w:t xml:space="preserve"> </w:t>
      </w:r>
    </w:p>
    <w:p w14:paraId="0AC57DFA" w14:textId="77777777" w:rsidR="00E43C3E" w:rsidRPr="0042403D" w:rsidRDefault="00E43C3E" w:rsidP="0042403D">
      <w:pPr>
        <w:pStyle w:val="BodyTextIndent2"/>
        <w:spacing w:before="120"/>
        <w:ind w:left="567" w:hanging="567"/>
        <w:rPr>
          <w:rFonts w:ascii="Times New Roman" w:hAnsi="Times New Roman"/>
          <w:b/>
          <w:i/>
          <w:szCs w:val="24"/>
          <w:u w:val="single"/>
          <w:lang w:val="en-GB"/>
        </w:rPr>
      </w:pPr>
      <w:r w:rsidRPr="0042403D">
        <w:rPr>
          <w:rFonts w:ascii="Times New Roman" w:hAnsi="Times New Roman"/>
          <w:b/>
          <w:bCs/>
          <w:i/>
          <w:iCs/>
          <w:szCs w:val="24"/>
          <w:u w:val="single"/>
          <w:lang w:val="en-GB"/>
        </w:rPr>
        <w:t>Collateral call</w:t>
      </w:r>
    </w:p>
    <w:p w14:paraId="557E976B" w14:textId="64B133F5" w:rsidR="00E43C3E" w:rsidRPr="0042403D" w:rsidRDefault="00E20DED" w:rsidP="0042403D">
      <w:pPr>
        <w:spacing w:before="120"/>
        <w:ind w:left="567" w:hanging="567"/>
        <w:rPr>
          <w:rFonts w:ascii="Times New Roman" w:eastAsia="Trebuchet MS" w:hAnsi="Times New Roman" w:cs="Times New Roman"/>
          <w:sz w:val="24"/>
          <w:szCs w:val="24"/>
          <w:lang w:val="en-GB"/>
        </w:rPr>
      </w:pPr>
      <w:r w:rsidRPr="0042403D">
        <w:rPr>
          <w:rFonts w:ascii="Times New Roman" w:eastAsia="Trebuchet MS" w:hAnsi="Times New Roman" w:cs="Times New Roman"/>
          <w:sz w:val="24"/>
          <w:szCs w:val="24"/>
          <w:lang w:val="en-GB"/>
        </w:rPr>
        <w:t>7</w:t>
      </w:r>
      <w:r w:rsidR="00E43C3E" w:rsidRPr="0042403D">
        <w:rPr>
          <w:rFonts w:ascii="Times New Roman" w:eastAsia="Trebuchet MS" w:hAnsi="Times New Roman" w:cs="Times New Roman"/>
          <w:sz w:val="24"/>
          <w:szCs w:val="24"/>
          <w:lang w:val="en-GB"/>
        </w:rPr>
        <w:t>.</w:t>
      </w:r>
      <w:r w:rsidR="0042403D" w:rsidRPr="0042403D">
        <w:rPr>
          <w:rFonts w:ascii="Times New Roman" w:eastAsia="Trebuchet MS" w:hAnsi="Times New Roman" w:cs="Times New Roman"/>
          <w:sz w:val="24"/>
          <w:szCs w:val="24"/>
          <w:lang w:val="en-GB"/>
        </w:rPr>
        <w:tab/>
      </w:r>
      <w:proofErr w:type="spellStart"/>
      <w:r w:rsidR="00E43C3E" w:rsidRPr="0042403D">
        <w:rPr>
          <w:rFonts w:ascii="Times New Roman" w:eastAsia="Trebuchet MS" w:hAnsi="Times New Roman" w:cs="Times New Roman"/>
          <w:sz w:val="24"/>
          <w:szCs w:val="24"/>
          <w:lang w:val="en-GB"/>
        </w:rPr>
        <w:t>MNB</w:t>
      </w:r>
      <w:proofErr w:type="spellEnd"/>
      <w:r w:rsidR="00E43C3E" w:rsidRPr="0042403D">
        <w:rPr>
          <w:rFonts w:ascii="Times New Roman" w:eastAsia="Trebuchet MS" w:hAnsi="Times New Roman" w:cs="Times New Roman"/>
          <w:sz w:val="24"/>
          <w:szCs w:val="24"/>
          <w:lang w:val="en-GB"/>
        </w:rPr>
        <w:t xml:space="preserve"> initiates the recall of the collateral for the full intraday credit line of ING Bank.</w:t>
      </w:r>
    </w:p>
    <w:p w14:paraId="6842F780" w14:textId="25ADEABD" w:rsidR="00496A7B" w:rsidRPr="00E42184" w:rsidRDefault="00E42184" w:rsidP="0042403D">
      <w:pPr>
        <w:spacing w:before="120"/>
        <w:ind w:left="1134" w:hanging="567"/>
        <w:rPr>
          <w:rStyle w:val="Hyperlink"/>
          <w:rFonts w:ascii="Times New Roman" w:hAnsi="Times New Roman" w:cs="Times New Roman"/>
          <w:sz w:val="24"/>
          <w:szCs w:val="24"/>
          <w:vertAlign w:val="baseline"/>
        </w:rPr>
      </w:pPr>
      <w:hyperlink r:id="rId25" w:history="1">
        <w:r w:rsidRPr="00E42184">
          <w:rPr>
            <w:rStyle w:val="Hyperlink"/>
            <w:rFonts w:ascii="Times New Roman" w:hAnsi="Times New Roman" w:cs="Times New Roman"/>
            <w:sz w:val="24"/>
            <w:szCs w:val="24"/>
            <w:vertAlign w:val="baseline"/>
          </w:rPr>
          <w:t>mnb.hu/</w:t>
        </w:r>
        <w:proofErr w:type="spellStart"/>
        <w:r w:rsidRPr="00E42184">
          <w:rPr>
            <w:rStyle w:val="Hyperlink"/>
            <w:rFonts w:ascii="Times New Roman" w:hAnsi="Times New Roman" w:cs="Times New Roman"/>
            <w:sz w:val="24"/>
            <w:szCs w:val="24"/>
            <w:vertAlign w:val="baseline"/>
          </w:rPr>
          <w:t>letoltes</w:t>
        </w:r>
        <w:proofErr w:type="spellEnd"/>
        <w:r w:rsidRPr="00E42184">
          <w:rPr>
            <w:rStyle w:val="Hyperlink"/>
            <w:rFonts w:ascii="Times New Roman" w:hAnsi="Times New Roman" w:cs="Times New Roman"/>
            <w:sz w:val="24"/>
            <w:szCs w:val="24"/>
            <w:vertAlign w:val="baseline"/>
          </w:rPr>
          <w:t>/camt-011-001-07-7-viber.txt</w:t>
        </w:r>
      </w:hyperlink>
      <w:r w:rsidR="00863F91" w:rsidRPr="00E42184">
        <w:rPr>
          <w:rStyle w:val="Hyperlink"/>
          <w:rFonts w:ascii="Times New Roman" w:hAnsi="Times New Roman" w:cs="Times New Roman"/>
          <w:sz w:val="24"/>
          <w:szCs w:val="24"/>
          <w:vertAlign w:val="baseline"/>
        </w:rPr>
        <w:t xml:space="preserve"> </w:t>
      </w:r>
    </w:p>
    <w:sectPr w:rsidR="00496A7B" w:rsidRPr="00E42184" w:rsidSect="00A534DA">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EA558" w14:textId="77777777" w:rsidR="00496A7B" w:rsidRDefault="00496A7B">
      <w:r>
        <w:separator/>
      </w:r>
    </w:p>
  </w:endnote>
  <w:endnote w:type="continuationSeparator" w:id="0">
    <w:p w14:paraId="6170FCAC" w14:textId="77777777" w:rsidR="00496A7B" w:rsidRDefault="0049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6FAD"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4AA9" w14:textId="77777777" w:rsidR="00496A7B" w:rsidRDefault="00496A7B">
      <w:r>
        <w:separator/>
      </w:r>
    </w:p>
  </w:footnote>
  <w:footnote w:type="continuationSeparator" w:id="0">
    <w:p w14:paraId="26ECC406" w14:textId="77777777" w:rsidR="00496A7B" w:rsidRDefault="00496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95FE"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C96"/>
    <w:multiLevelType w:val="hybridMultilevel"/>
    <w:tmpl w:val="1786E862"/>
    <w:lvl w:ilvl="0" w:tplc="60761EBE">
      <w:start w:val="1"/>
      <w:numFmt w:val="bullet"/>
      <w:lvlText w:val=""/>
      <w:lvlJc w:val="left"/>
      <w:pPr>
        <w:tabs>
          <w:tab w:val="num" w:pos="1068"/>
        </w:tabs>
        <w:ind w:left="1068" w:hanging="360"/>
      </w:pPr>
      <w:rPr>
        <w:rFonts w:ascii="Symbol" w:hAnsi="Symbol" w:hint="default"/>
      </w:rPr>
    </w:lvl>
    <w:lvl w:ilvl="1" w:tplc="B60A3094" w:tentative="1">
      <w:start w:val="1"/>
      <w:numFmt w:val="bullet"/>
      <w:lvlText w:val="o"/>
      <w:lvlJc w:val="left"/>
      <w:pPr>
        <w:tabs>
          <w:tab w:val="num" w:pos="1440"/>
        </w:tabs>
        <w:ind w:left="1440" w:hanging="360"/>
      </w:pPr>
      <w:rPr>
        <w:rFonts w:ascii="Courier New" w:hAnsi="Courier New" w:cs="Courier New" w:hint="default"/>
      </w:rPr>
    </w:lvl>
    <w:lvl w:ilvl="2" w:tplc="E96A4F58" w:tentative="1">
      <w:start w:val="1"/>
      <w:numFmt w:val="bullet"/>
      <w:lvlText w:val=""/>
      <w:lvlJc w:val="left"/>
      <w:pPr>
        <w:tabs>
          <w:tab w:val="num" w:pos="2160"/>
        </w:tabs>
        <w:ind w:left="2160" w:hanging="360"/>
      </w:pPr>
      <w:rPr>
        <w:rFonts w:ascii="Wingdings" w:hAnsi="Wingdings" w:hint="default"/>
      </w:rPr>
    </w:lvl>
    <w:lvl w:ilvl="3" w:tplc="7264F3AA" w:tentative="1">
      <w:start w:val="1"/>
      <w:numFmt w:val="bullet"/>
      <w:lvlText w:val=""/>
      <w:lvlJc w:val="left"/>
      <w:pPr>
        <w:tabs>
          <w:tab w:val="num" w:pos="2880"/>
        </w:tabs>
        <w:ind w:left="2880" w:hanging="360"/>
      </w:pPr>
      <w:rPr>
        <w:rFonts w:ascii="Symbol" w:hAnsi="Symbol" w:hint="default"/>
      </w:rPr>
    </w:lvl>
    <w:lvl w:ilvl="4" w:tplc="4AF03FD4" w:tentative="1">
      <w:start w:val="1"/>
      <w:numFmt w:val="bullet"/>
      <w:lvlText w:val="o"/>
      <w:lvlJc w:val="left"/>
      <w:pPr>
        <w:tabs>
          <w:tab w:val="num" w:pos="3600"/>
        </w:tabs>
        <w:ind w:left="3600" w:hanging="360"/>
      </w:pPr>
      <w:rPr>
        <w:rFonts w:ascii="Courier New" w:hAnsi="Courier New" w:cs="Courier New" w:hint="default"/>
      </w:rPr>
    </w:lvl>
    <w:lvl w:ilvl="5" w:tplc="201063D6" w:tentative="1">
      <w:start w:val="1"/>
      <w:numFmt w:val="bullet"/>
      <w:lvlText w:val=""/>
      <w:lvlJc w:val="left"/>
      <w:pPr>
        <w:tabs>
          <w:tab w:val="num" w:pos="4320"/>
        </w:tabs>
        <w:ind w:left="4320" w:hanging="360"/>
      </w:pPr>
      <w:rPr>
        <w:rFonts w:ascii="Wingdings" w:hAnsi="Wingdings" w:hint="default"/>
      </w:rPr>
    </w:lvl>
    <w:lvl w:ilvl="6" w:tplc="9BEA040C" w:tentative="1">
      <w:start w:val="1"/>
      <w:numFmt w:val="bullet"/>
      <w:lvlText w:val=""/>
      <w:lvlJc w:val="left"/>
      <w:pPr>
        <w:tabs>
          <w:tab w:val="num" w:pos="5040"/>
        </w:tabs>
        <w:ind w:left="5040" w:hanging="360"/>
      </w:pPr>
      <w:rPr>
        <w:rFonts w:ascii="Symbol" w:hAnsi="Symbol" w:hint="default"/>
      </w:rPr>
    </w:lvl>
    <w:lvl w:ilvl="7" w:tplc="AEA6CA6C" w:tentative="1">
      <w:start w:val="1"/>
      <w:numFmt w:val="bullet"/>
      <w:lvlText w:val="o"/>
      <w:lvlJc w:val="left"/>
      <w:pPr>
        <w:tabs>
          <w:tab w:val="num" w:pos="5760"/>
        </w:tabs>
        <w:ind w:left="5760" w:hanging="360"/>
      </w:pPr>
      <w:rPr>
        <w:rFonts w:ascii="Courier New" w:hAnsi="Courier New" w:cs="Courier New" w:hint="default"/>
      </w:rPr>
    </w:lvl>
    <w:lvl w:ilvl="8" w:tplc="3DD6BC3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3A7F66"/>
    <w:multiLevelType w:val="hybridMultilevel"/>
    <w:tmpl w:val="9FAE69E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15:restartNumberingAfterBreak="0">
    <w:nsid w:val="23CE514B"/>
    <w:multiLevelType w:val="hybridMultilevel"/>
    <w:tmpl w:val="687E03E8"/>
    <w:lvl w:ilvl="0" w:tplc="FD58CE50">
      <w:start w:val="1"/>
      <w:numFmt w:val="bullet"/>
      <w:lvlText w:val=""/>
      <w:lvlJc w:val="left"/>
      <w:pPr>
        <w:tabs>
          <w:tab w:val="num" w:pos="1140"/>
        </w:tabs>
        <w:ind w:left="1140" w:hanging="360"/>
      </w:pPr>
      <w:rPr>
        <w:rFonts w:ascii="Symbol" w:hAnsi="Symbol" w:hint="default"/>
      </w:rPr>
    </w:lvl>
    <w:lvl w:ilvl="1" w:tplc="6D9A34FA" w:tentative="1">
      <w:start w:val="1"/>
      <w:numFmt w:val="bullet"/>
      <w:lvlText w:val="o"/>
      <w:lvlJc w:val="left"/>
      <w:pPr>
        <w:tabs>
          <w:tab w:val="num" w:pos="1860"/>
        </w:tabs>
        <w:ind w:left="1860" w:hanging="360"/>
      </w:pPr>
      <w:rPr>
        <w:rFonts w:ascii="Courier New" w:hAnsi="Courier New" w:cs="Courier New" w:hint="default"/>
      </w:rPr>
    </w:lvl>
    <w:lvl w:ilvl="2" w:tplc="D3F63E2C" w:tentative="1">
      <w:start w:val="1"/>
      <w:numFmt w:val="bullet"/>
      <w:lvlText w:val=""/>
      <w:lvlJc w:val="left"/>
      <w:pPr>
        <w:tabs>
          <w:tab w:val="num" w:pos="2580"/>
        </w:tabs>
        <w:ind w:left="2580" w:hanging="360"/>
      </w:pPr>
      <w:rPr>
        <w:rFonts w:ascii="Wingdings" w:hAnsi="Wingdings" w:hint="default"/>
      </w:rPr>
    </w:lvl>
    <w:lvl w:ilvl="3" w:tplc="AB1A7058" w:tentative="1">
      <w:start w:val="1"/>
      <w:numFmt w:val="bullet"/>
      <w:lvlText w:val=""/>
      <w:lvlJc w:val="left"/>
      <w:pPr>
        <w:tabs>
          <w:tab w:val="num" w:pos="3300"/>
        </w:tabs>
        <w:ind w:left="3300" w:hanging="360"/>
      </w:pPr>
      <w:rPr>
        <w:rFonts w:ascii="Symbol" w:hAnsi="Symbol" w:hint="default"/>
      </w:rPr>
    </w:lvl>
    <w:lvl w:ilvl="4" w:tplc="77404966" w:tentative="1">
      <w:start w:val="1"/>
      <w:numFmt w:val="bullet"/>
      <w:lvlText w:val="o"/>
      <w:lvlJc w:val="left"/>
      <w:pPr>
        <w:tabs>
          <w:tab w:val="num" w:pos="4020"/>
        </w:tabs>
        <w:ind w:left="4020" w:hanging="360"/>
      </w:pPr>
      <w:rPr>
        <w:rFonts w:ascii="Courier New" w:hAnsi="Courier New" w:cs="Courier New" w:hint="default"/>
      </w:rPr>
    </w:lvl>
    <w:lvl w:ilvl="5" w:tplc="63926A8A" w:tentative="1">
      <w:start w:val="1"/>
      <w:numFmt w:val="bullet"/>
      <w:lvlText w:val=""/>
      <w:lvlJc w:val="left"/>
      <w:pPr>
        <w:tabs>
          <w:tab w:val="num" w:pos="4740"/>
        </w:tabs>
        <w:ind w:left="4740" w:hanging="360"/>
      </w:pPr>
      <w:rPr>
        <w:rFonts w:ascii="Wingdings" w:hAnsi="Wingdings" w:hint="default"/>
      </w:rPr>
    </w:lvl>
    <w:lvl w:ilvl="6" w:tplc="89060FF8" w:tentative="1">
      <w:start w:val="1"/>
      <w:numFmt w:val="bullet"/>
      <w:lvlText w:val=""/>
      <w:lvlJc w:val="left"/>
      <w:pPr>
        <w:tabs>
          <w:tab w:val="num" w:pos="5460"/>
        </w:tabs>
        <w:ind w:left="5460" w:hanging="360"/>
      </w:pPr>
      <w:rPr>
        <w:rFonts w:ascii="Symbol" w:hAnsi="Symbol" w:hint="default"/>
      </w:rPr>
    </w:lvl>
    <w:lvl w:ilvl="7" w:tplc="1C7E5A32" w:tentative="1">
      <w:start w:val="1"/>
      <w:numFmt w:val="bullet"/>
      <w:lvlText w:val="o"/>
      <w:lvlJc w:val="left"/>
      <w:pPr>
        <w:tabs>
          <w:tab w:val="num" w:pos="6180"/>
        </w:tabs>
        <w:ind w:left="6180" w:hanging="360"/>
      </w:pPr>
      <w:rPr>
        <w:rFonts w:ascii="Courier New" w:hAnsi="Courier New" w:cs="Courier New" w:hint="default"/>
      </w:rPr>
    </w:lvl>
    <w:lvl w:ilvl="8" w:tplc="A560BBCC"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9"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3F7A6E5B"/>
    <w:multiLevelType w:val="singleLevel"/>
    <w:tmpl w:val="40625B98"/>
    <w:lvl w:ilvl="0">
      <w:start w:val="1"/>
      <w:numFmt w:val="bullet"/>
      <w:lvlText w:val=""/>
      <w:lvlJc w:val="left"/>
      <w:pPr>
        <w:ind w:left="360" w:hanging="360"/>
      </w:pPr>
      <w:rPr>
        <w:rFonts w:ascii="Symbol" w:hAnsi="Symbol" w:hint="default"/>
      </w:rPr>
    </w:lvl>
  </w:abstractNum>
  <w:abstractNum w:abstractNumId="11"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51E44E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073CFC"/>
    <w:multiLevelType w:val="hybridMultilevel"/>
    <w:tmpl w:val="83F0F7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A582629"/>
    <w:multiLevelType w:val="hybridMultilevel"/>
    <w:tmpl w:val="5D74AA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02242B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B042DA"/>
    <w:multiLevelType w:val="hybridMultilevel"/>
    <w:tmpl w:val="C41AA08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8" w15:restartNumberingAfterBreak="0">
    <w:nsid w:val="68431CEF"/>
    <w:multiLevelType w:val="hybridMultilevel"/>
    <w:tmpl w:val="641CFD2A"/>
    <w:lvl w:ilvl="0" w:tplc="DD1C1812">
      <w:start w:val="1"/>
      <w:numFmt w:val="bullet"/>
      <w:lvlText w:val=""/>
      <w:lvlJc w:val="left"/>
      <w:pPr>
        <w:tabs>
          <w:tab w:val="num" w:pos="1080"/>
        </w:tabs>
        <w:ind w:left="1080" w:hanging="360"/>
      </w:pPr>
      <w:rPr>
        <w:rFonts w:ascii="Symbol" w:hAnsi="Symbol" w:hint="default"/>
      </w:rPr>
    </w:lvl>
    <w:lvl w:ilvl="1" w:tplc="BEE4A33E" w:tentative="1">
      <w:start w:val="1"/>
      <w:numFmt w:val="bullet"/>
      <w:lvlText w:val="o"/>
      <w:lvlJc w:val="left"/>
      <w:pPr>
        <w:tabs>
          <w:tab w:val="num" w:pos="1800"/>
        </w:tabs>
        <w:ind w:left="1800" w:hanging="360"/>
      </w:pPr>
      <w:rPr>
        <w:rFonts w:ascii="Courier New" w:hAnsi="Courier New" w:cs="Courier New" w:hint="default"/>
      </w:rPr>
    </w:lvl>
    <w:lvl w:ilvl="2" w:tplc="13DAED10" w:tentative="1">
      <w:start w:val="1"/>
      <w:numFmt w:val="bullet"/>
      <w:lvlText w:val=""/>
      <w:lvlJc w:val="left"/>
      <w:pPr>
        <w:tabs>
          <w:tab w:val="num" w:pos="2520"/>
        </w:tabs>
        <w:ind w:left="2520" w:hanging="360"/>
      </w:pPr>
      <w:rPr>
        <w:rFonts w:ascii="Wingdings" w:hAnsi="Wingdings" w:hint="default"/>
      </w:rPr>
    </w:lvl>
    <w:lvl w:ilvl="3" w:tplc="0DFCD52E" w:tentative="1">
      <w:start w:val="1"/>
      <w:numFmt w:val="bullet"/>
      <w:lvlText w:val=""/>
      <w:lvlJc w:val="left"/>
      <w:pPr>
        <w:tabs>
          <w:tab w:val="num" w:pos="3240"/>
        </w:tabs>
        <w:ind w:left="3240" w:hanging="360"/>
      </w:pPr>
      <w:rPr>
        <w:rFonts w:ascii="Symbol" w:hAnsi="Symbol" w:hint="default"/>
      </w:rPr>
    </w:lvl>
    <w:lvl w:ilvl="4" w:tplc="DCC05D72" w:tentative="1">
      <w:start w:val="1"/>
      <w:numFmt w:val="bullet"/>
      <w:lvlText w:val="o"/>
      <w:lvlJc w:val="left"/>
      <w:pPr>
        <w:tabs>
          <w:tab w:val="num" w:pos="3960"/>
        </w:tabs>
        <w:ind w:left="3960" w:hanging="360"/>
      </w:pPr>
      <w:rPr>
        <w:rFonts w:ascii="Courier New" w:hAnsi="Courier New" w:cs="Courier New" w:hint="default"/>
      </w:rPr>
    </w:lvl>
    <w:lvl w:ilvl="5" w:tplc="3678161C" w:tentative="1">
      <w:start w:val="1"/>
      <w:numFmt w:val="bullet"/>
      <w:lvlText w:val=""/>
      <w:lvlJc w:val="left"/>
      <w:pPr>
        <w:tabs>
          <w:tab w:val="num" w:pos="4680"/>
        </w:tabs>
        <w:ind w:left="4680" w:hanging="360"/>
      </w:pPr>
      <w:rPr>
        <w:rFonts w:ascii="Wingdings" w:hAnsi="Wingdings" w:hint="default"/>
      </w:rPr>
    </w:lvl>
    <w:lvl w:ilvl="6" w:tplc="6E30A3A6" w:tentative="1">
      <w:start w:val="1"/>
      <w:numFmt w:val="bullet"/>
      <w:lvlText w:val=""/>
      <w:lvlJc w:val="left"/>
      <w:pPr>
        <w:tabs>
          <w:tab w:val="num" w:pos="5400"/>
        </w:tabs>
        <w:ind w:left="5400" w:hanging="360"/>
      </w:pPr>
      <w:rPr>
        <w:rFonts w:ascii="Symbol" w:hAnsi="Symbol" w:hint="default"/>
      </w:rPr>
    </w:lvl>
    <w:lvl w:ilvl="7" w:tplc="C854DF4C" w:tentative="1">
      <w:start w:val="1"/>
      <w:numFmt w:val="bullet"/>
      <w:lvlText w:val="o"/>
      <w:lvlJc w:val="left"/>
      <w:pPr>
        <w:tabs>
          <w:tab w:val="num" w:pos="6120"/>
        </w:tabs>
        <w:ind w:left="6120" w:hanging="360"/>
      </w:pPr>
      <w:rPr>
        <w:rFonts w:ascii="Courier New" w:hAnsi="Courier New" w:cs="Courier New" w:hint="default"/>
      </w:rPr>
    </w:lvl>
    <w:lvl w:ilvl="8" w:tplc="F522C506"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73D91DC0"/>
    <w:multiLevelType w:val="hybridMultilevel"/>
    <w:tmpl w:val="83BC66E0"/>
    <w:lvl w:ilvl="0" w:tplc="5802CCA2">
      <w:start w:val="1"/>
      <w:numFmt w:val="bullet"/>
      <w:lvlText w:val=""/>
      <w:lvlJc w:val="left"/>
      <w:pPr>
        <w:tabs>
          <w:tab w:val="num" w:pos="1068"/>
        </w:tabs>
        <w:ind w:left="1068" w:hanging="360"/>
      </w:pPr>
      <w:rPr>
        <w:rFonts w:ascii="Symbol" w:hAnsi="Symbol" w:hint="default"/>
      </w:rPr>
    </w:lvl>
    <w:lvl w:ilvl="1" w:tplc="1B3C0F30">
      <w:start w:val="1"/>
      <w:numFmt w:val="bullet"/>
      <w:lvlText w:val="o"/>
      <w:lvlJc w:val="left"/>
      <w:pPr>
        <w:tabs>
          <w:tab w:val="num" w:pos="1788"/>
        </w:tabs>
        <w:ind w:left="1788" w:hanging="360"/>
      </w:pPr>
      <w:rPr>
        <w:rFonts w:ascii="Courier New" w:hAnsi="Courier New" w:cs="Courier New" w:hint="default"/>
      </w:rPr>
    </w:lvl>
    <w:lvl w:ilvl="2" w:tplc="E528D956">
      <w:start w:val="1"/>
      <w:numFmt w:val="bullet"/>
      <w:lvlText w:val=""/>
      <w:lvlJc w:val="left"/>
      <w:pPr>
        <w:tabs>
          <w:tab w:val="num" w:pos="2508"/>
        </w:tabs>
        <w:ind w:left="2508" w:hanging="360"/>
      </w:pPr>
      <w:rPr>
        <w:rFonts w:ascii="Wingdings" w:hAnsi="Wingdings" w:hint="default"/>
      </w:rPr>
    </w:lvl>
    <w:lvl w:ilvl="3" w:tplc="6B922A52" w:tentative="1">
      <w:start w:val="1"/>
      <w:numFmt w:val="bullet"/>
      <w:lvlText w:val=""/>
      <w:lvlJc w:val="left"/>
      <w:pPr>
        <w:tabs>
          <w:tab w:val="num" w:pos="3228"/>
        </w:tabs>
        <w:ind w:left="3228" w:hanging="360"/>
      </w:pPr>
      <w:rPr>
        <w:rFonts w:ascii="Symbol" w:hAnsi="Symbol" w:hint="default"/>
      </w:rPr>
    </w:lvl>
    <w:lvl w:ilvl="4" w:tplc="E5349D10" w:tentative="1">
      <w:start w:val="1"/>
      <w:numFmt w:val="bullet"/>
      <w:lvlText w:val="o"/>
      <w:lvlJc w:val="left"/>
      <w:pPr>
        <w:tabs>
          <w:tab w:val="num" w:pos="3948"/>
        </w:tabs>
        <w:ind w:left="3948" w:hanging="360"/>
      </w:pPr>
      <w:rPr>
        <w:rFonts w:ascii="Courier New" w:hAnsi="Courier New" w:cs="Courier New" w:hint="default"/>
      </w:rPr>
    </w:lvl>
    <w:lvl w:ilvl="5" w:tplc="E49CEA74" w:tentative="1">
      <w:start w:val="1"/>
      <w:numFmt w:val="bullet"/>
      <w:lvlText w:val=""/>
      <w:lvlJc w:val="left"/>
      <w:pPr>
        <w:tabs>
          <w:tab w:val="num" w:pos="4668"/>
        </w:tabs>
        <w:ind w:left="4668" w:hanging="360"/>
      </w:pPr>
      <w:rPr>
        <w:rFonts w:ascii="Wingdings" w:hAnsi="Wingdings" w:hint="default"/>
      </w:rPr>
    </w:lvl>
    <w:lvl w:ilvl="6" w:tplc="098A52DE" w:tentative="1">
      <w:start w:val="1"/>
      <w:numFmt w:val="bullet"/>
      <w:lvlText w:val=""/>
      <w:lvlJc w:val="left"/>
      <w:pPr>
        <w:tabs>
          <w:tab w:val="num" w:pos="5388"/>
        </w:tabs>
        <w:ind w:left="5388" w:hanging="360"/>
      </w:pPr>
      <w:rPr>
        <w:rFonts w:ascii="Symbol" w:hAnsi="Symbol" w:hint="default"/>
      </w:rPr>
    </w:lvl>
    <w:lvl w:ilvl="7" w:tplc="7668DD06" w:tentative="1">
      <w:start w:val="1"/>
      <w:numFmt w:val="bullet"/>
      <w:lvlText w:val="o"/>
      <w:lvlJc w:val="left"/>
      <w:pPr>
        <w:tabs>
          <w:tab w:val="num" w:pos="6108"/>
        </w:tabs>
        <w:ind w:left="6108" w:hanging="360"/>
      </w:pPr>
      <w:rPr>
        <w:rFonts w:ascii="Courier New" w:hAnsi="Courier New" w:cs="Courier New" w:hint="default"/>
      </w:rPr>
    </w:lvl>
    <w:lvl w:ilvl="8" w:tplc="E4B6A6F8"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77E31BD8"/>
    <w:multiLevelType w:val="hybridMultilevel"/>
    <w:tmpl w:val="1428B1A2"/>
    <w:lvl w:ilvl="0" w:tplc="40625B98">
      <w:start w:val="1"/>
      <w:numFmt w:val="bullet"/>
      <w:lvlText w:val=""/>
      <w:lvlJc w:val="left"/>
      <w:pPr>
        <w:ind w:left="360" w:hanging="360"/>
      </w:pPr>
      <w:rPr>
        <w:rFonts w:ascii="Symbol" w:hAnsi="Symbol" w:hint="default"/>
      </w:rPr>
    </w:lvl>
    <w:lvl w:ilvl="1" w:tplc="5E846EB4">
      <w:start w:val="1"/>
      <w:numFmt w:val="bullet"/>
      <w:lvlText w:val=""/>
      <w:lvlJc w:val="left"/>
      <w:pPr>
        <w:ind w:left="1080" w:hanging="360"/>
      </w:pPr>
      <w:rPr>
        <w:rFonts w:ascii="Wingdings" w:hAnsi="Wingdings" w:hint="default"/>
      </w:rPr>
    </w:lvl>
    <w:lvl w:ilvl="2" w:tplc="71320648">
      <w:start w:val="1"/>
      <w:numFmt w:val="bullet"/>
      <w:lvlText w:val=""/>
      <w:lvlJc w:val="left"/>
      <w:pPr>
        <w:ind w:left="1800" w:hanging="360"/>
      </w:pPr>
      <w:rPr>
        <w:rFonts w:ascii="Wingdings" w:hAnsi="Wingdings" w:hint="default"/>
      </w:rPr>
    </w:lvl>
    <w:lvl w:ilvl="3" w:tplc="3AF89942" w:tentative="1">
      <w:start w:val="1"/>
      <w:numFmt w:val="bullet"/>
      <w:lvlText w:val=""/>
      <w:lvlJc w:val="left"/>
      <w:pPr>
        <w:ind w:left="2520" w:hanging="360"/>
      </w:pPr>
      <w:rPr>
        <w:rFonts w:ascii="Symbol" w:hAnsi="Symbol" w:hint="default"/>
      </w:rPr>
    </w:lvl>
    <w:lvl w:ilvl="4" w:tplc="12049CB6" w:tentative="1">
      <w:start w:val="1"/>
      <w:numFmt w:val="bullet"/>
      <w:lvlText w:val="o"/>
      <w:lvlJc w:val="left"/>
      <w:pPr>
        <w:ind w:left="3240" w:hanging="360"/>
      </w:pPr>
      <w:rPr>
        <w:rFonts w:ascii="Courier New" w:hAnsi="Courier New" w:cs="Courier New" w:hint="default"/>
      </w:rPr>
    </w:lvl>
    <w:lvl w:ilvl="5" w:tplc="85FEEB92" w:tentative="1">
      <w:start w:val="1"/>
      <w:numFmt w:val="bullet"/>
      <w:lvlText w:val=""/>
      <w:lvlJc w:val="left"/>
      <w:pPr>
        <w:ind w:left="3960" w:hanging="360"/>
      </w:pPr>
      <w:rPr>
        <w:rFonts w:ascii="Wingdings" w:hAnsi="Wingdings" w:hint="default"/>
      </w:rPr>
    </w:lvl>
    <w:lvl w:ilvl="6" w:tplc="E710D53E" w:tentative="1">
      <w:start w:val="1"/>
      <w:numFmt w:val="bullet"/>
      <w:lvlText w:val=""/>
      <w:lvlJc w:val="left"/>
      <w:pPr>
        <w:ind w:left="4680" w:hanging="360"/>
      </w:pPr>
      <w:rPr>
        <w:rFonts w:ascii="Symbol" w:hAnsi="Symbol" w:hint="default"/>
      </w:rPr>
    </w:lvl>
    <w:lvl w:ilvl="7" w:tplc="29BEC6E4" w:tentative="1">
      <w:start w:val="1"/>
      <w:numFmt w:val="bullet"/>
      <w:lvlText w:val="o"/>
      <w:lvlJc w:val="left"/>
      <w:pPr>
        <w:ind w:left="5400" w:hanging="360"/>
      </w:pPr>
      <w:rPr>
        <w:rFonts w:ascii="Courier New" w:hAnsi="Courier New" w:cs="Courier New" w:hint="default"/>
      </w:rPr>
    </w:lvl>
    <w:lvl w:ilvl="8" w:tplc="8CEA88D2" w:tentative="1">
      <w:start w:val="1"/>
      <w:numFmt w:val="bullet"/>
      <w:lvlText w:val=""/>
      <w:lvlJc w:val="left"/>
      <w:pPr>
        <w:ind w:left="6120" w:hanging="360"/>
      </w:pPr>
      <w:rPr>
        <w:rFonts w:ascii="Wingdings" w:hAnsi="Wingdings" w:hint="default"/>
      </w:rPr>
    </w:lvl>
  </w:abstractNum>
  <w:num w:numId="1" w16cid:durableId="982346748">
    <w:abstractNumId w:val="6"/>
  </w:num>
  <w:num w:numId="2" w16cid:durableId="634066457">
    <w:abstractNumId w:val="3"/>
  </w:num>
  <w:num w:numId="3" w16cid:durableId="261836049">
    <w:abstractNumId w:val="8"/>
  </w:num>
  <w:num w:numId="4" w16cid:durableId="1589389706">
    <w:abstractNumId w:val="1"/>
  </w:num>
  <w:num w:numId="5" w16cid:durableId="1223101057">
    <w:abstractNumId w:val="2"/>
  </w:num>
  <w:num w:numId="6" w16cid:durableId="1190264980">
    <w:abstractNumId w:val="11"/>
  </w:num>
  <w:num w:numId="7" w16cid:durableId="438568130">
    <w:abstractNumId w:val="5"/>
  </w:num>
  <w:num w:numId="8" w16cid:durableId="1692534066">
    <w:abstractNumId w:val="19"/>
  </w:num>
  <w:num w:numId="9" w16cid:durableId="1837067500">
    <w:abstractNumId w:val="11"/>
    <w:lvlOverride w:ilvl="0">
      <w:startOverride w:val="1"/>
    </w:lvlOverride>
  </w:num>
  <w:num w:numId="10" w16cid:durableId="930895256">
    <w:abstractNumId w:val="21"/>
  </w:num>
  <w:num w:numId="11" w16cid:durableId="383649100">
    <w:abstractNumId w:val="12"/>
  </w:num>
  <w:num w:numId="12" w16cid:durableId="2135364670">
    <w:abstractNumId w:val="9"/>
  </w:num>
  <w:num w:numId="13" w16cid:durableId="1730499554">
    <w:abstractNumId w:val="8"/>
  </w:num>
  <w:num w:numId="14" w16cid:durableId="1907959892">
    <w:abstractNumId w:val="8"/>
  </w:num>
  <w:num w:numId="15" w16cid:durableId="72288753">
    <w:abstractNumId w:val="8"/>
  </w:num>
  <w:num w:numId="16" w16cid:durableId="548225847">
    <w:abstractNumId w:val="8"/>
  </w:num>
  <w:num w:numId="17" w16cid:durableId="1878468791">
    <w:abstractNumId w:val="8"/>
  </w:num>
  <w:num w:numId="18" w16cid:durableId="402609539">
    <w:abstractNumId w:val="8"/>
  </w:num>
  <w:num w:numId="19" w16cid:durableId="154686656">
    <w:abstractNumId w:val="16"/>
  </w:num>
  <w:num w:numId="20" w16cid:durableId="277219944">
    <w:abstractNumId w:val="13"/>
  </w:num>
  <w:num w:numId="21" w16cid:durableId="1754474592">
    <w:abstractNumId w:val="20"/>
  </w:num>
  <w:num w:numId="22" w16cid:durableId="863250709">
    <w:abstractNumId w:val="7"/>
  </w:num>
  <w:num w:numId="23" w16cid:durableId="939531718">
    <w:abstractNumId w:val="0"/>
  </w:num>
  <w:num w:numId="24" w16cid:durableId="1678187817">
    <w:abstractNumId w:val="18"/>
  </w:num>
  <w:num w:numId="25" w16cid:durableId="1735228860">
    <w:abstractNumId w:val="22"/>
  </w:num>
  <w:num w:numId="26" w16cid:durableId="1582258097">
    <w:abstractNumId w:val="17"/>
  </w:num>
  <w:num w:numId="27" w16cid:durableId="773355646">
    <w:abstractNumId w:val="10"/>
  </w:num>
  <w:num w:numId="28" w16cid:durableId="862985142">
    <w:abstractNumId w:val="14"/>
  </w:num>
  <w:num w:numId="29" w16cid:durableId="235285021">
    <w:abstractNumId w:val="4"/>
  </w:num>
  <w:num w:numId="30" w16cid:durableId="49645750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7B"/>
    <w:rsid w:val="0000273C"/>
    <w:rsid w:val="00017B1B"/>
    <w:rsid w:val="0002498B"/>
    <w:rsid w:val="000250E6"/>
    <w:rsid w:val="00027695"/>
    <w:rsid w:val="00027B62"/>
    <w:rsid w:val="00033357"/>
    <w:rsid w:val="00035697"/>
    <w:rsid w:val="0005577F"/>
    <w:rsid w:val="00060148"/>
    <w:rsid w:val="00062FB7"/>
    <w:rsid w:val="00063216"/>
    <w:rsid w:val="0006374F"/>
    <w:rsid w:val="00064546"/>
    <w:rsid w:val="000674BE"/>
    <w:rsid w:val="00067BE2"/>
    <w:rsid w:val="00067C0C"/>
    <w:rsid w:val="0008131E"/>
    <w:rsid w:val="00081934"/>
    <w:rsid w:val="000831EC"/>
    <w:rsid w:val="00087E97"/>
    <w:rsid w:val="000904C4"/>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44EF8"/>
    <w:rsid w:val="00150045"/>
    <w:rsid w:val="00152DBF"/>
    <w:rsid w:val="00166F6C"/>
    <w:rsid w:val="001747F6"/>
    <w:rsid w:val="0018359E"/>
    <w:rsid w:val="0018619A"/>
    <w:rsid w:val="001870A7"/>
    <w:rsid w:val="00197350"/>
    <w:rsid w:val="001A2BAA"/>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4230"/>
    <w:rsid w:val="0021484C"/>
    <w:rsid w:val="0022056B"/>
    <w:rsid w:val="0022764E"/>
    <w:rsid w:val="00240C97"/>
    <w:rsid w:val="0024525F"/>
    <w:rsid w:val="002522F1"/>
    <w:rsid w:val="002602F5"/>
    <w:rsid w:val="002611AE"/>
    <w:rsid w:val="0026180A"/>
    <w:rsid w:val="00270724"/>
    <w:rsid w:val="00271371"/>
    <w:rsid w:val="00273052"/>
    <w:rsid w:val="0027402D"/>
    <w:rsid w:val="002751D4"/>
    <w:rsid w:val="002801D9"/>
    <w:rsid w:val="002866DE"/>
    <w:rsid w:val="00287D15"/>
    <w:rsid w:val="00290D47"/>
    <w:rsid w:val="00292177"/>
    <w:rsid w:val="002A3B0E"/>
    <w:rsid w:val="002B3674"/>
    <w:rsid w:val="002B4D45"/>
    <w:rsid w:val="002B6B78"/>
    <w:rsid w:val="002B6D25"/>
    <w:rsid w:val="002B78E0"/>
    <w:rsid w:val="002C728F"/>
    <w:rsid w:val="002C7AB8"/>
    <w:rsid w:val="002C7D4D"/>
    <w:rsid w:val="002C7DD0"/>
    <w:rsid w:val="002D5E55"/>
    <w:rsid w:val="002D6679"/>
    <w:rsid w:val="002F34ED"/>
    <w:rsid w:val="002F602F"/>
    <w:rsid w:val="00300EE3"/>
    <w:rsid w:val="00302136"/>
    <w:rsid w:val="00313246"/>
    <w:rsid w:val="003231ED"/>
    <w:rsid w:val="0032723C"/>
    <w:rsid w:val="00327A74"/>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F128A"/>
    <w:rsid w:val="0041484F"/>
    <w:rsid w:val="00423D50"/>
    <w:rsid w:val="0042403D"/>
    <w:rsid w:val="0043276D"/>
    <w:rsid w:val="004330EA"/>
    <w:rsid w:val="00434DC6"/>
    <w:rsid w:val="004413FF"/>
    <w:rsid w:val="00442ABF"/>
    <w:rsid w:val="004451FE"/>
    <w:rsid w:val="00453087"/>
    <w:rsid w:val="00455A38"/>
    <w:rsid w:val="00465939"/>
    <w:rsid w:val="0047029F"/>
    <w:rsid w:val="004729CE"/>
    <w:rsid w:val="00474131"/>
    <w:rsid w:val="0048183A"/>
    <w:rsid w:val="00491483"/>
    <w:rsid w:val="004919C2"/>
    <w:rsid w:val="004924CA"/>
    <w:rsid w:val="00494C89"/>
    <w:rsid w:val="00496A7B"/>
    <w:rsid w:val="004A58E3"/>
    <w:rsid w:val="004A5F09"/>
    <w:rsid w:val="004B1A68"/>
    <w:rsid w:val="004D270F"/>
    <w:rsid w:val="004D455D"/>
    <w:rsid w:val="004D6F32"/>
    <w:rsid w:val="004D7635"/>
    <w:rsid w:val="004E2BA2"/>
    <w:rsid w:val="004E5BA6"/>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C3F73"/>
    <w:rsid w:val="005C498A"/>
    <w:rsid w:val="005C5BB7"/>
    <w:rsid w:val="005D1A2C"/>
    <w:rsid w:val="005F0D1F"/>
    <w:rsid w:val="005F3818"/>
    <w:rsid w:val="005F3E3D"/>
    <w:rsid w:val="00602F0C"/>
    <w:rsid w:val="00603723"/>
    <w:rsid w:val="006066AA"/>
    <w:rsid w:val="00610E45"/>
    <w:rsid w:val="00627BFA"/>
    <w:rsid w:val="00642A07"/>
    <w:rsid w:val="00643529"/>
    <w:rsid w:val="00643CB4"/>
    <w:rsid w:val="00644BE4"/>
    <w:rsid w:val="0067570F"/>
    <w:rsid w:val="00681108"/>
    <w:rsid w:val="00690C97"/>
    <w:rsid w:val="00691300"/>
    <w:rsid w:val="0069441B"/>
    <w:rsid w:val="006A54BA"/>
    <w:rsid w:val="006A66EB"/>
    <w:rsid w:val="006B0392"/>
    <w:rsid w:val="006B2726"/>
    <w:rsid w:val="006B4271"/>
    <w:rsid w:val="006C2C3D"/>
    <w:rsid w:val="006C4871"/>
    <w:rsid w:val="006C700F"/>
    <w:rsid w:val="006D0881"/>
    <w:rsid w:val="006D3867"/>
    <w:rsid w:val="006E45F8"/>
    <w:rsid w:val="006E5F78"/>
    <w:rsid w:val="006F0376"/>
    <w:rsid w:val="006F3176"/>
    <w:rsid w:val="006F39C8"/>
    <w:rsid w:val="006F5D02"/>
    <w:rsid w:val="006F6144"/>
    <w:rsid w:val="00702E90"/>
    <w:rsid w:val="00703E97"/>
    <w:rsid w:val="0070653D"/>
    <w:rsid w:val="00707C38"/>
    <w:rsid w:val="00712199"/>
    <w:rsid w:val="007236B8"/>
    <w:rsid w:val="0072398E"/>
    <w:rsid w:val="00732D87"/>
    <w:rsid w:val="00737660"/>
    <w:rsid w:val="007376E0"/>
    <w:rsid w:val="00744A1F"/>
    <w:rsid w:val="00746D82"/>
    <w:rsid w:val="007474DD"/>
    <w:rsid w:val="00754A11"/>
    <w:rsid w:val="007561B7"/>
    <w:rsid w:val="00767D3F"/>
    <w:rsid w:val="00774306"/>
    <w:rsid w:val="00782B80"/>
    <w:rsid w:val="00786EF4"/>
    <w:rsid w:val="00791092"/>
    <w:rsid w:val="007913EE"/>
    <w:rsid w:val="00792C7B"/>
    <w:rsid w:val="007A2BE7"/>
    <w:rsid w:val="007B1174"/>
    <w:rsid w:val="007B39B9"/>
    <w:rsid w:val="007B7FC8"/>
    <w:rsid w:val="007C13E6"/>
    <w:rsid w:val="007D2A15"/>
    <w:rsid w:val="007D67A3"/>
    <w:rsid w:val="007D7E92"/>
    <w:rsid w:val="007E0286"/>
    <w:rsid w:val="007F197C"/>
    <w:rsid w:val="007F1D57"/>
    <w:rsid w:val="007F7E59"/>
    <w:rsid w:val="00816AD4"/>
    <w:rsid w:val="00823B7E"/>
    <w:rsid w:val="0083252A"/>
    <w:rsid w:val="008349B3"/>
    <w:rsid w:val="0083670C"/>
    <w:rsid w:val="008370C0"/>
    <w:rsid w:val="00840065"/>
    <w:rsid w:val="00844283"/>
    <w:rsid w:val="0084582F"/>
    <w:rsid w:val="00847C0A"/>
    <w:rsid w:val="008512C4"/>
    <w:rsid w:val="008528A0"/>
    <w:rsid w:val="0085480A"/>
    <w:rsid w:val="00860131"/>
    <w:rsid w:val="00860860"/>
    <w:rsid w:val="00863F91"/>
    <w:rsid w:val="00864147"/>
    <w:rsid w:val="00864468"/>
    <w:rsid w:val="00866547"/>
    <w:rsid w:val="00866E71"/>
    <w:rsid w:val="008935BD"/>
    <w:rsid w:val="008936DF"/>
    <w:rsid w:val="008A1C40"/>
    <w:rsid w:val="008B61E3"/>
    <w:rsid w:val="008C474C"/>
    <w:rsid w:val="008C56D8"/>
    <w:rsid w:val="008D6221"/>
    <w:rsid w:val="008E26F2"/>
    <w:rsid w:val="008E3579"/>
    <w:rsid w:val="00903AC3"/>
    <w:rsid w:val="009130AE"/>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90B18"/>
    <w:rsid w:val="009A4F0C"/>
    <w:rsid w:val="009B2208"/>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4C60"/>
    <w:rsid w:val="00A5096A"/>
    <w:rsid w:val="00A534DA"/>
    <w:rsid w:val="00A56BCD"/>
    <w:rsid w:val="00A57D44"/>
    <w:rsid w:val="00A60012"/>
    <w:rsid w:val="00A77604"/>
    <w:rsid w:val="00A800A3"/>
    <w:rsid w:val="00A8495F"/>
    <w:rsid w:val="00A917E0"/>
    <w:rsid w:val="00A94C01"/>
    <w:rsid w:val="00AA7D28"/>
    <w:rsid w:val="00AB3E83"/>
    <w:rsid w:val="00AB5B26"/>
    <w:rsid w:val="00AB7DBF"/>
    <w:rsid w:val="00AC39CE"/>
    <w:rsid w:val="00AC6950"/>
    <w:rsid w:val="00AE235C"/>
    <w:rsid w:val="00AE3CD1"/>
    <w:rsid w:val="00AE41D5"/>
    <w:rsid w:val="00AE4D73"/>
    <w:rsid w:val="00AF1C92"/>
    <w:rsid w:val="00AF7B9B"/>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4EB"/>
    <w:rsid w:val="00BA2A45"/>
    <w:rsid w:val="00BB27C2"/>
    <w:rsid w:val="00BB7D50"/>
    <w:rsid w:val="00BD0575"/>
    <w:rsid w:val="00BD12AC"/>
    <w:rsid w:val="00BD29BB"/>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522BD"/>
    <w:rsid w:val="00C63F2A"/>
    <w:rsid w:val="00C64F11"/>
    <w:rsid w:val="00C72FB8"/>
    <w:rsid w:val="00C907C0"/>
    <w:rsid w:val="00C93837"/>
    <w:rsid w:val="00CA398B"/>
    <w:rsid w:val="00CB3D64"/>
    <w:rsid w:val="00CC4CB1"/>
    <w:rsid w:val="00CD36BC"/>
    <w:rsid w:val="00CD6E8D"/>
    <w:rsid w:val="00CD724F"/>
    <w:rsid w:val="00CE188C"/>
    <w:rsid w:val="00CF148C"/>
    <w:rsid w:val="00D00D53"/>
    <w:rsid w:val="00D02170"/>
    <w:rsid w:val="00D03058"/>
    <w:rsid w:val="00D0775C"/>
    <w:rsid w:val="00D11D8B"/>
    <w:rsid w:val="00D144FA"/>
    <w:rsid w:val="00D21043"/>
    <w:rsid w:val="00D265EF"/>
    <w:rsid w:val="00D2761D"/>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D31E7"/>
    <w:rsid w:val="00DD62AD"/>
    <w:rsid w:val="00DD7153"/>
    <w:rsid w:val="00DF4F58"/>
    <w:rsid w:val="00E11F2F"/>
    <w:rsid w:val="00E13A3A"/>
    <w:rsid w:val="00E14CD2"/>
    <w:rsid w:val="00E20DED"/>
    <w:rsid w:val="00E301AE"/>
    <w:rsid w:val="00E315BC"/>
    <w:rsid w:val="00E33610"/>
    <w:rsid w:val="00E35139"/>
    <w:rsid w:val="00E42184"/>
    <w:rsid w:val="00E43C3E"/>
    <w:rsid w:val="00E44555"/>
    <w:rsid w:val="00E4526A"/>
    <w:rsid w:val="00E50608"/>
    <w:rsid w:val="00E5165B"/>
    <w:rsid w:val="00E52ABA"/>
    <w:rsid w:val="00E5314F"/>
    <w:rsid w:val="00E653E3"/>
    <w:rsid w:val="00E66AEE"/>
    <w:rsid w:val="00E70FF5"/>
    <w:rsid w:val="00E736A7"/>
    <w:rsid w:val="00E87C26"/>
    <w:rsid w:val="00EA2361"/>
    <w:rsid w:val="00EB11D4"/>
    <w:rsid w:val="00EB2886"/>
    <w:rsid w:val="00EB398E"/>
    <w:rsid w:val="00EC4096"/>
    <w:rsid w:val="00EC429C"/>
    <w:rsid w:val="00EC6A51"/>
    <w:rsid w:val="00ED0199"/>
    <w:rsid w:val="00ED05AC"/>
    <w:rsid w:val="00ED10E2"/>
    <w:rsid w:val="00EE4050"/>
    <w:rsid w:val="00EE4149"/>
    <w:rsid w:val="00F04867"/>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49B1"/>
    <w:rsid w:val="00F958EE"/>
    <w:rsid w:val="00F96EEB"/>
    <w:rsid w:val="00F96F8A"/>
    <w:rsid w:val="00F9761F"/>
    <w:rsid w:val="00FA102C"/>
    <w:rsid w:val="00FB3124"/>
    <w:rsid w:val="00FB32EE"/>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F7987"/>
  <w15:chartTrackingRefBased/>
  <w15:docId w15:val="{99BEDD7A-D268-47A1-A792-BF042280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184"/>
    <w:pPr>
      <w:spacing w:after="150" w:line="276" w:lineRule="auto"/>
      <w:jc w:val="both"/>
    </w:pPr>
  </w:style>
  <w:style w:type="paragraph" w:styleId="Heading1">
    <w:name w:val="heading 1"/>
    <w:basedOn w:val="Normal"/>
    <w:next w:val="Normal"/>
    <w:link w:val="Heading1Char"/>
    <w:qFormat/>
    <w:rsid w:val="00E42184"/>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E42184"/>
    <w:pPr>
      <w:numPr>
        <w:ilvl w:val="1"/>
        <w:numId w:val="3"/>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E42184"/>
    <w:pPr>
      <w:numPr>
        <w:ilvl w:val="2"/>
        <w:numId w:val="3"/>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E42184"/>
    <w:pPr>
      <w:numPr>
        <w:ilvl w:val="3"/>
        <w:numId w:val="3"/>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E42184"/>
    <w:pPr>
      <w:numPr>
        <w:ilvl w:val="4"/>
        <w:numId w:val="3"/>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E42184"/>
    <w:pPr>
      <w:numPr>
        <w:ilvl w:val="5"/>
        <w:numId w:val="3"/>
      </w:numPr>
      <w:spacing w:before="75" w:after="75"/>
      <w:jc w:val="left"/>
      <w:outlineLvl w:val="5"/>
    </w:pPr>
    <w:rPr>
      <w:color w:val="0C2148" w:themeColor="text2"/>
    </w:rPr>
  </w:style>
  <w:style w:type="paragraph" w:styleId="Heading7">
    <w:name w:val="heading 7"/>
    <w:basedOn w:val="Normal"/>
    <w:next w:val="Normal"/>
    <w:link w:val="Heading7Char"/>
    <w:uiPriority w:val="9"/>
    <w:semiHidden/>
    <w:unhideWhenUsed/>
    <w:qFormat/>
    <w:rsid w:val="00E42184"/>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E42184"/>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E42184"/>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unhideWhenUsed/>
    <w:rsid w:val="00E421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2184"/>
  </w:style>
  <w:style w:type="table" w:customStyle="1" w:styleId="tblzat-mtrix">
    <w:name w:val="táblázat - mátrix"/>
    <w:basedOn w:val="TableNormal"/>
    <w:uiPriority w:val="2"/>
    <w:qFormat/>
    <w:rsid w:val="00E42184"/>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E42184"/>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E42184"/>
    <w:pPr>
      <w:numPr>
        <w:numId w:val="9"/>
      </w:numPr>
      <w:contextualSpacing/>
    </w:pPr>
  </w:style>
  <w:style w:type="character" w:styleId="Hyperlink">
    <w:name w:val="Hyperlink"/>
    <w:basedOn w:val="EndnoteReference"/>
    <w:uiPriority w:val="99"/>
    <w:rsid w:val="00E42184"/>
    <w:rPr>
      <w:rFonts w:ascii="Calibri" w:hAnsi="Calibri"/>
      <w:color w:val="0000FF"/>
      <w:sz w:val="20"/>
      <w:u w:val="single"/>
      <w:vertAlign w:val="superscript"/>
    </w:rPr>
  </w:style>
  <w:style w:type="table" w:customStyle="1" w:styleId="tblzat-oldallces">
    <w:name w:val="táblázat - oldalléces"/>
    <w:basedOn w:val="TableNormal"/>
    <w:uiPriority w:val="3"/>
    <w:qFormat/>
    <w:rsid w:val="00E42184"/>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E42184"/>
    <w:rPr>
      <w:vertAlign w:val="superscript"/>
    </w:rPr>
  </w:style>
  <w:style w:type="paragraph" w:styleId="BalloonText">
    <w:name w:val="Balloon Text"/>
    <w:basedOn w:val="Normal"/>
    <w:link w:val="BalloonTextChar"/>
    <w:uiPriority w:val="99"/>
    <w:semiHidden/>
    <w:unhideWhenUsed/>
    <w:rsid w:val="00E42184"/>
    <w:rPr>
      <w:rFonts w:ascii="Tahoma" w:hAnsi="Tahoma" w:cs="Tahoma"/>
      <w:sz w:val="16"/>
      <w:szCs w:val="16"/>
    </w:rPr>
  </w:style>
  <w:style w:type="paragraph" w:customStyle="1" w:styleId="Magyarzszveg">
    <w:name w:val="Magyarázó szöveg"/>
    <w:basedOn w:val="Normal"/>
    <w:next w:val="Normal"/>
    <w:uiPriority w:val="7"/>
    <w:rsid w:val="00E42184"/>
    <w:rPr>
      <w:color w:val="F6A800" w:themeColor="accent5"/>
      <w:sz w:val="18"/>
    </w:rPr>
  </w:style>
  <w:style w:type="character" w:customStyle="1" w:styleId="BalloonTextChar">
    <w:name w:val="Balloon Text Char"/>
    <w:basedOn w:val="DefaultParagraphFont"/>
    <w:link w:val="BalloonText"/>
    <w:uiPriority w:val="99"/>
    <w:semiHidden/>
    <w:rsid w:val="00E42184"/>
    <w:rPr>
      <w:rFonts w:ascii="Tahoma" w:hAnsi="Tahoma" w:cs="Tahoma"/>
      <w:sz w:val="16"/>
      <w:szCs w:val="16"/>
    </w:rPr>
  </w:style>
  <w:style w:type="paragraph" w:styleId="Header">
    <w:name w:val="header"/>
    <w:basedOn w:val="Normal"/>
    <w:link w:val="HeaderChar"/>
    <w:uiPriority w:val="99"/>
    <w:semiHidden/>
    <w:unhideWhenUsed/>
    <w:rsid w:val="00E42184"/>
    <w:pPr>
      <w:tabs>
        <w:tab w:val="center" w:pos="4536"/>
        <w:tab w:val="right" w:pos="9072"/>
      </w:tabs>
    </w:pPr>
  </w:style>
  <w:style w:type="character" w:customStyle="1" w:styleId="HeaderChar">
    <w:name w:val="Header Char"/>
    <w:basedOn w:val="DefaultParagraphFont"/>
    <w:link w:val="Header"/>
    <w:uiPriority w:val="99"/>
    <w:semiHidden/>
    <w:rsid w:val="00E42184"/>
  </w:style>
  <w:style w:type="paragraph" w:styleId="Footer">
    <w:name w:val="footer"/>
    <w:basedOn w:val="Normal"/>
    <w:link w:val="FooterChar"/>
    <w:uiPriority w:val="99"/>
    <w:semiHidden/>
    <w:unhideWhenUsed/>
    <w:rsid w:val="00E42184"/>
    <w:pPr>
      <w:tabs>
        <w:tab w:val="center" w:pos="4536"/>
        <w:tab w:val="right" w:pos="9072"/>
      </w:tabs>
    </w:pPr>
  </w:style>
  <w:style w:type="character" w:customStyle="1" w:styleId="FooterChar">
    <w:name w:val="Footer Char"/>
    <w:basedOn w:val="DefaultParagraphFont"/>
    <w:link w:val="Footer"/>
    <w:uiPriority w:val="99"/>
    <w:semiHidden/>
    <w:rsid w:val="00E42184"/>
  </w:style>
  <w:style w:type="paragraph" w:customStyle="1" w:styleId="Szmozs">
    <w:name w:val="Számozás"/>
    <w:basedOn w:val="Normal"/>
    <w:uiPriority w:val="4"/>
    <w:qFormat/>
    <w:rsid w:val="00E42184"/>
    <w:pPr>
      <w:numPr>
        <w:numId w:val="4"/>
      </w:numPr>
      <w:spacing w:before="120"/>
      <w:contextualSpacing/>
    </w:pPr>
  </w:style>
  <w:style w:type="table" w:styleId="TableGrid">
    <w:name w:val="Table Grid"/>
    <w:aliases w:val="Szegély nélküli"/>
    <w:basedOn w:val="TableNormal"/>
    <w:uiPriority w:val="59"/>
    <w:rsid w:val="00E42184"/>
    <w:pPr>
      <w:contextualSpacing/>
    </w:pPr>
    <w:tblPr/>
    <w:tcPr>
      <w:vAlign w:val="center"/>
    </w:tcPr>
  </w:style>
  <w:style w:type="character" w:customStyle="1" w:styleId="Heading4Char">
    <w:name w:val="Heading 4 Char"/>
    <w:basedOn w:val="DefaultParagraphFont"/>
    <w:link w:val="Heading4"/>
    <w:rsid w:val="00E42184"/>
    <w:rPr>
      <w:iCs/>
      <w:color w:val="0C2148" w:themeColor="text2"/>
      <w:szCs w:val="30"/>
    </w:rPr>
  </w:style>
  <w:style w:type="character" w:customStyle="1" w:styleId="Heading5Char">
    <w:name w:val="Heading 5 Char"/>
    <w:basedOn w:val="DefaultParagraphFont"/>
    <w:link w:val="Heading5"/>
    <w:rsid w:val="00E42184"/>
    <w:rPr>
      <w:color w:val="0C2148" w:themeColor="text2"/>
      <w:szCs w:val="26"/>
    </w:rPr>
  </w:style>
  <w:style w:type="character" w:customStyle="1" w:styleId="Heading6Char">
    <w:name w:val="Heading 6 Char"/>
    <w:basedOn w:val="DefaultParagraphFont"/>
    <w:link w:val="Heading6"/>
    <w:rsid w:val="00E42184"/>
    <w:rPr>
      <w:color w:val="0C2148" w:themeColor="text2"/>
    </w:rPr>
  </w:style>
  <w:style w:type="character" w:customStyle="1" w:styleId="Heading1Char">
    <w:name w:val="Heading 1 Char"/>
    <w:basedOn w:val="DefaultParagraphFont"/>
    <w:link w:val="Heading1"/>
    <w:rsid w:val="00E42184"/>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E42184"/>
    <w:rPr>
      <w:b/>
      <w:color w:val="0C2148" w:themeColor="text2"/>
      <w:sz w:val="24"/>
      <w:szCs w:val="38"/>
    </w:rPr>
  </w:style>
  <w:style w:type="character" w:customStyle="1" w:styleId="Heading3Char">
    <w:name w:val="Heading 3 Char"/>
    <w:basedOn w:val="DefaultParagraphFont"/>
    <w:link w:val="Heading3"/>
    <w:rsid w:val="00E42184"/>
    <w:rPr>
      <w:bCs/>
      <w:color w:val="0C2148" w:themeColor="text2"/>
      <w:szCs w:val="34"/>
    </w:rPr>
  </w:style>
  <w:style w:type="paragraph" w:styleId="Title">
    <w:name w:val="Title"/>
    <w:basedOn w:val="Normal"/>
    <w:next w:val="Normal"/>
    <w:link w:val="TitleChar"/>
    <w:uiPriority w:val="3"/>
    <w:qFormat/>
    <w:rsid w:val="00E42184"/>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E42184"/>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semiHidden/>
    <w:rsid w:val="00E42184"/>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E42184"/>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E42184"/>
    <w:rPr>
      <w:rFonts w:eastAsiaTheme="majorEastAsia" w:cstheme="majorBidi"/>
      <w:i/>
      <w:iCs/>
      <w:color w:val="404040" w:themeColor="text1" w:themeTint="BF"/>
    </w:rPr>
  </w:style>
  <w:style w:type="numbering" w:customStyle="1" w:styleId="Style1">
    <w:name w:val="Style1"/>
    <w:uiPriority w:val="99"/>
    <w:rsid w:val="00E42184"/>
    <w:pPr>
      <w:numPr>
        <w:numId w:val="1"/>
      </w:numPr>
    </w:pPr>
  </w:style>
  <w:style w:type="paragraph" w:styleId="TOC7">
    <w:name w:val="toc 7"/>
    <w:basedOn w:val="Normal"/>
    <w:next w:val="Normal"/>
    <w:autoRedefine/>
    <w:uiPriority w:val="99"/>
    <w:semiHidden/>
    <w:locked/>
    <w:rsid w:val="00E42184"/>
    <w:pPr>
      <w:spacing w:after="100"/>
      <w:ind w:left="1200"/>
    </w:pPr>
    <w:rPr>
      <w:color w:val="385623" w:themeColor="accent6" w:themeShade="80"/>
    </w:rPr>
  </w:style>
  <w:style w:type="paragraph" w:styleId="TOC8">
    <w:name w:val="toc 8"/>
    <w:basedOn w:val="Normal"/>
    <w:next w:val="Normal"/>
    <w:autoRedefine/>
    <w:uiPriority w:val="99"/>
    <w:semiHidden/>
    <w:locked/>
    <w:rsid w:val="00E42184"/>
    <w:pPr>
      <w:spacing w:after="100"/>
      <w:ind w:left="1400"/>
    </w:pPr>
    <w:rPr>
      <w:color w:val="385623" w:themeColor="accent6" w:themeShade="80"/>
    </w:rPr>
  </w:style>
  <w:style w:type="paragraph" w:styleId="TOC9">
    <w:name w:val="toc 9"/>
    <w:basedOn w:val="Normal"/>
    <w:next w:val="Normal"/>
    <w:autoRedefine/>
    <w:uiPriority w:val="99"/>
    <w:semiHidden/>
    <w:locked/>
    <w:rsid w:val="00E42184"/>
    <w:pPr>
      <w:spacing w:after="100"/>
      <w:ind w:left="1600"/>
    </w:pPr>
    <w:rPr>
      <w:color w:val="385623" w:themeColor="accent6" w:themeShade="80"/>
    </w:rPr>
  </w:style>
  <w:style w:type="table" w:customStyle="1" w:styleId="Calendar2">
    <w:name w:val="Calendar 2"/>
    <w:basedOn w:val="TableNormal"/>
    <w:uiPriority w:val="99"/>
    <w:qFormat/>
    <w:rsid w:val="00E42184"/>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E42184"/>
    <w:rPr>
      <w:rFonts w:eastAsiaTheme="minorEastAsia"/>
      <w:color w:val="0C2148" w:themeColor="text2"/>
      <w:sz w:val="16"/>
    </w:rPr>
  </w:style>
  <w:style w:type="character" w:customStyle="1" w:styleId="FootnoteTextChar">
    <w:name w:val="Footnote Text Char"/>
    <w:basedOn w:val="DefaultParagraphFont"/>
    <w:link w:val="FootnoteText"/>
    <w:uiPriority w:val="99"/>
    <w:rsid w:val="00E42184"/>
    <w:rPr>
      <w:rFonts w:eastAsiaTheme="minorEastAsia"/>
      <w:color w:val="0C2148" w:themeColor="text2"/>
      <w:sz w:val="16"/>
    </w:rPr>
  </w:style>
  <w:style w:type="character" w:styleId="SubtleEmphasis">
    <w:name w:val="Subtle Emphasis"/>
    <w:basedOn w:val="DefaultParagraphFont"/>
    <w:uiPriority w:val="19"/>
    <w:qFormat/>
    <w:rsid w:val="00E42184"/>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E42184"/>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E42184"/>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E42184"/>
    <w:rPr>
      <w:color w:val="385623" w:themeColor="accent6" w:themeShade="80"/>
    </w:rPr>
  </w:style>
  <w:style w:type="character" w:customStyle="1" w:styleId="EndnoteTextChar">
    <w:name w:val="Endnote Text Char"/>
    <w:basedOn w:val="DefaultParagraphFont"/>
    <w:link w:val="EndnoteText"/>
    <w:uiPriority w:val="99"/>
    <w:semiHidden/>
    <w:rsid w:val="00E42184"/>
    <w:rPr>
      <w:color w:val="385623" w:themeColor="accent6" w:themeShade="80"/>
    </w:rPr>
  </w:style>
  <w:style w:type="table" w:customStyle="1" w:styleId="Vilgosrnykols1jellszn1">
    <w:name w:val="Világos árnyékolás – 1. jelölőszín1"/>
    <w:basedOn w:val="TableNormal"/>
    <w:uiPriority w:val="60"/>
    <w:rsid w:val="00E42184"/>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E42184"/>
    <w:pPr>
      <w:numPr>
        <w:numId w:val="5"/>
      </w:numPr>
    </w:pPr>
  </w:style>
  <w:style w:type="paragraph" w:customStyle="1" w:styleId="Tblaszvegstlus">
    <w:name w:val="Tábla szöveg stílus"/>
    <w:basedOn w:val="Normal"/>
    <w:link w:val="TblaszvegstlusChar"/>
    <w:uiPriority w:val="8"/>
    <w:qFormat/>
    <w:rsid w:val="00E42184"/>
  </w:style>
  <w:style w:type="character" w:customStyle="1" w:styleId="ListParagraphChar">
    <w:name w:val="List Paragraph Char"/>
    <w:basedOn w:val="DefaultParagraphFont"/>
    <w:link w:val="ListParagraph"/>
    <w:uiPriority w:val="4"/>
    <w:rsid w:val="00E42184"/>
  </w:style>
  <w:style w:type="character" w:customStyle="1" w:styleId="Listaszerbekezds2Char">
    <w:name w:val="Listaszerű bekezdés 2 Char"/>
    <w:basedOn w:val="ListParagraphChar"/>
    <w:link w:val="Listaszerbekezds2"/>
    <w:uiPriority w:val="4"/>
    <w:rsid w:val="00E42184"/>
  </w:style>
  <w:style w:type="character" w:customStyle="1" w:styleId="TblaszvegstlusChar">
    <w:name w:val="Tábla szöveg stílus Char"/>
    <w:basedOn w:val="DefaultParagraphFont"/>
    <w:link w:val="Tblaszvegstlus"/>
    <w:uiPriority w:val="8"/>
    <w:rsid w:val="00E42184"/>
  </w:style>
  <w:style w:type="character" w:styleId="SubtleReference">
    <w:name w:val="Subtle Reference"/>
    <w:basedOn w:val="DefaultParagraphFont"/>
    <w:uiPriority w:val="31"/>
    <w:rsid w:val="00E42184"/>
    <w:rPr>
      <w:sz w:val="24"/>
      <w:szCs w:val="24"/>
      <w:u w:val="single"/>
    </w:rPr>
  </w:style>
  <w:style w:type="character" w:styleId="IntenseReference">
    <w:name w:val="Intense Reference"/>
    <w:basedOn w:val="DefaultParagraphFont"/>
    <w:uiPriority w:val="32"/>
    <w:rsid w:val="00E42184"/>
    <w:rPr>
      <w:b/>
      <w:sz w:val="24"/>
      <w:u w:val="single"/>
    </w:rPr>
  </w:style>
  <w:style w:type="paragraph" w:customStyle="1" w:styleId="Listaszerbekezds2szint">
    <w:name w:val="Listaszerű bekezdés 2. szint"/>
    <w:basedOn w:val="ListParagraph"/>
    <w:link w:val="Listaszerbekezds2szintChar"/>
    <w:uiPriority w:val="4"/>
    <w:qFormat/>
    <w:rsid w:val="00E42184"/>
    <w:pPr>
      <w:numPr>
        <w:numId w:val="8"/>
      </w:numPr>
    </w:pPr>
  </w:style>
  <w:style w:type="paragraph" w:customStyle="1" w:styleId="Listaszerbekezds3szint">
    <w:name w:val="Listaszerű bekezdés 3. szint"/>
    <w:basedOn w:val="ListParagraph"/>
    <w:link w:val="Listaszerbekezds3szintChar"/>
    <w:uiPriority w:val="4"/>
    <w:qFormat/>
    <w:rsid w:val="00E42184"/>
    <w:pPr>
      <w:numPr>
        <w:ilvl w:val="2"/>
        <w:numId w:val="10"/>
      </w:numPr>
    </w:pPr>
  </w:style>
  <w:style w:type="character" w:customStyle="1" w:styleId="Listaszerbekezds2szintChar">
    <w:name w:val="Listaszerű bekezdés 2. szint Char"/>
    <w:basedOn w:val="ListParagraphChar"/>
    <w:link w:val="Listaszerbekezds2szint"/>
    <w:uiPriority w:val="4"/>
    <w:rsid w:val="00E42184"/>
  </w:style>
  <w:style w:type="character" w:customStyle="1" w:styleId="Listaszerbekezds3szintChar">
    <w:name w:val="Listaszerű bekezdés 3. szint Char"/>
    <w:basedOn w:val="ListParagraphChar"/>
    <w:link w:val="Listaszerbekezds3szint"/>
    <w:uiPriority w:val="4"/>
    <w:rsid w:val="00E42184"/>
  </w:style>
  <w:style w:type="paragraph" w:styleId="Subtitle">
    <w:name w:val="Subtitle"/>
    <w:basedOn w:val="Normal"/>
    <w:next w:val="Normal"/>
    <w:link w:val="SubtitleChar"/>
    <w:uiPriority w:val="11"/>
    <w:rsid w:val="00E42184"/>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E42184"/>
    <w:rPr>
      <w:rFonts w:eastAsiaTheme="majorEastAsia" w:cstheme="majorBidi"/>
    </w:rPr>
  </w:style>
  <w:style w:type="paragraph" w:customStyle="1" w:styleId="Listabetvel">
    <w:name w:val="Lista betűvel"/>
    <w:basedOn w:val="ListParagraph"/>
    <w:link w:val="ListabetvelChar"/>
    <w:uiPriority w:val="4"/>
    <w:qFormat/>
    <w:rsid w:val="00E42184"/>
    <w:pPr>
      <w:numPr>
        <w:numId w:val="7"/>
      </w:numPr>
    </w:pPr>
  </w:style>
  <w:style w:type="character" w:customStyle="1" w:styleId="ListabetvelChar">
    <w:name w:val="Lista betűvel Char"/>
    <w:basedOn w:val="ListParagraphChar"/>
    <w:link w:val="Listabetvel"/>
    <w:uiPriority w:val="4"/>
    <w:rsid w:val="00E42184"/>
  </w:style>
  <w:style w:type="paragraph" w:customStyle="1" w:styleId="Erskiemels">
    <w:name w:val="Erős kiemelés"/>
    <w:basedOn w:val="Normal"/>
    <w:link w:val="ErskiemelsChar"/>
    <w:uiPriority w:val="5"/>
    <w:qFormat/>
    <w:rsid w:val="00E42184"/>
    <w:rPr>
      <w:b/>
      <w:i/>
    </w:rPr>
  </w:style>
  <w:style w:type="character" w:customStyle="1" w:styleId="ErskiemelsChar">
    <w:name w:val="Erős kiemelés Char"/>
    <w:basedOn w:val="DefaultParagraphFont"/>
    <w:link w:val="Erskiemels"/>
    <w:uiPriority w:val="5"/>
    <w:rsid w:val="00E42184"/>
    <w:rPr>
      <w:b/>
      <w:i/>
    </w:rPr>
  </w:style>
  <w:style w:type="paragraph" w:customStyle="1" w:styleId="Bold">
    <w:name w:val="Bold"/>
    <w:basedOn w:val="Normal"/>
    <w:link w:val="BoldChar"/>
    <w:uiPriority w:val="6"/>
    <w:qFormat/>
    <w:rsid w:val="00E42184"/>
    <w:rPr>
      <w:b/>
    </w:rPr>
  </w:style>
  <w:style w:type="character" w:customStyle="1" w:styleId="BoldChar">
    <w:name w:val="Bold Char"/>
    <w:basedOn w:val="DefaultParagraphFont"/>
    <w:link w:val="Bold"/>
    <w:uiPriority w:val="6"/>
    <w:rsid w:val="00E42184"/>
    <w:rPr>
      <w:b/>
    </w:rPr>
  </w:style>
  <w:style w:type="character" w:styleId="FollowedHyperlink">
    <w:name w:val="FollowedHyperlink"/>
    <w:basedOn w:val="DefaultParagraphFont"/>
    <w:uiPriority w:val="99"/>
    <w:semiHidden/>
    <w:unhideWhenUsed/>
    <w:rsid w:val="00E42184"/>
    <w:rPr>
      <w:color w:val="954F72" w:themeColor="followedHyperlink"/>
      <w:u w:val="single"/>
    </w:rPr>
  </w:style>
  <w:style w:type="paragraph" w:styleId="TOCHeading">
    <w:name w:val="TOC Heading"/>
    <w:basedOn w:val="Heading1"/>
    <w:next w:val="Normal"/>
    <w:uiPriority w:val="39"/>
    <w:unhideWhenUsed/>
    <w:qFormat/>
    <w:rsid w:val="00E42184"/>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E42184"/>
    <w:pPr>
      <w:spacing w:after="100"/>
      <w:ind w:left="220"/>
      <w:jc w:val="left"/>
    </w:pPr>
    <w:rPr>
      <w:rFonts w:eastAsiaTheme="minorEastAsia"/>
    </w:rPr>
  </w:style>
  <w:style w:type="paragraph" w:styleId="TOC1">
    <w:name w:val="toc 1"/>
    <w:basedOn w:val="Normal"/>
    <w:next w:val="Normal"/>
    <w:autoRedefine/>
    <w:uiPriority w:val="39"/>
    <w:unhideWhenUsed/>
    <w:qFormat/>
    <w:locked/>
    <w:rsid w:val="00E42184"/>
    <w:pPr>
      <w:spacing w:after="100"/>
      <w:jc w:val="left"/>
    </w:pPr>
    <w:rPr>
      <w:rFonts w:eastAsiaTheme="minorEastAsia"/>
    </w:rPr>
  </w:style>
  <w:style w:type="paragraph" w:styleId="TOC3">
    <w:name w:val="toc 3"/>
    <w:basedOn w:val="Normal"/>
    <w:next w:val="Normal"/>
    <w:uiPriority w:val="39"/>
    <w:unhideWhenUsed/>
    <w:qFormat/>
    <w:locked/>
    <w:rsid w:val="00E42184"/>
    <w:pPr>
      <w:spacing w:after="100"/>
      <w:ind w:left="400"/>
    </w:pPr>
  </w:style>
  <w:style w:type="paragraph" w:customStyle="1" w:styleId="StyleTOC2Left015">
    <w:name w:val="Style TOC 2 + Left:  0.15&quot;"/>
    <w:basedOn w:val="TOC2"/>
    <w:rsid w:val="00E42184"/>
    <w:pPr>
      <w:ind w:left="216"/>
    </w:pPr>
    <w:rPr>
      <w:rFonts w:eastAsia="Times New Roman" w:cs="Times New Roman"/>
    </w:rPr>
  </w:style>
  <w:style w:type="paragraph" w:customStyle="1" w:styleId="StyleTOC3Left031">
    <w:name w:val="Style TOC 3 + Left:  0.31&quot;"/>
    <w:basedOn w:val="TOC3"/>
    <w:rsid w:val="00E42184"/>
    <w:pPr>
      <w:ind w:left="446"/>
    </w:pPr>
    <w:rPr>
      <w:rFonts w:eastAsia="Times New Roman" w:cs="Times New Roman"/>
    </w:rPr>
  </w:style>
  <w:style w:type="numbering" w:customStyle="1" w:styleId="Hierarchikuslista">
    <w:name w:val="Hierarchikus lista"/>
    <w:uiPriority w:val="99"/>
    <w:rsid w:val="00E42184"/>
    <w:pPr>
      <w:numPr>
        <w:numId w:val="2"/>
      </w:numPr>
    </w:pPr>
  </w:style>
  <w:style w:type="paragraph" w:customStyle="1" w:styleId="HierarchikusLista0">
    <w:name w:val="Hierarchikus Lista"/>
    <w:basedOn w:val="ListParagraph"/>
    <w:link w:val="HierarchikusListaChar"/>
    <w:qFormat/>
    <w:rsid w:val="00E42184"/>
    <w:pPr>
      <w:numPr>
        <w:numId w:val="0"/>
      </w:numPr>
    </w:pPr>
  </w:style>
  <w:style w:type="character" w:customStyle="1" w:styleId="HierarchikusListaChar">
    <w:name w:val="Hierarchikus Lista Char"/>
    <w:basedOn w:val="ListParagraphChar"/>
    <w:link w:val="HierarchikusLista0"/>
    <w:rsid w:val="00E42184"/>
  </w:style>
  <w:style w:type="character" w:styleId="Strong">
    <w:name w:val="Strong"/>
    <w:basedOn w:val="DefaultParagraphFont"/>
    <w:uiPriority w:val="22"/>
    <w:rsid w:val="00E42184"/>
    <w:rPr>
      <w:b/>
      <w:bCs/>
    </w:rPr>
  </w:style>
  <w:style w:type="character" w:styleId="Emphasis">
    <w:name w:val="Emphasis"/>
    <w:basedOn w:val="DefaultParagraphFont"/>
    <w:uiPriority w:val="6"/>
    <w:qFormat/>
    <w:rsid w:val="00E42184"/>
    <w:rPr>
      <w:i/>
      <w:iCs/>
    </w:rPr>
  </w:style>
  <w:style w:type="paragraph" w:styleId="NoSpacing">
    <w:name w:val="No Spacing"/>
    <w:basedOn w:val="Normal"/>
    <w:uiPriority w:val="1"/>
    <w:rsid w:val="00E42184"/>
    <w:rPr>
      <w:szCs w:val="32"/>
    </w:rPr>
  </w:style>
  <w:style w:type="paragraph" w:styleId="Quote">
    <w:name w:val="Quote"/>
    <w:basedOn w:val="Normal"/>
    <w:next w:val="Normal"/>
    <w:link w:val="QuoteChar"/>
    <w:uiPriority w:val="29"/>
    <w:rsid w:val="00E42184"/>
    <w:rPr>
      <w:i/>
    </w:rPr>
  </w:style>
  <w:style w:type="character" w:customStyle="1" w:styleId="QuoteChar">
    <w:name w:val="Quote Char"/>
    <w:basedOn w:val="DefaultParagraphFont"/>
    <w:link w:val="Quote"/>
    <w:uiPriority w:val="29"/>
    <w:rsid w:val="00E42184"/>
    <w:rPr>
      <w:i/>
    </w:rPr>
  </w:style>
  <w:style w:type="paragraph" w:styleId="IntenseQuote">
    <w:name w:val="Intense Quote"/>
    <w:basedOn w:val="Normal"/>
    <w:next w:val="Normal"/>
    <w:link w:val="IntenseQuoteChar"/>
    <w:uiPriority w:val="30"/>
    <w:rsid w:val="00E42184"/>
    <w:pPr>
      <w:ind w:left="720" w:right="720"/>
    </w:pPr>
    <w:rPr>
      <w:b/>
      <w:i/>
    </w:rPr>
  </w:style>
  <w:style w:type="character" w:customStyle="1" w:styleId="IntenseQuoteChar">
    <w:name w:val="Intense Quote Char"/>
    <w:basedOn w:val="DefaultParagraphFont"/>
    <w:link w:val="IntenseQuote"/>
    <w:uiPriority w:val="30"/>
    <w:rsid w:val="00E42184"/>
    <w:rPr>
      <w:b/>
      <w:i/>
    </w:rPr>
  </w:style>
  <w:style w:type="character" w:styleId="IntenseEmphasis">
    <w:name w:val="Intense Emphasis"/>
    <w:basedOn w:val="DefaultParagraphFont"/>
    <w:uiPriority w:val="21"/>
    <w:rsid w:val="00E42184"/>
    <w:rPr>
      <w:b/>
      <w:i/>
      <w:sz w:val="24"/>
      <w:szCs w:val="24"/>
      <w:u w:val="single"/>
    </w:rPr>
  </w:style>
  <w:style w:type="character" w:styleId="BookTitle">
    <w:name w:val="Book Title"/>
    <w:basedOn w:val="DefaultParagraphFont"/>
    <w:uiPriority w:val="33"/>
    <w:rsid w:val="00E42184"/>
    <w:rPr>
      <w:rFonts w:ascii="Calibri" w:eastAsiaTheme="majorEastAsia" w:hAnsi="Calibri"/>
      <w:b/>
      <w:i/>
      <w:sz w:val="24"/>
      <w:szCs w:val="24"/>
    </w:rPr>
  </w:style>
  <w:style w:type="paragraph" w:customStyle="1" w:styleId="Szvegdobozstlus">
    <w:name w:val="Szövegdoboz stílus"/>
    <w:basedOn w:val="HierarchikusLista0"/>
    <w:qFormat/>
    <w:rsid w:val="00E42184"/>
    <w:rPr>
      <w:b/>
      <w:i/>
      <w:color w:val="009EE0"/>
    </w:rPr>
  </w:style>
  <w:style w:type="table" w:customStyle="1" w:styleId="Rcsos">
    <w:name w:val="Rácsos"/>
    <w:basedOn w:val="TableNormal"/>
    <w:uiPriority w:val="99"/>
    <w:rsid w:val="00E42184"/>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E42184"/>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E42184"/>
    <w:pPr>
      <w:keepNext/>
      <w:spacing w:after="40"/>
      <w:jc w:val="center"/>
    </w:pPr>
    <w:rPr>
      <w:b/>
      <w:bCs/>
      <w:color w:val="808080"/>
      <w:szCs w:val="18"/>
    </w:rPr>
  </w:style>
  <w:style w:type="paragraph" w:customStyle="1" w:styleId="ENCaption2Col">
    <w:name w:val="EN_Caption_2Col"/>
    <w:basedOn w:val="Normal"/>
    <w:next w:val="Normal"/>
    <w:uiPriority w:val="1"/>
    <w:qFormat/>
    <w:rsid w:val="00E42184"/>
    <w:pPr>
      <w:keepNext/>
      <w:spacing w:after="40"/>
      <w:jc w:val="left"/>
    </w:pPr>
    <w:rPr>
      <w:b/>
      <w:bCs/>
      <w:color w:val="808080"/>
      <w:szCs w:val="18"/>
    </w:rPr>
  </w:style>
  <w:style w:type="paragraph" w:customStyle="1" w:styleId="ENCaptionBox">
    <w:name w:val="EN_Caption_Box"/>
    <w:basedOn w:val="Normal"/>
    <w:next w:val="Normal"/>
    <w:uiPriority w:val="1"/>
    <w:qFormat/>
    <w:rsid w:val="00E42184"/>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E42184"/>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E42184"/>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E42184"/>
    <w:rPr>
      <w:rFonts w:eastAsiaTheme="minorEastAsia"/>
      <w:color w:val="808080"/>
      <w:sz w:val="18"/>
    </w:rPr>
  </w:style>
  <w:style w:type="paragraph" w:customStyle="1" w:styleId="ENNormal">
    <w:name w:val="EN_Normal"/>
    <w:basedOn w:val="Normal"/>
    <w:uiPriority w:val="1"/>
    <w:qFormat/>
    <w:rsid w:val="00E42184"/>
  </w:style>
  <w:style w:type="paragraph" w:customStyle="1" w:styleId="ENNormalBox">
    <w:name w:val="EN_Normal_Box"/>
    <w:basedOn w:val="Normal"/>
    <w:uiPriority w:val="1"/>
    <w:qFormat/>
    <w:rsid w:val="00E42184"/>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E42184"/>
    <w:pPr>
      <w:keepLines/>
      <w:jc w:val="center"/>
    </w:pPr>
    <w:rPr>
      <w:color w:val="808080"/>
      <w:sz w:val="18"/>
    </w:rPr>
  </w:style>
  <w:style w:type="paragraph" w:customStyle="1" w:styleId="ENNote2Col">
    <w:name w:val="EN_Note_2Col"/>
    <w:basedOn w:val="Normal"/>
    <w:next w:val="ENNormal"/>
    <w:uiPriority w:val="1"/>
    <w:qFormat/>
    <w:rsid w:val="00E42184"/>
    <w:pPr>
      <w:keepLines/>
    </w:pPr>
    <w:rPr>
      <w:color w:val="808080"/>
      <w:sz w:val="18"/>
    </w:rPr>
  </w:style>
  <w:style w:type="paragraph" w:customStyle="1" w:styleId="ENNoteBox">
    <w:name w:val="EN_Note_Box"/>
    <w:basedOn w:val="Normal"/>
    <w:next w:val="ENNormalBox"/>
    <w:uiPriority w:val="1"/>
    <w:qFormat/>
    <w:rsid w:val="00E42184"/>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E42184"/>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E42184"/>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E42184"/>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E42184"/>
    <w:pPr>
      <w:keepNext/>
      <w:spacing w:after="40"/>
      <w:jc w:val="center"/>
    </w:pPr>
    <w:rPr>
      <w:sz w:val="20"/>
    </w:rPr>
  </w:style>
  <w:style w:type="paragraph" w:customStyle="1" w:styleId="HUCaption2Col">
    <w:name w:val="HU_Caption_2Col"/>
    <w:basedOn w:val="Caption"/>
    <w:next w:val="Normal"/>
    <w:uiPriority w:val="1"/>
    <w:qFormat/>
    <w:rsid w:val="00E42184"/>
    <w:pPr>
      <w:keepNext/>
      <w:spacing w:after="40"/>
    </w:pPr>
    <w:rPr>
      <w:sz w:val="20"/>
    </w:rPr>
  </w:style>
  <w:style w:type="paragraph" w:customStyle="1" w:styleId="HUCaptionBox">
    <w:name w:val="HU_Caption_Box"/>
    <w:basedOn w:val="Caption"/>
    <w:next w:val="Normal"/>
    <w:uiPriority w:val="1"/>
    <w:qFormat/>
    <w:rsid w:val="00E42184"/>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E42184"/>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E42184"/>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E42184"/>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E42184"/>
    <w:rPr>
      <w:caps/>
      <w:color w:val="0C2148" w:themeColor="text2"/>
    </w:rPr>
  </w:style>
  <w:style w:type="paragraph" w:customStyle="1" w:styleId="HUFootnote">
    <w:name w:val="HU_Footnote"/>
    <w:basedOn w:val="FootnoteText"/>
    <w:uiPriority w:val="1"/>
    <w:qFormat/>
    <w:rsid w:val="00E42184"/>
    <w:rPr>
      <w:color w:val="808080"/>
      <w:sz w:val="18"/>
    </w:rPr>
  </w:style>
  <w:style w:type="paragraph" w:customStyle="1" w:styleId="HUNormalBox">
    <w:name w:val="HU_Normal_Box"/>
    <w:basedOn w:val="Normal"/>
    <w:uiPriority w:val="1"/>
    <w:qFormat/>
    <w:rsid w:val="00E42184"/>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E42184"/>
    <w:pPr>
      <w:keepLines/>
      <w:jc w:val="center"/>
    </w:pPr>
    <w:rPr>
      <w:color w:val="808080"/>
      <w:sz w:val="18"/>
    </w:rPr>
  </w:style>
  <w:style w:type="paragraph" w:customStyle="1" w:styleId="HUNote2Col">
    <w:name w:val="HU_Note_2Col"/>
    <w:basedOn w:val="Normal"/>
    <w:next w:val="Normal"/>
    <w:uiPriority w:val="1"/>
    <w:qFormat/>
    <w:rsid w:val="00E42184"/>
    <w:pPr>
      <w:keepLines/>
    </w:pPr>
    <w:rPr>
      <w:color w:val="808080"/>
      <w:sz w:val="18"/>
    </w:rPr>
  </w:style>
  <w:style w:type="paragraph" w:customStyle="1" w:styleId="HUNoteBox">
    <w:name w:val="HU_Note_Box"/>
    <w:basedOn w:val="Normal"/>
    <w:next w:val="HUNormalBox"/>
    <w:link w:val="HUNoteBoxChar"/>
    <w:uiPriority w:val="1"/>
    <w:qFormat/>
    <w:rsid w:val="00E42184"/>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E42184"/>
    <w:rPr>
      <w:color w:val="808080"/>
      <w:sz w:val="18"/>
      <w:shd w:val="clear" w:color="auto" w:fill="C6EEFF"/>
    </w:rPr>
  </w:style>
  <w:style w:type="paragraph" w:customStyle="1" w:styleId="HUSectionTitle">
    <w:name w:val="HU_Section_Title"/>
    <w:basedOn w:val="Heading2"/>
    <w:next w:val="Normal"/>
    <w:link w:val="HUSectionTitleChar"/>
    <w:uiPriority w:val="1"/>
    <w:rsid w:val="00E42184"/>
    <w:pPr>
      <w:keepNext/>
    </w:pPr>
  </w:style>
  <w:style w:type="character" w:customStyle="1" w:styleId="HUSectionTitleChar">
    <w:name w:val="HU_Section_Title Char"/>
    <w:basedOn w:val="Heading2Char"/>
    <w:link w:val="HUSectionTitle"/>
    <w:uiPriority w:val="1"/>
    <w:rsid w:val="00E42184"/>
    <w:rPr>
      <w:b/>
      <w:color w:val="0C2148" w:themeColor="text2"/>
      <w:sz w:val="24"/>
      <w:szCs w:val="38"/>
    </w:rPr>
  </w:style>
  <w:style w:type="paragraph" w:customStyle="1" w:styleId="HUSubsectionTitle">
    <w:name w:val="HU_Subsection_Title"/>
    <w:basedOn w:val="Heading3"/>
    <w:next w:val="Normal"/>
    <w:link w:val="HUSubsectionTitleChar"/>
    <w:uiPriority w:val="1"/>
    <w:rsid w:val="00E42184"/>
    <w:pPr>
      <w:keepNext/>
      <w:ind w:left="595" w:hanging="595"/>
    </w:pPr>
  </w:style>
  <w:style w:type="character" w:customStyle="1" w:styleId="HUSubsectionTitleChar">
    <w:name w:val="HU_Subsection_Title Char"/>
    <w:basedOn w:val="Heading3Char"/>
    <w:link w:val="HUSubsectionTitle"/>
    <w:uiPriority w:val="1"/>
    <w:rsid w:val="00E42184"/>
    <w:rPr>
      <w:bCs/>
      <w:color w:val="0C2148" w:themeColor="text2"/>
      <w:szCs w:val="34"/>
    </w:rPr>
  </w:style>
  <w:style w:type="paragraph" w:customStyle="1" w:styleId="Heading1Kiadvny">
    <w:name w:val="Heading 1 Kiadvány"/>
    <w:basedOn w:val="Heading1"/>
    <w:qFormat/>
    <w:rsid w:val="00E42184"/>
    <w:rPr>
      <w:b w:val="0"/>
      <w:caps w:val="0"/>
      <w:sz w:val="52"/>
    </w:rPr>
  </w:style>
  <w:style w:type="paragraph" w:styleId="Revision">
    <w:name w:val="Revision"/>
    <w:hidden/>
    <w:uiPriority w:val="99"/>
    <w:semiHidden/>
    <w:rsid w:val="005F0D1F"/>
  </w:style>
  <w:style w:type="character" w:styleId="CommentReference">
    <w:name w:val="annotation reference"/>
    <w:basedOn w:val="DefaultParagraphFont"/>
    <w:uiPriority w:val="99"/>
    <w:semiHidden/>
    <w:unhideWhenUsed/>
    <w:rsid w:val="002801D9"/>
    <w:rPr>
      <w:sz w:val="16"/>
      <w:szCs w:val="16"/>
    </w:rPr>
  </w:style>
  <w:style w:type="paragraph" w:styleId="CommentText">
    <w:name w:val="annotation text"/>
    <w:basedOn w:val="Normal"/>
    <w:link w:val="CommentTextChar"/>
    <w:uiPriority w:val="99"/>
    <w:unhideWhenUsed/>
    <w:rsid w:val="002801D9"/>
    <w:pPr>
      <w:spacing w:line="240" w:lineRule="auto"/>
    </w:pPr>
  </w:style>
  <w:style w:type="character" w:customStyle="1" w:styleId="CommentTextChar">
    <w:name w:val="Comment Text Char"/>
    <w:basedOn w:val="DefaultParagraphFont"/>
    <w:link w:val="CommentText"/>
    <w:uiPriority w:val="99"/>
    <w:rsid w:val="002801D9"/>
  </w:style>
  <w:style w:type="paragraph" w:styleId="CommentSubject">
    <w:name w:val="annotation subject"/>
    <w:basedOn w:val="CommentText"/>
    <w:next w:val="CommentText"/>
    <w:link w:val="CommentSubjectChar"/>
    <w:uiPriority w:val="99"/>
    <w:semiHidden/>
    <w:unhideWhenUsed/>
    <w:rsid w:val="002801D9"/>
    <w:rPr>
      <w:b/>
      <w:bCs/>
    </w:rPr>
  </w:style>
  <w:style w:type="character" w:customStyle="1" w:styleId="CommentSubjectChar">
    <w:name w:val="Comment Subject Char"/>
    <w:basedOn w:val="CommentTextChar"/>
    <w:link w:val="CommentSubject"/>
    <w:uiPriority w:val="99"/>
    <w:semiHidden/>
    <w:rsid w:val="002801D9"/>
    <w:rPr>
      <w:b/>
      <w:bCs/>
    </w:rPr>
  </w:style>
  <w:style w:type="character" w:styleId="UnresolvedMention">
    <w:name w:val="Unresolved Mention"/>
    <w:basedOn w:val="DefaultParagraphFont"/>
    <w:uiPriority w:val="99"/>
    <w:semiHidden/>
    <w:unhideWhenUsed/>
    <w:rsid w:val="00062FB7"/>
    <w:rPr>
      <w:color w:val="605E5C"/>
      <w:shd w:val="clear" w:color="auto" w:fill="E1DFDD"/>
    </w:rPr>
  </w:style>
  <w:style w:type="paragraph" w:styleId="BodyTextIndent2">
    <w:name w:val="Body Text Indent 2"/>
    <w:basedOn w:val="Normal"/>
    <w:link w:val="BodyTextIndent2Char"/>
    <w:rsid w:val="00E43C3E"/>
    <w:pPr>
      <w:ind w:left="360"/>
    </w:pPr>
    <w:rPr>
      <w:rFonts w:ascii="Arial" w:eastAsia="Times New Roman" w:hAnsi="Arial" w:cs="Times New Roman"/>
      <w:color w:val="000000"/>
      <w:sz w:val="24"/>
    </w:rPr>
  </w:style>
  <w:style w:type="character" w:customStyle="1" w:styleId="BodyTextIndent2Char">
    <w:name w:val="Body Text Indent 2 Char"/>
    <w:basedOn w:val="DefaultParagraphFont"/>
    <w:link w:val="BodyTextIndent2"/>
    <w:rsid w:val="00E43C3E"/>
    <w:rPr>
      <w:rFonts w:ascii="Arial" w:eastAsia="Times New Roman" w:hAnsi="Arial"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tmp"/><Relationship Id="rId18" Type="http://schemas.openxmlformats.org/officeDocument/2006/relationships/hyperlink" Target="https://www.mnb.hu/letoltes/camt-011-001-07-3-viber.tx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nb.hu/letoltes/camt-011-001-07-5a-viber.tx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nb.hu/letoltes/camt-011-001-07-2b-viber.txt" TargetMode="External"/><Relationship Id="rId25" Type="http://schemas.openxmlformats.org/officeDocument/2006/relationships/hyperlink" Target="https://www.mnb.hu/letoltes/camt-011-001-07-7-viber.txt" TargetMode="External"/><Relationship Id="rId2" Type="http://schemas.openxmlformats.org/officeDocument/2006/relationships/customXml" Target="../customXml/item2.xml"/><Relationship Id="rId16" Type="http://schemas.openxmlformats.org/officeDocument/2006/relationships/hyperlink" Target="https://www.mnb.hu/letoltes/camt-011-001-07-2a-viber.txt" TargetMode="External"/><Relationship Id="rId20" Type="http://schemas.openxmlformats.org/officeDocument/2006/relationships/hyperlink" Target="https://www.mnb.hu/letoltes/camt-011-001-07-4b-viber.t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nb.hu/letoltes/camt-011-001-07-6b-viber.txt" TargetMode="External"/><Relationship Id="rId5" Type="http://schemas.openxmlformats.org/officeDocument/2006/relationships/numbering" Target="numbering.xml"/><Relationship Id="rId15" Type="http://schemas.openxmlformats.org/officeDocument/2006/relationships/hyperlink" Target="https://www.mnb.hu/letoltes/camt-011-001-07-1b-viber.txt" TargetMode="External"/><Relationship Id="rId23" Type="http://schemas.openxmlformats.org/officeDocument/2006/relationships/hyperlink" Target="https://www.mnb.hu/letoltes/camt-011-001-07-6a-viber.txt" TargetMode="External"/><Relationship Id="rId10" Type="http://schemas.openxmlformats.org/officeDocument/2006/relationships/endnotes" Target="endnotes.xml"/><Relationship Id="rId19" Type="http://schemas.openxmlformats.org/officeDocument/2006/relationships/hyperlink" Target="https://www.mnb.hu/letoltes/camt-011-001-07-4a-viber.t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nb.hu/letoltes/camt-011-001-07-1a-viber.txt" TargetMode="External"/><Relationship Id="rId22" Type="http://schemas.openxmlformats.org/officeDocument/2006/relationships/hyperlink" Target="https://www.mnb.hu/letoltes/camt-011-001-07-5b-viber.txt" TargetMode="External"/><Relationship Id="rId27"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893530D723493143826A85E37CDBCF4A" ma:contentTypeVersion="2" ma:contentTypeDescription="Új dokumentum létrehozása." ma:contentTypeScope="" ma:versionID="51eed2dd4f6dd272fec953a37ae88b87">
  <xsd:schema xmlns:xsd="http://www.w3.org/2001/XMLSchema" xmlns:xs="http://www.w3.org/2001/XMLSchema" xmlns:p="http://schemas.microsoft.com/office/2006/metadata/properties" xmlns:ns2="48a6c6ee-3a96-4bee-9953-d4c6aca80ac1" targetNamespace="http://schemas.microsoft.com/office/2006/metadata/properties" ma:root="true" ma:fieldsID="a8a276523b0949f5a2c86a234d41dfda" ns2:_="">
    <xsd:import namespace="48a6c6ee-3a96-4bee-9953-d4c6aca80a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6c6ee-3a96-4bee-9953-d4c6aca80ac1"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B25F6CEA-90BB-40CF-9053-50A29EA917B0}">
  <ds:schemaRefs>
    <ds:schemaRef ds:uri="http://purl.org/dc/elements/1.1/"/>
    <ds:schemaRef ds:uri="http://schemas.microsoft.com/office/2006/metadata/properties"/>
    <ds:schemaRef ds:uri="http://purl.org/dc/terms/"/>
    <ds:schemaRef ds:uri="http://schemas.microsoft.com/office/2006/documentManagement/types"/>
    <ds:schemaRef ds:uri="48a6c6ee-3a96-4bee-9953-d4c6aca80ac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9D82EDB-6CBA-4D89-9EB8-E8FED3045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6c6ee-3a96-4bee-9953-d4c6aca80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B6EFD-6FFA-404A-943E-B7DDBE83A355}">
  <ds:schemaRefs>
    <ds:schemaRef ds:uri="http://schemas.microsoft.com/sharepoint/v3/contenttype/forms"/>
  </ds:schemaRefs>
</ds:datastoreItem>
</file>

<file path=customXml/itemProps4.xml><?xml version="1.0" encoding="utf-8"?>
<ds:datastoreItem xmlns:ds="http://schemas.openxmlformats.org/officeDocument/2006/customXml" ds:itemID="{766683C4-74ED-40A4-BE89-A466F074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7</Pages>
  <Words>1559</Words>
  <Characters>10457</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Kollár Eszter</dc:creator>
  <cp:keywords/>
  <dc:description/>
  <cp:lastModifiedBy>Bajkai Gabriella</cp:lastModifiedBy>
  <cp:revision>17</cp:revision>
  <cp:lastPrinted>2024-07-05T13:22:00Z</cp:lastPrinted>
  <dcterms:created xsi:type="dcterms:W3CDTF">2024-06-14T11:09:00Z</dcterms:created>
  <dcterms:modified xsi:type="dcterms:W3CDTF">2025-07-29T15:29:00Z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0x010100893530D723493143826A85E37CDBCF4A</vt:lpwstr>
  </property>
</Properties>
</file>