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A78B1" w14:textId="77777777" w:rsidR="008C1D81" w:rsidRPr="0075098A" w:rsidRDefault="008C1D81" w:rsidP="008C1D81">
      <w:pPr>
        <w:pStyle w:val="Cmsor1"/>
        <w:spacing w:before="0" w:after="120"/>
        <w:jc w:val="center"/>
        <w:rPr>
          <w:rFonts w:asciiTheme="minorHAnsi" w:hAnsiTheme="minorHAnsi"/>
          <w:color w:val="000000" w:themeColor="text1"/>
          <w:sz w:val="22"/>
          <w:szCs w:val="22"/>
        </w:rPr>
      </w:pPr>
      <w:bookmarkStart w:id="0" w:name="_Toc199830351"/>
      <w:bookmarkStart w:id="1" w:name="_Hlk42781095"/>
      <w:r>
        <w:rPr>
          <w:rFonts w:asciiTheme="minorHAnsi" w:hAnsiTheme="minorHAnsi"/>
          <w:color w:val="000000" w:themeColor="text1"/>
          <w:sz w:val="22"/>
          <w:szCs w:val="22"/>
          <w:lang w:val="en-GB"/>
        </w:rPr>
        <w:t>SREP questionnaire for investment firms</w:t>
      </w:r>
      <w:bookmarkEnd w:id="0"/>
    </w:p>
    <w:p w14:paraId="34E50388" w14:textId="25EAB31B" w:rsidR="008C1D81" w:rsidRPr="0075098A" w:rsidRDefault="008C1D81" w:rsidP="00DF04B2">
      <w:pPr>
        <w:pStyle w:val="Cmsor1"/>
        <w:numPr>
          <w:ilvl w:val="0"/>
          <w:numId w:val="0"/>
        </w:numPr>
        <w:spacing w:before="0" w:after="120"/>
        <w:ind w:left="3976" w:firstLine="278"/>
        <w:rPr>
          <w:rFonts w:asciiTheme="minorHAnsi" w:hAnsiTheme="minorHAnsi"/>
          <w:color w:val="000000" w:themeColor="text1"/>
          <w:sz w:val="22"/>
          <w:szCs w:val="22"/>
        </w:rPr>
      </w:pPr>
      <w:r>
        <w:rPr>
          <w:rFonts w:asciiTheme="minorHAnsi" w:hAnsiTheme="minorHAnsi"/>
          <w:color w:val="000000" w:themeColor="text1"/>
          <w:sz w:val="22"/>
          <w:szCs w:val="22"/>
          <w:lang w:val="en-GB"/>
        </w:rPr>
        <w:t>Block I</w:t>
      </w:r>
    </w:p>
    <w:p w14:paraId="50C53B17" w14:textId="77777777" w:rsidR="008C1D81" w:rsidRPr="0075098A" w:rsidRDefault="008C1D81" w:rsidP="008C1D81">
      <w:pPr>
        <w:spacing w:after="0"/>
        <w:rPr>
          <w:rFonts w:asciiTheme="minorHAnsi" w:hAnsiTheme="minorHAnsi"/>
          <w:b/>
          <w:color w:val="000000" w:themeColor="text1"/>
        </w:rPr>
      </w:pPr>
    </w:p>
    <w:p w14:paraId="3978D485" w14:textId="248BCD22" w:rsidR="008C1D81" w:rsidRPr="0075098A" w:rsidRDefault="00486D54" w:rsidP="008C1D81">
      <w:pPr>
        <w:spacing w:after="0"/>
        <w:rPr>
          <w:rFonts w:asciiTheme="minorHAnsi" w:hAnsiTheme="minorHAnsi"/>
          <w:b/>
          <w:color w:val="000000" w:themeColor="text1"/>
        </w:rPr>
      </w:pPr>
      <w:r>
        <w:rPr>
          <w:rFonts w:asciiTheme="minorHAnsi" w:hAnsiTheme="minorHAnsi"/>
          <w:b/>
          <w:bCs/>
          <w:color w:val="000000" w:themeColor="text1"/>
          <w:lang w:val="en-GB"/>
        </w:rPr>
        <w:t>File No:</w:t>
      </w:r>
      <w:bookmarkStart w:id="2" w:name="HUMANSOFTiktatoszam"/>
      <w:bookmarkEnd w:id="2"/>
    </w:p>
    <w:p w14:paraId="22495384" w14:textId="4275C5AF" w:rsidR="00486D54" w:rsidRPr="0075098A" w:rsidRDefault="00486D54" w:rsidP="008C1D81">
      <w:pPr>
        <w:spacing w:after="0"/>
        <w:rPr>
          <w:rFonts w:asciiTheme="minorHAnsi" w:hAnsiTheme="minorHAnsi"/>
          <w:b/>
          <w:color w:val="000000" w:themeColor="text1"/>
        </w:rPr>
      </w:pPr>
      <w:r>
        <w:rPr>
          <w:rFonts w:asciiTheme="minorHAnsi" w:hAnsiTheme="minorHAnsi"/>
          <w:b/>
          <w:bCs/>
          <w:color w:val="000000" w:themeColor="text1"/>
          <w:lang w:val="en-GB"/>
        </w:rPr>
        <w:t xml:space="preserve">Date: </w:t>
      </w:r>
      <w:bookmarkStart w:id="3" w:name="HUMANSOFTdatumHUN"/>
      <w:bookmarkEnd w:id="3"/>
    </w:p>
    <w:p w14:paraId="6B7DD31F" w14:textId="77777777" w:rsidR="008C1D81" w:rsidRPr="0075098A" w:rsidRDefault="008C1D81" w:rsidP="008C1D81">
      <w:pPr>
        <w:spacing w:after="0"/>
        <w:rPr>
          <w:rFonts w:asciiTheme="minorHAnsi" w:hAnsiTheme="minorHAnsi"/>
          <w:b/>
          <w:color w:val="000000" w:themeColor="text1"/>
        </w:rPr>
      </w:pPr>
      <w:r>
        <w:rPr>
          <w:rFonts w:asciiTheme="minorHAnsi" w:hAnsiTheme="minorHAnsi"/>
          <w:b/>
          <w:bCs/>
          <w:color w:val="000000" w:themeColor="text1"/>
          <w:lang w:val="en-GB"/>
        </w:rPr>
        <w:t>Institution name:</w:t>
      </w:r>
    </w:p>
    <w:p w14:paraId="5519402D" w14:textId="52755F2E" w:rsidR="008C1D81" w:rsidRPr="0075098A" w:rsidRDefault="008C1D81" w:rsidP="008C1D81">
      <w:pPr>
        <w:spacing w:after="0"/>
        <w:rPr>
          <w:rFonts w:asciiTheme="minorHAnsi" w:hAnsiTheme="minorHAnsi"/>
          <w:b/>
          <w:color w:val="000000" w:themeColor="text1"/>
        </w:rPr>
      </w:pPr>
      <w:r>
        <w:rPr>
          <w:rFonts w:asciiTheme="minorHAnsi" w:hAnsiTheme="minorHAnsi"/>
          <w:b/>
          <w:bCs/>
          <w:color w:val="000000" w:themeColor="text1"/>
          <w:lang w:val="en-GB"/>
        </w:rPr>
        <w:t xml:space="preserve">Reference date: </w:t>
      </w:r>
    </w:p>
    <w:p w14:paraId="7B295E46" w14:textId="63829145" w:rsidR="008C1D81" w:rsidRPr="0075098A" w:rsidRDefault="008C1D81" w:rsidP="008C1D81">
      <w:pPr>
        <w:spacing w:after="0"/>
        <w:rPr>
          <w:rFonts w:asciiTheme="minorHAnsi" w:hAnsiTheme="minorHAnsi"/>
          <w:b/>
          <w:color w:val="000000" w:themeColor="text1"/>
        </w:rPr>
      </w:pPr>
    </w:p>
    <w:p w14:paraId="230BE10E" w14:textId="1B82F9A6" w:rsidR="0048258B" w:rsidRPr="0075098A" w:rsidRDefault="0048258B" w:rsidP="008C1D81">
      <w:pPr>
        <w:spacing w:after="0"/>
        <w:rPr>
          <w:rFonts w:asciiTheme="minorHAnsi" w:hAnsiTheme="minorHAnsi"/>
          <w:b/>
          <w:color w:val="000000" w:themeColor="text1"/>
        </w:rPr>
      </w:pPr>
    </w:p>
    <w:p w14:paraId="0AB0269B" w14:textId="767C2096" w:rsidR="0048258B" w:rsidRPr="0075098A" w:rsidRDefault="0048258B" w:rsidP="007D56F8">
      <w:pPr>
        <w:pStyle w:val="Heading1Kiadvny"/>
        <w:rPr>
          <w:color w:val="000000" w:themeColor="text1"/>
          <w:sz w:val="24"/>
          <w:szCs w:val="24"/>
        </w:rPr>
      </w:pPr>
      <w:r>
        <w:rPr>
          <w:bCs w:val="0"/>
          <w:color w:val="000000" w:themeColor="text1"/>
          <w:sz w:val="24"/>
          <w:szCs w:val="24"/>
          <w:lang w:val="en-GB"/>
        </w:rPr>
        <w:t>Business model</w:t>
      </w:r>
    </w:p>
    <w:bookmarkEnd w:id="1"/>
    <w:p w14:paraId="11390BCF" w14:textId="200F810D" w:rsidR="001972B3" w:rsidRPr="0075098A" w:rsidRDefault="00222C5F" w:rsidP="0048258B">
      <w:pPr>
        <w:pStyle w:val="Listaszerbekezds"/>
        <w:numPr>
          <w:ilvl w:val="0"/>
          <w:numId w:val="20"/>
        </w:numPr>
        <w:rPr>
          <w:rFonts w:asciiTheme="minorHAnsi" w:hAnsiTheme="minorHAnsi" w:cstheme="minorHAnsi"/>
          <w:color w:val="000000" w:themeColor="text1"/>
        </w:rPr>
      </w:pPr>
      <w:r>
        <w:rPr>
          <w:rFonts w:asciiTheme="minorHAnsi" w:eastAsia="Times New Roman" w:hAnsiTheme="minorHAnsi" w:cstheme="minorHAnsi"/>
          <w:b/>
          <w:bCs/>
          <w:color w:val="000000" w:themeColor="text1"/>
          <w:lang w:val="en-GB"/>
        </w:rPr>
        <w:t>What are the risks of the institution’s activity stemming from external factors?</w:t>
      </w:r>
      <w:r>
        <w:rPr>
          <w:rFonts w:asciiTheme="minorHAnsi" w:eastAsia="Times New Roman" w:hAnsiTheme="minorHAnsi" w:cstheme="minorHAnsi"/>
          <w:color w:val="000000" w:themeColor="text1"/>
          <w:lang w:val="en-GB"/>
        </w:rPr>
        <w:t xml:space="preserve"> (e.g. geographic environment, particularly strong competition, low financial literacy, risk of counterparties contributing to the execution of orders, risk of settlement systems, changes in the regulatory environment)</w:t>
      </w:r>
    </w:p>
    <w:p w14:paraId="0D9557A5" w14:textId="77777777" w:rsidR="00627C98" w:rsidRPr="0075098A" w:rsidRDefault="00627C98" w:rsidP="00627C98">
      <w:pPr>
        <w:pStyle w:val="Listaszerbekezds"/>
        <w:numPr>
          <w:ilvl w:val="0"/>
          <w:numId w:val="0"/>
        </w:numPr>
        <w:ind w:left="644"/>
        <w:rPr>
          <w:rFonts w:asciiTheme="minorHAnsi" w:hAnsiTheme="minorHAnsi" w:cstheme="minorHAnsi"/>
          <w:bCs/>
          <w:color w:val="000000" w:themeColor="text1"/>
        </w:rPr>
      </w:pPr>
    </w:p>
    <w:p w14:paraId="5101A558" w14:textId="663B1696" w:rsidR="00E33812" w:rsidRPr="0075098A" w:rsidRDefault="00E33812" w:rsidP="00627C98">
      <w:pPr>
        <w:pStyle w:val="Listaszerbekezds"/>
        <w:numPr>
          <w:ilvl w:val="0"/>
          <w:numId w:val="20"/>
        </w:numPr>
        <w:rPr>
          <w:rFonts w:asciiTheme="minorHAnsi" w:hAnsiTheme="minorHAnsi" w:cstheme="minorHAnsi"/>
          <w:bCs/>
          <w:color w:val="000000" w:themeColor="text1"/>
        </w:rPr>
      </w:pPr>
      <w:r>
        <w:rPr>
          <w:b/>
          <w:bCs/>
          <w:color w:val="000000" w:themeColor="text1"/>
          <w:lang w:val="en-GB"/>
        </w:rPr>
        <w:t xml:space="preserve">Please indicate in worksheet “Question 2”of the attached Excel file (by “x”) the types of investment services your render to each client segment </w:t>
      </w:r>
      <w:r>
        <w:rPr>
          <w:color w:val="000000" w:themeColor="text1"/>
          <w:lang w:val="en-GB"/>
        </w:rPr>
        <w:t>(Block I), and whether the institution effectively performs the respective investment services activity with regard to the given product group (Block II). Within the retail clientele, please provide the actual name of client segments as defined by the institution – e.g. private/premium – and indicate all client segments.</w:t>
      </w:r>
    </w:p>
    <w:p w14:paraId="41C5B5DC" w14:textId="392E7D30" w:rsidR="00627C98" w:rsidRPr="0075098A" w:rsidRDefault="00627C98" w:rsidP="00627C98">
      <w:pPr>
        <w:pStyle w:val="Listaszerbekezds"/>
        <w:numPr>
          <w:ilvl w:val="0"/>
          <w:numId w:val="0"/>
        </w:numPr>
        <w:ind w:left="644"/>
        <w:rPr>
          <w:rFonts w:asciiTheme="minorHAnsi" w:hAnsiTheme="minorHAnsi" w:cstheme="minorHAnsi"/>
          <w:color w:val="000000" w:themeColor="text1"/>
        </w:rPr>
      </w:pPr>
    </w:p>
    <w:p w14:paraId="4BC5F05F" w14:textId="5BBA0C54" w:rsidR="006556AB" w:rsidRPr="0075098A" w:rsidRDefault="00627C98" w:rsidP="006556AB">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institution has any negative information with regard to the good business reputation, capital position, compliance with statutory requirements related to the management of the principal’s assets (e.g. segregation/regular reconciliation) of any of the institution’s custodian or account-keeping counterparty.</w:t>
      </w:r>
      <w:r>
        <w:rPr>
          <w:rFonts w:asciiTheme="minorHAnsi" w:hAnsiTheme="minorHAnsi" w:cstheme="minorHAnsi"/>
          <w:color w:val="000000" w:themeColor="text1"/>
          <w:lang w:val="en-GB"/>
        </w:rPr>
        <w:t xml:space="preserve"> Please provide information on the respective counterparty and the negative information.</w:t>
      </w:r>
    </w:p>
    <w:p w14:paraId="4F8C4625" w14:textId="12FD8173" w:rsidR="00767C94" w:rsidRPr="0075098A" w:rsidRDefault="00767C94" w:rsidP="00767C94">
      <w:pPr>
        <w:pStyle w:val="Listaszerbekezds"/>
        <w:numPr>
          <w:ilvl w:val="0"/>
          <w:numId w:val="0"/>
        </w:numPr>
        <w:ind w:left="644"/>
        <w:rPr>
          <w:rFonts w:asciiTheme="minorHAnsi" w:hAnsiTheme="minorHAnsi" w:cstheme="minorHAnsi"/>
          <w:color w:val="000000" w:themeColor="text1"/>
        </w:rPr>
      </w:pPr>
    </w:p>
    <w:p w14:paraId="10C48FC1" w14:textId="1DA56D3B" w:rsidR="006E17D2" w:rsidRPr="0075098A" w:rsidRDefault="00767C94" w:rsidP="006E17D2">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daily reconciliation of the monetary assets and financial instruments is performed in the case of custodians managing at least 15% of the clients’ assets deposited outside KELER</w:t>
      </w:r>
      <w:r>
        <w:rPr>
          <w:rFonts w:asciiTheme="minorHAnsi" w:hAnsiTheme="minorHAnsi" w:cstheme="minorHAnsi"/>
          <w:color w:val="000000" w:themeColor="text1"/>
          <w:lang w:val="en-GB"/>
        </w:rPr>
        <w:t>. (underline as applicable)</w:t>
      </w:r>
    </w:p>
    <w:p w14:paraId="6E5C26D4" w14:textId="77777777" w:rsidR="006E17D2" w:rsidRPr="0075098A" w:rsidRDefault="006E17D2" w:rsidP="006E17D2">
      <w:pPr>
        <w:pStyle w:val="Listaszerbekezds"/>
        <w:numPr>
          <w:ilvl w:val="0"/>
          <w:numId w:val="0"/>
        </w:numPr>
        <w:ind w:left="720"/>
        <w:rPr>
          <w:rFonts w:asciiTheme="minorHAnsi" w:hAnsiTheme="minorHAnsi" w:cstheme="minorHAnsi"/>
          <w:color w:val="000000" w:themeColor="text1"/>
        </w:rPr>
      </w:pPr>
    </w:p>
    <w:p w14:paraId="12AA9DC4" w14:textId="73C05F72" w:rsidR="00767C94" w:rsidRPr="0075098A" w:rsidRDefault="00767C94" w:rsidP="00767C94">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in all cases,</w:t>
      </w:r>
    </w:p>
    <w:p w14:paraId="361306ED" w14:textId="22492CCE" w:rsidR="00767C94" w:rsidRPr="0075098A" w:rsidRDefault="00767C94" w:rsidP="00767C94">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 xml:space="preserve">no, in the case of the following counterparties: </w:t>
      </w:r>
    </w:p>
    <w:p w14:paraId="6FE47B29" w14:textId="77777777" w:rsidR="00627C98" w:rsidRPr="0075098A" w:rsidRDefault="00627C98" w:rsidP="00627C98">
      <w:pPr>
        <w:pStyle w:val="Listaszerbekezds"/>
        <w:numPr>
          <w:ilvl w:val="0"/>
          <w:numId w:val="0"/>
        </w:numPr>
        <w:ind w:left="644"/>
        <w:rPr>
          <w:rFonts w:asciiTheme="minorHAnsi" w:hAnsiTheme="minorHAnsi" w:cstheme="minorHAnsi"/>
          <w:color w:val="000000" w:themeColor="text1"/>
        </w:rPr>
      </w:pPr>
    </w:p>
    <w:p w14:paraId="201EFB8D" w14:textId="325B217C" w:rsidR="00DE5229" w:rsidRPr="0075098A" w:rsidRDefault="00DB35F2" w:rsidP="00DE5229">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provide information on the number and magnitude of transactions impacted by settlement delay last year by completing worksheet “Question 5” of the attached Excel file. Please inform us whether the institution has fully implemented the risk mitigating measures specified in Article 6 of CSDR.</w:t>
      </w:r>
      <w:r>
        <w:rPr>
          <w:rFonts w:asciiTheme="minorHAnsi" w:hAnsiTheme="minorHAnsi" w:cstheme="minorHAnsi"/>
          <w:color w:val="000000" w:themeColor="text1"/>
          <w:lang w:val="en-GB"/>
        </w:rPr>
        <w:t xml:space="preserve"> (underline as applicable)</w:t>
      </w:r>
    </w:p>
    <w:p w14:paraId="7357FDD2" w14:textId="77777777" w:rsidR="00702EB9" w:rsidRPr="0075098A" w:rsidRDefault="00702EB9" w:rsidP="008C1D81">
      <w:pPr>
        <w:pStyle w:val="Listaszerbekezds"/>
        <w:numPr>
          <w:ilvl w:val="0"/>
          <w:numId w:val="0"/>
        </w:numPr>
        <w:ind w:left="644"/>
        <w:rPr>
          <w:rFonts w:asciiTheme="minorHAnsi" w:hAnsiTheme="minorHAnsi" w:cstheme="minorHAnsi"/>
          <w:color w:val="000000" w:themeColor="text1"/>
        </w:rPr>
      </w:pPr>
    </w:p>
    <w:p w14:paraId="162712B9" w14:textId="1149CA32" w:rsidR="00DE5229" w:rsidRPr="0075098A" w:rsidRDefault="00DE5229" w:rsidP="00DE522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 xml:space="preserve">no (or in the case of not all professional counterparties) </w:t>
      </w:r>
    </w:p>
    <w:p w14:paraId="043382F8" w14:textId="61694C11" w:rsidR="00DE5229" w:rsidRPr="0075098A" w:rsidRDefault="00DE5229" w:rsidP="00DE522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in the case of professional counterparties</w:t>
      </w:r>
    </w:p>
    <w:p w14:paraId="1F98096F" w14:textId="429B0997" w:rsidR="00DE5229" w:rsidRPr="0075098A" w:rsidRDefault="00DE5229" w:rsidP="00DE522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in the case of retail clients and professional counterparties</w:t>
      </w:r>
    </w:p>
    <w:p w14:paraId="1654D93B" w14:textId="77777777" w:rsidR="00627C98" w:rsidRPr="0075098A" w:rsidRDefault="00627C98" w:rsidP="00627C98">
      <w:pPr>
        <w:pStyle w:val="Listaszerbekezds"/>
        <w:numPr>
          <w:ilvl w:val="0"/>
          <w:numId w:val="0"/>
        </w:numPr>
        <w:ind w:left="644"/>
        <w:rPr>
          <w:rFonts w:asciiTheme="minorHAnsi" w:hAnsiTheme="minorHAnsi" w:cstheme="minorHAnsi"/>
          <w:color w:val="000000" w:themeColor="text1"/>
        </w:rPr>
      </w:pPr>
    </w:p>
    <w:p w14:paraId="283C4E79" w14:textId="0F8738C3" w:rsidR="00222C5F" w:rsidRPr="0075098A" w:rsidRDefault="00B737C6" w:rsidP="00222C5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institution has dedicated own and dedicated principal’s account at those foreign execution and account-keeping counterparties where the orders submitted by the institution’s clients related to OTC derivatives are executed and settled.</w:t>
      </w:r>
      <w:r>
        <w:rPr>
          <w:rFonts w:asciiTheme="minorHAnsi" w:hAnsiTheme="minorHAnsi" w:cstheme="minorHAnsi"/>
          <w:color w:val="000000" w:themeColor="text1"/>
          <w:lang w:val="en-GB"/>
        </w:rPr>
        <w:t xml:space="preserve"> (underline as applicable)</w:t>
      </w:r>
    </w:p>
    <w:p w14:paraId="4341BA7B" w14:textId="77777777" w:rsidR="00702EB9" w:rsidRPr="0075098A" w:rsidRDefault="00702EB9" w:rsidP="008C1D81">
      <w:pPr>
        <w:pStyle w:val="Listaszerbekezds"/>
        <w:numPr>
          <w:ilvl w:val="0"/>
          <w:numId w:val="0"/>
        </w:numPr>
        <w:ind w:left="644"/>
        <w:rPr>
          <w:rFonts w:asciiTheme="minorHAnsi" w:hAnsiTheme="minorHAnsi" w:cstheme="minorHAnsi"/>
          <w:color w:val="000000" w:themeColor="text1"/>
        </w:rPr>
      </w:pPr>
    </w:p>
    <w:p w14:paraId="125D6DD3" w14:textId="3D77BC05" w:rsidR="00B737C6" w:rsidRPr="0075098A" w:rsidRDefault="00C36E35" w:rsidP="00B737C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in all cases</w:t>
      </w:r>
    </w:p>
    <w:p w14:paraId="745B54D9" w14:textId="51994451" w:rsidR="00C36E35" w:rsidRPr="0075098A" w:rsidRDefault="00C36E35" w:rsidP="00B737C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 in the case of the following counterparties:</w:t>
      </w:r>
    </w:p>
    <w:p w14:paraId="5DC60EF8" w14:textId="7FDEA918" w:rsidR="006556AB" w:rsidRPr="0075098A" w:rsidRDefault="009A7A8E" w:rsidP="00222C5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lastRenderedPageBreak/>
        <w:t>Please specify – indicating in the respective column of worksheet “Question 7” of the attached Excel file – the investment services and supplementary investment services not performed by the institution.</w:t>
      </w:r>
      <w:r>
        <w:rPr>
          <w:rFonts w:asciiTheme="minorHAnsi" w:hAnsiTheme="minorHAnsi" w:cstheme="minorHAnsi"/>
          <w:color w:val="000000" w:themeColor="text1"/>
          <w:lang w:val="en-GB"/>
        </w:rPr>
        <w:t xml:space="preserve">  (Please provide the accurate name as specified in Section 5(1)-(2) of the Investment Firms Act.) Please specify since when you do not make use of this opportunity, the reason for it (e.g. shortage of capacity, no client demand, etc.) and whether you plan to commence the activity within 1 year.</w:t>
      </w:r>
    </w:p>
    <w:p w14:paraId="1DE14948" w14:textId="77777777" w:rsidR="00B737C6" w:rsidRPr="0075098A" w:rsidRDefault="00B737C6" w:rsidP="00597EA9">
      <w:pPr>
        <w:pStyle w:val="Listaszerbekezds"/>
        <w:numPr>
          <w:ilvl w:val="0"/>
          <w:numId w:val="0"/>
        </w:numPr>
        <w:ind w:left="644"/>
        <w:rPr>
          <w:rFonts w:asciiTheme="minorHAnsi" w:hAnsiTheme="minorHAnsi" w:cstheme="minorHAnsi"/>
          <w:color w:val="000000" w:themeColor="text1"/>
        </w:rPr>
      </w:pPr>
    </w:p>
    <w:p w14:paraId="12392C85" w14:textId="464DD942" w:rsidR="006A79B0" w:rsidRPr="0075098A" w:rsidRDefault="009A7A8E" w:rsidP="00222C5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indicate on worksheet “Question 8” of the attached Excel file whether the institution performs market maker activity and whether it qualifies as regular internaliser.</w:t>
      </w:r>
      <w:r>
        <w:rPr>
          <w:rFonts w:asciiTheme="minorHAnsi" w:hAnsiTheme="minorHAnsi" w:cstheme="minorHAnsi"/>
          <w:color w:val="000000" w:themeColor="text1"/>
          <w:lang w:val="en-GB"/>
        </w:rPr>
        <w:t xml:space="preserve"> Please also mark the product groups involved by X.</w:t>
      </w:r>
    </w:p>
    <w:p w14:paraId="765F4931" w14:textId="77777777" w:rsidR="00597EA9" w:rsidRPr="0075098A" w:rsidRDefault="00597EA9" w:rsidP="00597EA9">
      <w:pPr>
        <w:pStyle w:val="Listaszerbekezds"/>
        <w:numPr>
          <w:ilvl w:val="0"/>
          <w:numId w:val="0"/>
        </w:numPr>
        <w:ind w:left="644"/>
        <w:rPr>
          <w:rFonts w:asciiTheme="minorHAnsi" w:hAnsiTheme="minorHAnsi" w:cstheme="minorHAnsi"/>
          <w:color w:val="000000" w:themeColor="text1"/>
        </w:rPr>
      </w:pPr>
    </w:p>
    <w:p w14:paraId="009A067A" w14:textId="47E5A387" w:rsidR="00EC4D77" w:rsidRPr="0075098A" w:rsidRDefault="00597EA9" w:rsidP="00EC4D77">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indicate whether the institution participates in BSE’s Xtend programme as a Nominated Adviser</w:t>
      </w:r>
      <w:r>
        <w:rPr>
          <w:rFonts w:asciiTheme="minorHAnsi" w:hAnsiTheme="minorHAnsi" w:cstheme="minorHAnsi"/>
          <w:color w:val="000000" w:themeColor="text1"/>
          <w:lang w:val="en-GB"/>
        </w:rPr>
        <w:t xml:space="preserve"> (mentor). (underline as applicable)</w:t>
      </w:r>
    </w:p>
    <w:p w14:paraId="448264A3" w14:textId="64C019E2" w:rsidR="00597EA9" w:rsidRPr="0075098A" w:rsidRDefault="00597EA9" w:rsidP="008C1D81">
      <w:pPr>
        <w:pStyle w:val="Listaszerbekezds"/>
        <w:numPr>
          <w:ilvl w:val="0"/>
          <w:numId w:val="0"/>
        </w:numPr>
        <w:ind w:left="644"/>
        <w:rPr>
          <w:rFonts w:asciiTheme="minorHAnsi" w:hAnsiTheme="minorHAnsi" w:cstheme="minorHAnsi"/>
          <w:color w:val="000000" w:themeColor="text1"/>
        </w:rPr>
      </w:pPr>
    </w:p>
    <w:p w14:paraId="50015BCD" w14:textId="578903DE" w:rsidR="00597EA9" w:rsidRPr="0075098A" w:rsidRDefault="009A7A8E" w:rsidP="00597EA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w:t>
      </w:r>
    </w:p>
    <w:p w14:paraId="30EF2025" w14:textId="21026BE8" w:rsidR="00597EA9" w:rsidRPr="0075098A" w:rsidRDefault="00DD7CFC" w:rsidP="00597EA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 but plans it in the next 1 year.</w:t>
      </w:r>
    </w:p>
    <w:p w14:paraId="1378278F" w14:textId="0B4BF111" w:rsidR="009A7A8E" w:rsidRPr="0075098A" w:rsidRDefault="009A7A8E" w:rsidP="00597EA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 and does not plan it in the next 1 year.</w:t>
      </w:r>
    </w:p>
    <w:p w14:paraId="1AB8EE23" w14:textId="77777777" w:rsidR="00597EA9" w:rsidRPr="0075098A" w:rsidRDefault="00597EA9" w:rsidP="00597EA9">
      <w:pPr>
        <w:pStyle w:val="Listaszerbekezds"/>
        <w:numPr>
          <w:ilvl w:val="0"/>
          <w:numId w:val="0"/>
        </w:numPr>
        <w:ind w:left="1506"/>
        <w:rPr>
          <w:rFonts w:asciiTheme="minorHAnsi" w:hAnsiTheme="minorHAnsi" w:cstheme="minorHAnsi"/>
          <w:color w:val="000000" w:themeColor="text1"/>
        </w:rPr>
      </w:pPr>
    </w:p>
    <w:p w14:paraId="421806B8" w14:textId="514D80EF" w:rsidR="00EC4D77" w:rsidRPr="0075098A" w:rsidRDefault="00E80E0E" w:rsidP="00EC4D77">
      <w:pPr>
        <w:pStyle w:val="Listaszerbekezds"/>
        <w:numPr>
          <w:ilvl w:val="0"/>
          <w:numId w:val="20"/>
        </w:numPr>
        <w:rPr>
          <w:rFonts w:asciiTheme="minorHAnsi" w:hAnsiTheme="minorHAnsi" w:cstheme="minorHAnsi"/>
          <w:bCs/>
          <w:color w:val="000000" w:themeColor="text1"/>
        </w:rPr>
      </w:pPr>
      <w:r>
        <w:rPr>
          <w:rFonts w:asciiTheme="minorHAnsi" w:hAnsiTheme="minorHAnsi"/>
          <w:b/>
          <w:bCs/>
          <w:color w:val="000000" w:themeColor="text1"/>
          <w:lang w:val="en-GB"/>
        </w:rPr>
        <w:t>Please describe your marketing activity by completing worksheet “Question 10” of the attached Excel file (marking it by “x”). Please specify the type of marketing tools applied, the type of products and investment services for which marketing materials have been produced or ordered and the targeted client segments.</w:t>
      </w:r>
      <w:r>
        <w:rPr>
          <w:color w:val="000000" w:themeColor="text1"/>
          <w:lang w:val="en-GB"/>
        </w:rPr>
        <w:t xml:space="preserve"> Within the retail clientele, please provide the actual name of client segments as defined by the institution – e.g. private/premium – and indicate all client segments.</w:t>
      </w:r>
    </w:p>
    <w:p w14:paraId="11BED6A2" w14:textId="32CAED8C" w:rsidR="00B57848" w:rsidRPr="00A24A59" w:rsidRDefault="00B57848" w:rsidP="00A24A59">
      <w:pPr>
        <w:rPr>
          <w:rFonts w:asciiTheme="minorHAnsi" w:hAnsiTheme="minorHAnsi" w:cstheme="minorHAnsi"/>
          <w:color w:val="000000" w:themeColor="text1"/>
        </w:rPr>
      </w:pPr>
    </w:p>
    <w:p w14:paraId="7C4E21A2" w14:textId="25583A8D" w:rsidR="00C73831" w:rsidRPr="0075098A" w:rsidRDefault="005D6CC8" w:rsidP="00222C5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new marketing materials (online advertisements, newsletters, educational videos, etc.) containing information on financial instruments and services, and investment recommendations can be distributed only subject to prior approval by Compliance</w:t>
      </w:r>
      <w:r>
        <w:rPr>
          <w:rFonts w:asciiTheme="minorHAnsi" w:hAnsiTheme="minorHAnsi" w:cstheme="minorHAnsi"/>
          <w:color w:val="000000" w:themeColor="text1"/>
          <w:lang w:val="en-GB"/>
        </w:rPr>
        <w:t>. (underline as applicable)</w:t>
      </w:r>
    </w:p>
    <w:p w14:paraId="44CAF203" w14:textId="77777777" w:rsidR="003C5235" w:rsidRPr="0075098A" w:rsidRDefault="003C5235" w:rsidP="003C5235">
      <w:pPr>
        <w:pStyle w:val="Listaszerbekezds"/>
        <w:numPr>
          <w:ilvl w:val="0"/>
          <w:numId w:val="0"/>
        </w:numPr>
        <w:ind w:left="360"/>
        <w:rPr>
          <w:rFonts w:asciiTheme="minorHAnsi" w:hAnsiTheme="minorHAnsi" w:cstheme="minorHAnsi"/>
          <w:color w:val="000000" w:themeColor="text1"/>
        </w:rPr>
      </w:pPr>
    </w:p>
    <w:p w14:paraId="37313513" w14:textId="625B052A" w:rsidR="00C73831" w:rsidRPr="0075098A" w:rsidRDefault="00C73831" w:rsidP="00C73831">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w:t>
      </w:r>
    </w:p>
    <w:p w14:paraId="1276A5FE" w14:textId="78BAD874" w:rsidR="001D34BC" w:rsidRPr="0075098A" w:rsidRDefault="00C73831" w:rsidP="00E7198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w:t>
      </w:r>
    </w:p>
    <w:p w14:paraId="330EC3DE" w14:textId="77777777" w:rsidR="00E7198B" w:rsidRPr="0075098A" w:rsidRDefault="00E7198B" w:rsidP="00E7198B">
      <w:pPr>
        <w:pStyle w:val="Listaszerbekezds"/>
        <w:numPr>
          <w:ilvl w:val="0"/>
          <w:numId w:val="0"/>
        </w:numPr>
        <w:ind w:left="1506"/>
        <w:rPr>
          <w:rFonts w:asciiTheme="minorHAnsi" w:hAnsiTheme="minorHAnsi" w:cstheme="minorHAnsi"/>
          <w:color w:val="000000" w:themeColor="text1"/>
        </w:rPr>
      </w:pPr>
    </w:p>
    <w:p w14:paraId="7E092D52" w14:textId="38B33F2C" w:rsidR="001D34BC" w:rsidRPr="0075098A" w:rsidRDefault="001D34BC" w:rsidP="00222C5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institution uses investment analysis (research) from third parties for the provision of investment services</w:t>
      </w:r>
      <w:r>
        <w:rPr>
          <w:rFonts w:asciiTheme="minorHAnsi" w:hAnsiTheme="minorHAnsi" w:cstheme="minorHAnsi"/>
          <w:color w:val="000000" w:themeColor="text1"/>
          <w:lang w:val="en-GB"/>
        </w:rPr>
        <w:t>. (underline as applicable, you may indicate several answers.)</w:t>
      </w:r>
    </w:p>
    <w:p w14:paraId="4F8B4BE8" w14:textId="77777777" w:rsidR="003C5235" w:rsidRPr="0075098A" w:rsidRDefault="003C5235" w:rsidP="003C5235">
      <w:pPr>
        <w:pStyle w:val="Listaszerbekezds"/>
        <w:numPr>
          <w:ilvl w:val="0"/>
          <w:numId w:val="0"/>
        </w:numPr>
        <w:ind w:left="360"/>
        <w:rPr>
          <w:rFonts w:asciiTheme="minorHAnsi" w:hAnsiTheme="minorHAnsi" w:cstheme="minorHAnsi"/>
          <w:color w:val="000000" w:themeColor="text1"/>
        </w:rPr>
      </w:pPr>
    </w:p>
    <w:p w14:paraId="320E48F5" w14:textId="161647B4" w:rsidR="001D34BC" w:rsidRPr="0075098A" w:rsidRDefault="001D34BC" w:rsidP="001D34BC">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w:t>
      </w:r>
    </w:p>
    <w:p w14:paraId="57D92A3C" w14:textId="43DFB79B" w:rsidR="001D34BC" w:rsidRPr="0075098A" w:rsidRDefault="001D34BC" w:rsidP="001D34BC">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forwarded to clients/published on the website (in original/processed form)</w:t>
      </w:r>
    </w:p>
    <w:p w14:paraId="7D994505" w14:textId="6FC98D71" w:rsidR="001D34BC" w:rsidRPr="0075098A" w:rsidRDefault="001D34BC" w:rsidP="001D34BC">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used for investment advisory services or portfolio management,</w:t>
      </w:r>
    </w:p>
    <w:p w14:paraId="4453E13B" w14:textId="77777777" w:rsidR="001D34BC" w:rsidRPr="0075098A" w:rsidRDefault="001D34BC" w:rsidP="001D34BC">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in respect of non-derivative products</w:t>
      </w:r>
    </w:p>
    <w:p w14:paraId="0AFE67C1" w14:textId="4B6FD90E" w:rsidR="001040FE" w:rsidRPr="0075098A" w:rsidRDefault="001D34BC" w:rsidP="001D34BC">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 xml:space="preserve">yes, in respect of derivative products </w:t>
      </w:r>
    </w:p>
    <w:p w14:paraId="3CCD0358" w14:textId="77777777" w:rsidR="001D34BC" w:rsidRPr="0075098A" w:rsidRDefault="001D34BC" w:rsidP="004B0F84">
      <w:pPr>
        <w:pStyle w:val="Listaszerbekezds"/>
        <w:numPr>
          <w:ilvl w:val="0"/>
          <w:numId w:val="0"/>
        </w:numPr>
        <w:ind w:left="786"/>
        <w:rPr>
          <w:rFonts w:asciiTheme="minorHAnsi" w:hAnsiTheme="minorHAnsi" w:cstheme="minorHAnsi"/>
          <w:color w:val="000000" w:themeColor="text1"/>
        </w:rPr>
      </w:pPr>
    </w:p>
    <w:p w14:paraId="01BDE6E5" w14:textId="77777777" w:rsidR="00222C5F" w:rsidRPr="0075098A" w:rsidRDefault="00222C5F" w:rsidP="007D56F8">
      <w:pPr>
        <w:pStyle w:val="Heading1Kiadvny"/>
        <w:rPr>
          <w:color w:val="000000" w:themeColor="text1"/>
          <w:sz w:val="24"/>
          <w:szCs w:val="24"/>
        </w:rPr>
      </w:pPr>
      <w:r>
        <w:rPr>
          <w:bCs w:val="0"/>
          <w:color w:val="000000" w:themeColor="text1"/>
          <w:sz w:val="24"/>
          <w:szCs w:val="24"/>
          <w:lang w:val="en-GB"/>
        </w:rPr>
        <w:t>Strategy</w:t>
      </w:r>
    </w:p>
    <w:p w14:paraId="6D4F93F0" w14:textId="1280DFFC" w:rsidR="00213F57" w:rsidRPr="0075098A" w:rsidRDefault="006A79B0" w:rsidP="00213F57">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list the key elements of the institution’s business plan and strategy, and attach your current Business Plan and Strategy.</w:t>
      </w:r>
      <w:r>
        <w:rPr>
          <w:rFonts w:asciiTheme="minorHAnsi" w:hAnsiTheme="minorHAnsi" w:cstheme="minorHAnsi"/>
          <w:color w:val="000000" w:themeColor="text1"/>
          <w:lang w:val="en-GB"/>
        </w:rPr>
        <w:t xml:space="preserve"> (If the institution is the parent company of supervised institutions, the subsidiaries should be also taken into consideration when providing the key elements of the strategy and the business plan.)</w:t>
      </w:r>
    </w:p>
    <w:p w14:paraId="31D52E0E" w14:textId="77777777" w:rsidR="001040FE" w:rsidRPr="0075098A" w:rsidRDefault="001040FE" w:rsidP="001040FE">
      <w:pPr>
        <w:pStyle w:val="Listaszerbekezds"/>
        <w:numPr>
          <w:ilvl w:val="0"/>
          <w:numId w:val="0"/>
        </w:numPr>
        <w:ind w:left="644"/>
        <w:rPr>
          <w:rFonts w:asciiTheme="minorHAnsi" w:hAnsiTheme="minorHAnsi" w:cstheme="minorHAnsi"/>
          <w:color w:val="000000" w:themeColor="text1"/>
        </w:rPr>
      </w:pPr>
    </w:p>
    <w:p w14:paraId="7BE9351F" w14:textId="5F55C664" w:rsidR="00383265" w:rsidRPr="0075098A" w:rsidRDefault="00AA577B" w:rsidP="00383265">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specify the 5 most important services, markets and products of the institution and the reason for that.</w:t>
      </w:r>
      <w:r>
        <w:rPr>
          <w:rFonts w:asciiTheme="minorHAnsi" w:hAnsiTheme="minorHAnsi" w:cstheme="minorHAnsi"/>
          <w:color w:val="000000" w:themeColor="text1"/>
          <w:lang w:val="en-GB"/>
        </w:rPr>
        <w:t xml:space="preserve"> (e.g. due to profitability considerations, client demand, professional reputation, etc.)</w:t>
      </w:r>
    </w:p>
    <w:p w14:paraId="0B434081" w14:textId="77777777" w:rsidR="00A22847" w:rsidRPr="0075098A" w:rsidRDefault="00A22847" w:rsidP="00A22847">
      <w:pPr>
        <w:pStyle w:val="Listaszerbekezds"/>
        <w:numPr>
          <w:ilvl w:val="0"/>
          <w:numId w:val="0"/>
        </w:numPr>
        <w:ind w:left="644"/>
        <w:rPr>
          <w:rFonts w:asciiTheme="minorHAnsi" w:hAnsiTheme="minorHAnsi" w:cstheme="minorHAnsi"/>
          <w:color w:val="000000" w:themeColor="text1"/>
        </w:rPr>
      </w:pPr>
    </w:p>
    <w:p w14:paraId="673C772D" w14:textId="3B003B90" w:rsidR="000F21EF" w:rsidRPr="0075098A" w:rsidRDefault="00A22847" w:rsidP="00E7198B">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you have any services/products/execution counterparty introduced or terminated in the past one year and detail the underlying reasons</w:t>
      </w:r>
      <w:r>
        <w:rPr>
          <w:rFonts w:asciiTheme="minorHAnsi" w:hAnsiTheme="minorHAnsi" w:cstheme="minorHAnsi"/>
          <w:color w:val="000000" w:themeColor="text1"/>
          <w:lang w:val="en-GB"/>
        </w:rPr>
        <w:t>. Do you plan to introduce or use new services/products/execution counterparties in the next one year?</w:t>
      </w:r>
    </w:p>
    <w:p w14:paraId="4C73ADE1" w14:textId="77777777" w:rsidR="00E7198B" w:rsidRPr="0075098A" w:rsidRDefault="00E7198B" w:rsidP="00E7198B">
      <w:pPr>
        <w:pStyle w:val="Listaszerbekezds"/>
        <w:numPr>
          <w:ilvl w:val="0"/>
          <w:numId w:val="0"/>
        </w:numPr>
        <w:ind w:left="644"/>
        <w:rPr>
          <w:rFonts w:asciiTheme="minorHAnsi" w:hAnsiTheme="minorHAnsi" w:cstheme="minorHAnsi"/>
          <w:color w:val="000000" w:themeColor="text1"/>
        </w:rPr>
      </w:pPr>
    </w:p>
    <w:p w14:paraId="45C57CAF" w14:textId="77777777" w:rsidR="00222C5F" w:rsidRPr="0075098A" w:rsidRDefault="00222C5F" w:rsidP="007D56F8">
      <w:pPr>
        <w:pStyle w:val="Heading1Kiadvny"/>
        <w:rPr>
          <w:color w:val="000000" w:themeColor="text1"/>
          <w:sz w:val="24"/>
          <w:szCs w:val="24"/>
        </w:rPr>
      </w:pPr>
      <w:r>
        <w:rPr>
          <w:bCs w:val="0"/>
          <w:color w:val="000000" w:themeColor="text1"/>
          <w:sz w:val="24"/>
          <w:szCs w:val="24"/>
          <w:lang w:val="en-GB"/>
        </w:rPr>
        <w:t>Profitability</w:t>
      </w:r>
    </w:p>
    <w:p w14:paraId="444D2303" w14:textId="322D6099" w:rsidR="000C3594" w:rsidRPr="0075098A" w:rsidRDefault="00213F57" w:rsidP="00222C5F">
      <w:pPr>
        <w:pStyle w:val="Listaszerbekezds"/>
        <w:numPr>
          <w:ilvl w:val="0"/>
          <w:numId w:val="20"/>
        </w:numPr>
        <w:spacing w:after="0"/>
        <w:rPr>
          <w:rFonts w:asciiTheme="minorHAnsi" w:eastAsia="Times New Roman" w:hAnsiTheme="minorHAnsi" w:cstheme="minorHAnsi"/>
          <w:color w:val="000000" w:themeColor="text1"/>
        </w:rPr>
      </w:pPr>
      <w:r>
        <w:rPr>
          <w:rFonts w:asciiTheme="minorHAnsi" w:eastAsia="Times New Roman" w:hAnsiTheme="minorHAnsi"/>
          <w:b/>
          <w:bCs/>
          <w:color w:val="000000" w:themeColor="text1"/>
          <w:lang w:val="en-GB"/>
        </w:rPr>
        <w:t>Please indicate in worksheet “Question 16” of the attached Excel file the breakdown of the institution’s revenue structure by client segments (retail client, professional client, eligible counterparty) by services (Block I) and markets Block II).</w:t>
      </w:r>
      <w:r>
        <w:rPr>
          <w:rFonts w:asciiTheme="minorHAnsi" w:eastAsia="Times New Roman" w:hAnsiTheme="minorHAnsi"/>
          <w:color w:val="000000" w:themeColor="text1"/>
          <w:lang w:val="en-GB"/>
        </w:rPr>
        <w:t xml:space="preserve"> Please present the revenue structure by providing the actual, aggregated revenues in HUF related to the four quarters preceding the data supply. </w:t>
      </w:r>
      <w:r>
        <w:rPr>
          <w:rFonts w:eastAsia="Times New Roman"/>
          <w:color w:val="000000" w:themeColor="text1"/>
          <w:lang w:val="en-GB"/>
        </w:rPr>
        <w:t>Within the retail clientele, please provide the actual name of client segments as defined by the institution – e.g. private/premium – and indicate all client segments.</w:t>
      </w:r>
    </w:p>
    <w:p w14:paraId="59B2C554" w14:textId="77777777" w:rsidR="009B21B7" w:rsidRPr="0075098A" w:rsidRDefault="009B21B7" w:rsidP="009B21B7">
      <w:pPr>
        <w:pStyle w:val="Listaszerbekezds"/>
        <w:numPr>
          <w:ilvl w:val="0"/>
          <w:numId w:val="0"/>
        </w:numPr>
        <w:spacing w:after="0"/>
        <w:ind w:left="644"/>
        <w:rPr>
          <w:rFonts w:asciiTheme="minorHAnsi" w:eastAsia="Times New Roman" w:hAnsiTheme="minorHAnsi" w:cstheme="minorHAnsi"/>
          <w:color w:val="000000" w:themeColor="text1"/>
        </w:rPr>
      </w:pPr>
    </w:p>
    <w:p w14:paraId="5E44F0F8" w14:textId="29417798" w:rsidR="00222C5F" w:rsidRPr="0075098A" w:rsidRDefault="00316F5D" w:rsidP="00222C5F">
      <w:pPr>
        <w:pStyle w:val="Listaszerbekezds"/>
        <w:numPr>
          <w:ilvl w:val="0"/>
          <w:numId w:val="20"/>
        </w:numPr>
        <w:spacing w:after="0"/>
        <w:rPr>
          <w:rFonts w:asciiTheme="minorHAnsi" w:eastAsia="Times New Roman" w:hAnsiTheme="minorHAnsi" w:cstheme="minorHAnsi"/>
          <w:color w:val="000000" w:themeColor="text1"/>
        </w:rPr>
      </w:pPr>
      <w:r>
        <w:rPr>
          <w:rFonts w:asciiTheme="minorHAnsi" w:eastAsia="Times New Roman" w:hAnsiTheme="minorHAnsi" w:cstheme="minorHAnsi"/>
          <w:b/>
          <w:bCs/>
          <w:color w:val="000000" w:themeColor="text1"/>
          <w:lang w:val="en-GB"/>
        </w:rPr>
        <w:t>Please indicate in worksheet “Question 17” of the attached Excel file by client segments (retail client, contracted counterparty) the clients (by CONCAT ID for private individuals and LEI code for legal entities) that generated the top5 commission revenue (commission deducted after order execution) in the past 1 year based on transaction volume (irrespective of the commission agent turnover product).</w:t>
      </w:r>
      <w:r>
        <w:rPr>
          <w:rFonts w:asciiTheme="minorHAnsi" w:eastAsia="Times New Roman" w:hAnsiTheme="minorHAnsi" w:cstheme="minorHAnsi"/>
          <w:color w:val="000000" w:themeColor="text1"/>
          <w:lang w:val="en-GB"/>
        </w:rPr>
        <w:t>. (Please also specify the size of the commission income and commission agent turnover generated by these clients, in HUF and in %. Please provide data aggregated by transaction type, market and products.)</w:t>
      </w:r>
    </w:p>
    <w:p w14:paraId="2C5ACAB0" w14:textId="77777777" w:rsidR="009B21B7" w:rsidRPr="0075098A" w:rsidRDefault="009B21B7" w:rsidP="009B21B7">
      <w:pPr>
        <w:pStyle w:val="Listaszerbekezds"/>
        <w:numPr>
          <w:ilvl w:val="0"/>
          <w:numId w:val="0"/>
        </w:numPr>
        <w:spacing w:after="0"/>
        <w:ind w:left="644"/>
        <w:rPr>
          <w:rFonts w:asciiTheme="minorHAnsi" w:eastAsia="Times New Roman" w:hAnsiTheme="minorHAnsi" w:cstheme="minorHAnsi"/>
          <w:color w:val="000000" w:themeColor="text1"/>
        </w:rPr>
      </w:pPr>
    </w:p>
    <w:p w14:paraId="5A9D2651" w14:textId="53B2D3D1" w:rsidR="009B21B7" w:rsidRPr="00A24A59" w:rsidRDefault="00316F5D" w:rsidP="00A24A59">
      <w:pPr>
        <w:pStyle w:val="Listaszerbekezds"/>
        <w:numPr>
          <w:ilvl w:val="0"/>
          <w:numId w:val="20"/>
        </w:numPr>
        <w:spacing w:after="0"/>
        <w:rPr>
          <w:rFonts w:asciiTheme="minorHAnsi" w:eastAsia="Times New Roman" w:hAnsiTheme="minorHAnsi" w:cstheme="minorHAnsi"/>
          <w:color w:val="000000" w:themeColor="text1"/>
        </w:rPr>
      </w:pPr>
      <w:r>
        <w:rPr>
          <w:rFonts w:asciiTheme="minorHAnsi" w:eastAsia="Times New Roman" w:hAnsiTheme="minorHAnsi"/>
          <w:b/>
          <w:bCs/>
          <w:color w:val="000000" w:themeColor="text1"/>
          <w:lang w:val="en-GB"/>
        </w:rPr>
        <w:t>Please indicate in worksheet “Question 18” of the attached Excel file the breakdown of the institution’s cost structure by client segments (retail client, professional client, contracted counterparty) by services (Block I) and markets Block II).</w:t>
      </w:r>
      <w:r>
        <w:rPr>
          <w:rFonts w:asciiTheme="minorHAnsi" w:eastAsia="Times New Roman" w:hAnsiTheme="minorHAnsi"/>
          <w:color w:val="000000" w:themeColor="text1"/>
          <w:lang w:val="en-GB"/>
        </w:rPr>
        <w:t xml:space="preserve"> Please present the cost structure by providing the actual, aggregated costs in HUF related to the four quarters preceding the data supply. </w:t>
      </w:r>
      <w:r>
        <w:rPr>
          <w:rFonts w:eastAsia="Times New Roman"/>
          <w:color w:val="000000" w:themeColor="text1"/>
          <w:lang w:val="en-GB"/>
        </w:rPr>
        <w:t xml:space="preserve">Within the retail clientele, please provide the actual name of client segments as defined by the institution – </w:t>
      </w:r>
      <w:proofErr w:type="gramStart"/>
      <w:r>
        <w:rPr>
          <w:rFonts w:eastAsia="Times New Roman"/>
          <w:color w:val="000000" w:themeColor="text1"/>
          <w:lang w:val="en-GB"/>
        </w:rPr>
        <w:t>e.g.</w:t>
      </w:r>
      <w:proofErr w:type="gramEnd"/>
      <w:r>
        <w:rPr>
          <w:rFonts w:eastAsia="Times New Roman"/>
          <w:color w:val="000000" w:themeColor="text1"/>
          <w:lang w:val="en-GB"/>
        </w:rPr>
        <w:t xml:space="preserve"> private/premium – and indicate all client segments.</w:t>
      </w:r>
    </w:p>
    <w:p w14:paraId="0E74EDD1" w14:textId="77777777" w:rsidR="00A24A59" w:rsidRPr="00A24A59" w:rsidRDefault="00A24A59" w:rsidP="00A24A59">
      <w:pPr>
        <w:pStyle w:val="Listaszerbekezds"/>
        <w:numPr>
          <w:ilvl w:val="0"/>
          <w:numId w:val="0"/>
        </w:numPr>
        <w:spacing w:after="0"/>
        <w:ind w:left="360"/>
        <w:rPr>
          <w:rFonts w:asciiTheme="minorHAnsi" w:eastAsia="Times New Roman" w:hAnsiTheme="minorHAnsi" w:cstheme="minorHAnsi"/>
          <w:color w:val="000000" w:themeColor="text1"/>
        </w:rPr>
      </w:pPr>
    </w:p>
    <w:p w14:paraId="645AEEFC" w14:textId="4D1092C1" w:rsidR="00DD507C" w:rsidRPr="0075098A" w:rsidRDefault="000C3594" w:rsidP="00DD507C">
      <w:pPr>
        <w:pStyle w:val="Listaszerbekezds"/>
        <w:numPr>
          <w:ilvl w:val="0"/>
          <w:numId w:val="20"/>
        </w:numPr>
        <w:rPr>
          <w:rFonts w:asciiTheme="minorHAnsi" w:eastAsia="Times New Roman" w:hAnsiTheme="minorHAnsi" w:cstheme="minorHAnsi"/>
          <w:color w:val="000000" w:themeColor="text1"/>
        </w:rPr>
      </w:pPr>
      <w:r>
        <w:rPr>
          <w:rFonts w:asciiTheme="minorHAnsi" w:eastAsia="Times New Roman" w:hAnsiTheme="minorHAnsi" w:cstheme="minorHAnsi"/>
          <w:b/>
          <w:bCs/>
          <w:color w:val="000000" w:themeColor="text1"/>
          <w:lang w:val="en-GB"/>
        </w:rPr>
        <w:t>Does the institution plan to raise additional funds for its operating activities in the next 1 year?</w:t>
      </w:r>
      <w:r>
        <w:rPr>
          <w:rFonts w:asciiTheme="minorHAnsi" w:eastAsia="Times New Roman" w:hAnsiTheme="minorHAnsi" w:cstheme="minorHAnsi"/>
          <w:color w:val="000000" w:themeColor="text1"/>
          <w:lang w:val="en-GB"/>
        </w:rPr>
        <w:t xml:space="preserve"> If yes, by what means do you plan to do so? (Please underline as applicable and provide the magnitude of the anticipated fund raising).</w:t>
      </w:r>
    </w:p>
    <w:p w14:paraId="11E72870" w14:textId="77777777" w:rsidR="008B506B" w:rsidRPr="0075098A" w:rsidRDefault="008B506B" w:rsidP="008C1D81">
      <w:pPr>
        <w:pStyle w:val="Listaszerbekezds"/>
        <w:numPr>
          <w:ilvl w:val="0"/>
          <w:numId w:val="0"/>
        </w:numPr>
        <w:ind w:left="644"/>
        <w:rPr>
          <w:rFonts w:asciiTheme="minorHAnsi" w:eastAsia="Times New Roman" w:hAnsiTheme="minorHAnsi" w:cstheme="minorHAnsi"/>
          <w:color w:val="000000" w:themeColor="text1"/>
        </w:rPr>
      </w:pPr>
    </w:p>
    <w:p w14:paraId="05C30EB0" w14:textId="6C070223" w:rsidR="00DD507C" w:rsidRPr="0075098A" w:rsidRDefault="00DD507C" w:rsidP="00DD507C">
      <w:pPr>
        <w:pStyle w:val="Listaszerbekezds"/>
        <w:numPr>
          <w:ilvl w:val="1"/>
          <w:numId w:val="20"/>
        </w:num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lang w:val="en-GB"/>
        </w:rPr>
        <w:t>No fund raising is planned,</w:t>
      </w:r>
    </w:p>
    <w:p w14:paraId="4C8D834B" w14:textId="63E9F46B" w:rsidR="00DD507C" w:rsidRPr="0075098A" w:rsidRDefault="00DD507C" w:rsidP="00DD507C">
      <w:pPr>
        <w:pStyle w:val="Listaszerbekezds"/>
        <w:numPr>
          <w:ilvl w:val="1"/>
          <w:numId w:val="20"/>
        </w:num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lang w:val="en-GB"/>
        </w:rPr>
        <w:t>Yes, by increasing shareholders' equity,</w:t>
      </w:r>
    </w:p>
    <w:p w14:paraId="6D181E5F" w14:textId="2152A8E1" w:rsidR="00DD507C" w:rsidRPr="0075098A" w:rsidRDefault="00DD507C" w:rsidP="00DD507C">
      <w:pPr>
        <w:pStyle w:val="Listaszerbekezds"/>
        <w:numPr>
          <w:ilvl w:val="1"/>
          <w:numId w:val="20"/>
        </w:num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lang w:val="en-GB"/>
        </w:rPr>
        <w:t>Yes, by issuing short- or medium-term (1-5 years) bonds,</w:t>
      </w:r>
    </w:p>
    <w:p w14:paraId="74F71E28" w14:textId="7B258AD0" w:rsidR="00DD507C" w:rsidRPr="0075098A" w:rsidRDefault="00DD507C" w:rsidP="00DD507C">
      <w:pPr>
        <w:pStyle w:val="Listaszerbekezds"/>
        <w:numPr>
          <w:ilvl w:val="1"/>
          <w:numId w:val="20"/>
        </w:num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lang w:val="en-GB"/>
        </w:rPr>
        <w:t>Yes, by issuing long-term (5+ years) bonds,</w:t>
      </w:r>
    </w:p>
    <w:p w14:paraId="7D1B8E8B" w14:textId="6A4B4DEA" w:rsidR="00DD507C" w:rsidRPr="0075098A" w:rsidRDefault="00DD507C" w:rsidP="00DD507C">
      <w:pPr>
        <w:pStyle w:val="Listaszerbekezds"/>
        <w:numPr>
          <w:ilvl w:val="1"/>
          <w:numId w:val="20"/>
        </w:num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lang w:val="en-GB"/>
        </w:rPr>
        <w:t>Yes, by short-term borrowing,</w:t>
      </w:r>
    </w:p>
    <w:p w14:paraId="371834F9" w14:textId="0FDAC8C3" w:rsidR="00DD507C" w:rsidRPr="0075098A" w:rsidRDefault="00024AFB" w:rsidP="00024AFB">
      <w:pPr>
        <w:pStyle w:val="Listaszerbekezds"/>
        <w:numPr>
          <w:ilvl w:val="1"/>
          <w:numId w:val="20"/>
        </w:num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lang w:val="en-GB"/>
        </w:rPr>
        <w:t>Yes, by long-term borrowing,</w:t>
      </w:r>
    </w:p>
    <w:p w14:paraId="5191C1F3" w14:textId="7BD1EAB9" w:rsidR="00024AFB" w:rsidRPr="0075098A" w:rsidRDefault="00024AFB" w:rsidP="00024AFB">
      <w:pPr>
        <w:pStyle w:val="Listaszerbekezds"/>
        <w:numPr>
          <w:ilvl w:val="1"/>
          <w:numId w:val="20"/>
        </w:numPr>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lang w:val="en-GB"/>
        </w:rPr>
        <w:t>Other, please specify:</w:t>
      </w:r>
    </w:p>
    <w:p w14:paraId="02E5E36A" w14:textId="77777777" w:rsidR="00222C5F" w:rsidRPr="0075098A" w:rsidRDefault="005F23FF" w:rsidP="007D56F8">
      <w:pPr>
        <w:pStyle w:val="Heading1Kiadvny"/>
        <w:rPr>
          <w:color w:val="000000" w:themeColor="text1"/>
          <w:sz w:val="24"/>
          <w:szCs w:val="24"/>
        </w:rPr>
      </w:pPr>
      <w:r>
        <w:rPr>
          <w:bCs w:val="0"/>
          <w:color w:val="000000" w:themeColor="text1"/>
          <w:sz w:val="24"/>
          <w:szCs w:val="24"/>
          <w:lang w:val="en-GB"/>
        </w:rPr>
        <w:t>Control functions</w:t>
      </w:r>
    </w:p>
    <w:p w14:paraId="48520C62" w14:textId="5C477B1A" w:rsidR="003A1D06" w:rsidRPr="0075098A" w:rsidRDefault="003A1D06" w:rsidP="003A1D06">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Which control functions have been outsourced by the institution?</w:t>
      </w:r>
      <w:r>
        <w:rPr>
          <w:rFonts w:asciiTheme="minorHAnsi" w:hAnsiTheme="minorHAnsi" w:cstheme="minorHAnsi"/>
          <w:color w:val="000000" w:themeColor="text1"/>
          <w:lang w:val="en-GB"/>
        </w:rPr>
        <w:t xml:space="preserve"> (underline as applicable)</w:t>
      </w:r>
    </w:p>
    <w:p w14:paraId="3D4A8909" w14:textId="77777777" w:rsidR="003C5235" w:rsidRPr="0075098A" w:rsidRDefault="003C5235" w:rsidP="003C5235">
      <w:pPr>
        <w:pStyle w:val="Listaszerbekezds"/>
        <w:numPr>
          <w:ilvl w:val="0"/>
          <w:numId w:val="0"/>
        </w:numPr>
        <w:ind w:left="360"/>
        <w:rPr>
          <w:rFonts w:asciiTheme="minorHAnsi" w:hAnsiTheme="minorHAnsi" w:cstheme="minorHAnsi"/>
          <w:color w:val="000000" w:themeColor="text1"/>
        </w:rPr>
      </w:pPr>
    </w:p>
    <w:p w14:paraId="0EB1F242" w14:textId="4762A71C" w:rsidR="003A1D06" w:rsidRPr="0075098A" w:rsidRDefault="003A1D06"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compliance,</w:t>
      </w:r>
    </w:p>
    <w:p w14:paraId="5BA7929C" w14:textId="2EB1B1C4" w:rsidR="003A1D06" w:rsidRPr="0075098A" w:rsidRDefault="003A1D06"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internal audit,</w:t>
      </w:r>
    </w:p>
    <w:p w14:paraId="46B05332" w14:textId="71FD88D0" w:rsidR="003A1D06" w:rsidRPr="0075098A" w:rsidRDefault="003A1D06"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risk management,</w:t>
      </w:r>
    </w:p>
    <w:p w14:paraId="75748DE9" w14:textId="267680E3" w:rsidR="003A1D06" w:rsidRPr="0075098A" w:rsidRDefault="003A1D06"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safeguarding officer,</w:t>
      </w:r>
    </w:p>
    <w:p w14:paraId="73F0578D" w14:textId="0839D46C" w:rsidR="00024AFB" w:rsidRPr="0075098A" w:rsidRDefault="00024AFB"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AML officer</w:t>
      </w:r>
    </w:p>
    <w:p w14:paraId="6F610E5B" w14:textId="77777777" w:rsidR="00024AFB" w:rsidRPr="0075098A" w:rsidRDefault="00024AFB" w:rsidP="00024AFB">
      <w:pPr>
        <w:pStyle w:val="Listaszerbekezds"/>
        <w:numPr>
          <w:ilvl w:val="0"/>
          <w:numId w:val="0"/>
        </w:numPr>
        <w:ind w:left="1506"/>
        <w:rPr>
          <w:rFonts w:asciiTheme="minorHAnsi" w:hAnsiTheme="minorHAnsi" w:cstheme="minorHAnsi"/>
          <w:color w:val="000000" w:themeColor="text1"/>
        </w:rPr>
      </w:pPr>
    </w:p>
    <w:p w14:paraId="1375214D" w14:textId="64CD41F2" w:rsidR="004922AC" w:rsidRPr="0075098A" w:rsidRDefault="0036265A" w:rsidP="005A76EA">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Capacity used by the institution for the internal audit function.</w:t>
      </w:r>
      <w:r>
        <w:rPr>
          <w:rFonts w:asciiTheme="minorHAnsi" w:hAnsiTheme="minorHAnsi" w:cstheme="minorHAnsi"/>
          <w:color w:val="000000" w:themeColor="text1"/>
          <w:lang w:val="en-GB"/>
        </w:rPr>
        <w:t xml:space="preserve"> Please provide your answer by indicating the number of persons filling the position and their working hours. Please indicate if the activity is outsourced. (underline as applicable)</w:t>
      </w:r>
    </w:p>
    <w:p w14:paraId="04530B75" w14:textId="77777777" w:rsidR="00C42DB6" w:rsidRPr="0075098A" w:rsidRDefault="00C42DB6" w:rsidP="008C1D81">
      <w:pPr>
        <w:pStyle w:val="Listaszerbekezds"/>
        <w:numPr>
          <w:ilvl w:val="0"/>
          <w:numId w:val="0"/>
        </w:numPr>
        <w:ind w:left="644"/>
        <w:rPr>
          <w:rFonts w:asciiTheme="minorHAnsi" w:hAnsiTheme="minorHAnsi" w:cstheme="minorHAnsi"/>
          <w:color w:val="000000" w:themeColor="text1"/>
        </w:rPr>
      </w:pPr>
    </w:p>
    <w:p w14:paraId="0F8B51FB" w14:textId="666C7C9A" w:rsidR="003A1D06" w:rsidRPr="0075098A" w:rsidRDefault="004922AC"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less than 20 hours per week</w:t>
      </w:r>
    </w:p>
    <w:p w14:paraId="6ED4B6D7" w14:textId="77777777" w:rsidR="004922AC" w:rsidRPr="0075098A" w:rsidRDefault="004922AC"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20-40 hours per week</w:t>
      </w:r>
    </w:p>
    <w:p w14:paraId="717739D5" w14:textId="77777777" w:rsidR="003A1D06" w:rsidRPr="0075098A" w:rsidRDefault="003A1D06"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40 hours per week</w:t>
      </w:r>
    </w:p>
    <w:p w14:paraId="05F29798" w14:textId="77777777" w:rsidR="003A1D06" w:rsidRPr="0075098A" w:rsidRDefault="003A1D06" w:rsidP="003A1D06">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40-80 hours per week</w:t>
      </w:r>
    </w:p>
    <w:p w14:paraId="46AE5565" w14:textId="6AF51295" w:rsidR="004922AC" w:rsidRPr="0075098A" w:rsidRDefault="004922AC"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more than 80 hours per week, specifically: .... hours</w:t>
      </w:r>
    </w:p>
    <w:p w14:paraId="56D6DAE2" w14:textId="29BD87E4" w:rsidR="00C42DB6" w:rsidRPr="0075098A" w:rsidRDefault="00C42DB6" w:rsidP="008C1D81">
      <w:pPr>
        <w:ind w:left="1146"/>
        <w:rPr>
          <w:rFonts w:asciiTheme="minorHAnsi" w:hAnsiTheme="minorHAnsi" w:cstheme="minorHAnsi"/>
          <w:color w:val="000000" w:themeColor="text1"/>
        </w:rPr>
      </w:pPr>
      <w:r>
        <w:rPr>
          <w:rFonts w:asciiTheme="minorHAnsi" w:hAnsiTheme="minorHAnsi" w:cstheme="minorHAnsi"/>
          <w:color w:val="000000" w:themeColor="text1"/>
          <w:lang w:val="en-GB"/>
        </w:rPr>
        <w:t>Number of persons filling the position:</w:t>
      </w:r>
    </w:p>
    <w:p w14:paraId="4C062E72" w14:textId="77777777" w:rsidR="0029725F" w:rsidRPr="0075098A" w:rsidRDefault="0029725F" w:rsidP="0029725F">
      <w:pPr>
        <w:pStyle w:val="Listaszerbekezds"/>
        <w:numPr>
          <w:ilvl w:val="0"/>
          <w:numId w:val="0"/>
        </w:numPr>
        <w:ind w:left="644"/>
        <w:rPr>
          <w:rFonts w:asciiTheme="minorHAnsi" w:hAnsiTheme="minorHAnsi" w:cstheme="minorHAnsi"/>
          <w:color w:val="000000" w:themeColor="text1"/>
        </w:rPr>
      </w:pPr>
    </w:p>
    <w:p w14:paraId="295DC8A5" w14:textId="6F77F57C" w:rsidR="0029725F" w:rsidRPr="0075098A" w:rsidRDefault="0029725F" w:rsidP="0029725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 xml:space="preserve">Capacity used by the institution for the compliance function. </w:t>
      </w:r>
      <w:r>
        <w:rPr>
          <w:rFonts w:asciiTheme="minorHAnsi" w:hAnsiTheme="minorHAnsi" w:cstheme="minorHAnsi"/>
          <w:color w:val="000000" w:themeColor="text1"/>
          <w:lang w:val="en-GB"/>
        </w:rPr>
        <w:t>Please provide your answer by indicating the number of persons filling the position and their working hours. Please indicate if the activity is outsourced. (underline as applicable)</w:t>
      </w:r>
    </w:p>
    <w:p w14:paraId="6811805E" w14:textId="77777777" w:rsidR="003C5235" w:rsidRPr="0075098A" w:rsidRDefault="003C5235" w:rsidP="003C5235">
      <w:pPr>
        <w:pStyle w:val="Listaszerbekezds"/>
        <w:numPr>
          <w:ilvl w:val="0"/>
          <w:numId w:val="0"/>
        </w:numPr>
        <w:ind w:left="360"/>
        <w:rPr>
          <w:rFonts w:asciiTheme="minorHAnsi" w:hAnsiTheme="minorHAnsi" w:cstheme="minorHAnsi"/>
          <w:color w:val="000000" w:themeColor="text1"/>
        </w:rPr>
      </w:pPr>
    </w:p>
    <w:p w14:paraId="0DE71E7D" w14:textId="77777777"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less than 20 hours per week</w:t>
      </w:r>
    </w:p>
    <w:p w14:paraId="768962E5" w14:textId="77777777"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20-40 hours per week</w:t>
      </w:r>
    </w:p>
    <w:p w14:paraId="0FA3E1F5" w14:textId="77777777"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40 hours per week</w:t>
      </w:r>
    </w:p>
    <w:p w14:paraId="1D2023BC" w14:textId="77777777"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40-80 hours per week</w:t>
      </w:r>
    </w:p>
    <w:p w14:paraId="7507B1D2" w14:textId="67130673"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more than 80 hours per week, specifically: .... hours</w:t>
      </w:r>
    </w:p>
    <w:p w14:paraId="5FEB54B3" w14:textId="5E489D8A" w:rsidR="00C42DB6" w:rsidRPr="0075098A" w:rsidRDefault="00C42DB6" w:rsidP="008C1D81">
      <w:pPr>
        <w:ind w:left="1146"/>
        <w:rPr>
          <w:rFonts w:asciiTheme="minorHAnsi" w:hAnsiTheme="minorHAnsi" w:cstheme="minorHAnsi"/>
          <w:color w:val="000000" w:themeColor="text1"/>
        </w:rPr>
      </w:pPr>
      <w:r>
        <w:rPr>
          <w:rFonts w:asciiTheme="minorHAnsi" w:hAnsiTheme="minorHAnsi" w:cstheme="minorHAnsi"/>
          <w:color w:val="000000" w:themeColor="text1"/>
          <w:lang w:val="en-GB"/>
        </w:rPr>
        <w:t>Number of persons filling the position:</w:t>
      </w:r>
    </w:p>
    <w:p w14:paraId="385B1D71" w14:textId="77777777" w:rsidR="0029725F" w:rsidRPr="0075098A" w:rsidRDefault="0029725F" w:rsidP="0029725F">
      <w:pPr>
        <w:pStyle w:val="Listaszerbekezds"/>
        <w:numPr>
          <w:ilvl w:val="0"/>
          <w:numId w:val="0"/>
        </w:numPr>
        <w:ind w:left="644"/>
        <w:rPr>
          <w:rFonts w:asciiTheme="minorHAnsi" w:hAnsiTheme="minorHAnsi" w:cstheme="minorHAnsi"/>
          <w:color w:val="000000" w:themeColor="text1"/>
        </w:rPr>
      </w:pPr>
    </w:p>
    <w:p w14:paraId="38732D0C" w14:textId="02768CC4" w:rsidR="0029725F" w:rsidRPr="0075098A" w:rsidRDefault="0029725F" w:rsidP="0029725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Capacity used by the institution for the risk management function.</w:t>
      </w:r>
      <w:r>
        <w:rPr>
          <w:rFonts w:asciiTheme="minorHAnsi" w:hAnsiTheme="minorHAnsi" w:cstheme="minorHAnsi"/>
          <w:color w:val="000000" w:themeColor="text1"/>
          <w:lang w:val="en-GB"/>
        </w:rPr>
        <w:t xml:space="preserve"> Please provide your answer by indicating the number of persons filling the position and their working hours. Please indicate if the activity is outsourced. (underline as applicable)</w:t>
      </w:r>
    </w:p>
    <w:p w14:paraId="1902DCEC" w14:textId="77777777" w:rsidR="003C5235" w:rsidRPr="0075098A" w:rsidRDefault="003C5235" w:rsidP="003C5235">
      <w:pPr>
        <w:pStyle w:val="Listaszerbekezds"/>
        <w:numPr>
          <w:ilvl w:val="0"/>
          <w:numId w:val="0"/>
        </w:numPr>
        <w:ind w:left="360"/>
        <w:rPr>
          <w:rFonts w:asciiTheme="minorHAnsi" w:hAnsiTheme="minorHAnsi" w:cstheme="minorHAnsi"/>
          <w:color w:val="000000" w:themeColor="text1"/>
        </w:rPr>
      </w:pPr>
    </w:p>
    <w:p w14:paraId="3594081E" w14:textId="77777777"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less than 20 hours per week</w:t>
      </w:r>
    </w:p>
    <w:p w14:paraId="0B0829D0" w14:textId="77777777"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20-40 hours per week</w:t>
      </w:r>
    </w:p>
    <w:p w14:paraId="5338CBE8" w14:textId="77777777"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40 hours per week</w:t>
      </w:r>
    </w:p>
    <w:p w14:paraId="44F357BA" w14:textId="77777777"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40-80 hours per week</w:t>
      </w:r>
    </w:p>
    <w:p w14:paraId="4679493F" w14:textId="7F1BA54D" w:rsidR="0029725F" w:rsidRPr="0075098A" w:rsidRDefault="0029725F" w:rsidP="0029725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more than 80 hours per week, specifically: .... hours</w:t>
      </w:r>
    </w:p>
    <w:p w14:paraId="62A169A4" w14:textId="0C98C5C6" w:rsidR="00C42DB6" w:rsidRPr="0075098A" w:rsidRDefault="00C42DB6" w:rsidP="008C1D81">
      <w:pPr>
        <w:ind w:left="1146"/>
        <w:rPr>
          <w:rFonts w:asciiTheme="minorHAnsi" w:hAnsiTheme="minorHAnsi" w:cstheme="minorHAnsi"/>
          <w:color w:val="000000" w:themeColor="text1"/>
        </w:rPr>
      </w:pPr>
      <w:r>
        <w:rPr>
          <w:rFonts w:asciiTheme="minorHAnsi" w:hAnsiTheme="minorHAnsi" w:cstheme="minorHAnsi"/>
          <w:color w:val="000000" w:themeColor="text1"/>
          <w:lang w:val="en-GB"/>
        </w:rPr>
        <w:t>Number of persons filling the position:</w:t>
      </w:r>
    </w:p>
    <w:p w14:paraId="290EDFDB" w14:textId="77777777" w:rsidR="003A1D06" w:rsidRPr="00A24A59" w:rsidRDefault="003A1D06" w:rsidP="00A24A59">
      <w:pPr>
        <w:rPr>
          <w:rFonts w:asciiTheme="minorHAnsi" w:hAnsiTheme="minorHAnsi" w:cstheme="minorHAnsi"/>
          <w:color w:val="000000" w:themeColor="text1"/>
        </w:rPr>
      </w:pPr>
    </w:p>
    <w:p w14:paraId="3AAE9812" w14:textId="28295B24" w:rsidR="005A76EA" w:rsidRPr="0075098A" w:rsidRDefault="008115FF" w:rsidP="005A76EA">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Is SGO a separate, independent function at the institution or is it combined with other control functions?</w:t>
      </w:r>
      <w:r>
        <w:rPr>
          <w:rFonts w:asciiTheme="minorHAnsi" w:hAnsiTheme="minorHAnsi" w:cstheme="minorHAnsi"/>
          <w:color w:val="000000" w:themeColor="text1"/>
          <w:lang w:val="en-GB"/>
        </w:rPr>
        <w:t xml:space="preserve"> (underline as applicable)</w:t>
      </w:r>
    </w:p>
    <w:p w14:paraId="68D3BF19" w14:textId="77777777" w:rsidR="00C42DB6" w:rsidRPr="0075098A" w:rsidRDefault="00C42DB6" w:rsidP="008C1D81">
      <w:pPr>
        <w:pStyle w:val="Listaszerbekezds"/>
        <w:numPr>
          <w:ilvl w:val="0"/>
          <w:numId w:val="0"/>
        </w:numPr>
        <w:ind w:left="644"/>
        <w:rPr>
          <w:rFonts w:asciiTheme="minorHAnsi" w:hAnsiTheme="minorHAnsi" w:cstheme="minorHAnsi"/>
          <w:color w:val="000000" w:themeColor="text1"/>
        </w:rPr>
      </w:pPr>
    </w:p>
    <w:p w14:paraId="570CB744" w14:textId="64623AE7" w:rsidR="004922AC" w:rsidRPr="0075098A" w:rsidRDefault="004922AC" w:rsidP="005A76EA">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w:t>
      </w:r>
    </w:p>
    <w:p w14:paraId="1DDF858B" w14:textId="77777777" w:rsidR="004922AC" w:rsidRPr="0075098A" w:rsidRDefault="004922AC" w:rsidP="007D56F8">
      <w:pPr>
        <w:pStyle w:val="Listaszerbekezds"/>
        <w:numPr>
          <w:ilvl w:val="0"/>
          <w:numId w:val="33"/>
        </w:numPr>
        <w:rPr>
          <w:rFonts w:asciiTheme="minorHAnsi" w:hAnsiTheme="minorHAnsi" w:cstheme="minorHAnsi"/>
          <w:color w:val="000000" w:themeColor="text1"/>
        </w:rPr>
      </w:pPr>
      <w:r>
        <w:rPr>
          <w:rFonts w:asciiTheme="minorHAnsi" w:hAnsiTheme="minorHAnsi" w:cstheme="minorHAnsi"/>
          <w:color w:val="000000" w:themeColor="text1"/>
          <w:lang w:val="en-GB"/>
        </w:rPr>
        <w:t>no, it is performed as part of the internal audit/compliance function, but by a dedicated staff member</w:t>
      </w:r>
    </w:p>
    <w:p w14:paraId="62DF5A8D" w14:textId="77777777" w:rsidR="007D56F8" w:rsidRPr="0075098A" w:rsidRDefault="004922AC" w:rsidP="007D56F8">
      <w:pPr>
        <w:pStyle w:val="Listaszerbekezds"/>
        <w:numPr>
          <w:ilvl w:val="0"/>
          <w:numId w:val="33"/>
        </w:numPr>
        <w:rPr>
          <w:rFonts w:asciiTheme="minorHAnsi" w:hAnsiTheme="minorHAnsi" w:cstheme="minorHAnsi"/>
          <w:color w:val="000000" w:themeColor="text1"/>
        </w:rPr>
      </w:pPr>
      <w:r>
        <w:rPr>
          <w:rFonts w:asciiTheme="minorHAnsi" w:hAnsiTheme="minorHAnsi" w:cstheme="minorHAnsi"/>
          <w:color w:val="000000" w:themeColor="text1"/>
          <w:lang w:val="en-GB"/>
        </w:rPr>
        <w:t>no, it is performed as part of the internal audit/compliance function by the internal auditor/compliance officer,</w:t>
      </w:r>
    </w:p>
    <w:p w14:paraId="29A10603" w14:textId="42D43AC4" w:rsidR="004922AC" w:rsidRPr="0075098A" w:rsidRDefault="004922AC" w:rsidP="007D56F8">
      <w:pPr>
        <w:pStyle w:val="Listaszerbekezds"/>
        <w:numPr>
          <w:ilvl w:val="0"/>
          <w:numId w:val="33"/>
        </w:numPr>
        <w:rPr>
          <w:rFonts w:asciiTheme="minorHAnsi" w:hAnsiTheme="minorHAnsi" w:cstheme="minorHAnsi"/>
          <w:color w:val="000000" w:themeColor="text1"/>
        </w:rPr>
      </w:pPr>
      <w:r>
        <w:rPr>
          <w:rFonts w:asciiTheme="minorHAnsi" w:hAnsiTheme="minorHAnsi" w:cstheme="minorHAnsi"/>
          <w:color w:val="000000" w:themeColor="text1"/>
          <w:lang w:val="en-GB"/>
        </w:rPr>
        <w:t>other solution:</w:t>
      </w:r>
    </w:p>
    <w:p w14:paraId="758A636E" w14:textId="77777777" w:rsidR="00DD507C" w:rsidRPr="0075098A" w:rsidRDefault="00DD507C" w:rsidP="00DD507C">
      <w:pPr>
        <w:pStyle w:val="Listaszerbekezds"/>
        <w:numPr>
          <w:ilvl w:val="0"/>
          <w:numId w:val="0"/>
        </w:numPr>
        <w:ind w:left="644"/>
        <w:rPr>
          <w:rFonts w:asciiTheme="minorHAnsi" w:hAnsiTheme="minorHAnsi" w:cstheme="minorHAnsi"/>
          <w:color w:val="000000" w:themeColor="text1"/>
        </w:rPr>
      </w:pPr>
    </w:p>
    <w:p w14:paraId="1B73D204" w14:textId="4D9F4BD8" w:rsidR="00024AFB" w:rsidRPr="0075098A" w:rsidRDefault="005A76EA" w:rsidP="00024AFB">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 xml:space="preserve">Please provide information whether the verification and notification of orders and deals in terms of market manipulation is performed by a dedicated person at the institution, and whether the institution has appointed </w:t>
      </w:r>
      <w:r>
        <w:rPr>
          <w:rFonts w:asciiTheme="minorHAnsi" w:hAnsiTheme="minorHAnsi" w:cstheme="minorHAnsi"/>
          <w:b/>
          <w:bCs/>
          <w:color w:val="000000" w:themeColor="text1"/>
          <w:lang w:val="en-GB"/>
        </w:rPr>
        <w:lastRenderedPageBreak/>
        <w:t>a dedicated employee for verifying compliance with the provisions of the Market Abuse Directive (MAD)/Market Abuse Regulation (MAR).</w:t>
      </w:r>
      <w:r>
        <w:rPr>
          <w:rFonts w:asciiTheme="minorHAnsi" w:hAnsiTheme="minorHAnsi" w:cstheme="minorHAnsi"/>
          <w:color w:val="000000" w:themeColor="text1"/>
          <w:lang w:val="en-GB"/>
        </w:rPr>
        <w:t xml:space="preserve"> (underline as applicable)</w:t>
      </w:r>
    </w:p>
    <w:p w14:paraId="4C09F579" w14:textId="77777777" w:rsidR="00C42DB6" w:rsidRPr="0075098A" w:rsidRDefault="00C42DB6" w:rsidP="008C1D81">
      <w:pPr>
        <w:pStyle w:val="Listaszerbekezds"/>
        <w:numPr>
          <w:ilvl w:val="0"/>
          <w:numId w:val="0"/>
        </w:numPr>
        <w:ind w:left="644"/>
        <w:rPr>
          <w:rFonts w:asciiTheme="minorHAnsi" w:hAnsiTheme="minorHAnsi" w:cstheme="minorHAnsi"/>
          <w:color w:val="000000" w:themeColor="text1"/>
        </w:rPr>
      </w:pPr>
    </w:p>
    <w:p w14:paraId="066BA5B2" w14:textId="77777777" w:rsidR="00024AFB" w:rsidRPr="0075098A" w:rsidRDefault="008115FF" w:rsidP="00024AF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w:t>
      </w:r>
    </w:p>
    <w:p w14:paraId="28E1EA84" w14:textId="5F4F75EB" w:rsidR="00024AFB" w:rsidRPr="0075098A" w:rsidRDefault="008115FF" w:rsidP="00024AF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w:t>
      </w:r>
    </w:p>
    <w:p w14:paraId="0B6E9CE0" w14:textId="58318BB1" w:rsidR="00024AFB" w:rsidRPr="0075098A" w:rsidRDefault="00024AFB" w:rsidP="00024AF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Other:</w:t>
      </w:r>
    </w:p>
    <w:p w14:paraId="25E76FE8" w14:textId="77777777" w:rsidR="00DD507C" w:rsidRPr="0075098A" w:rsidRDefault="00DD507C" w:rsidP="00DD507C">
      <w:pPr>
        <w:pStyle w:val="Listaszerbekezds"/>
        <w:numPr>
          <w:ilvl w:val="0"/>
          <w:numId w:val="0"/>
        </w:numPr>
        <w:ind w:left="644"/>
        <w:rPr>
          <w:rFonts w:asciiTheme="minorHAnsi" w:hAnsiTheme="minorHAnsi" w:cstheme="minorHAnsi"/>
          <w:color w:val="000000" w:themeColor="text1"/>
        </w:rPr>
      </w:pPr>
    </w:p>
    <w:p w14:paraId="679A269A" w14:textId="732D84CB" w:rsidR="00024AFB" w:rsidRPr="0075098A" w:rsidRDefault="00024AFB" w:rsidP="00024AFB">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institution has a dedicated staff member for the control tasks to prevent money laundering and terrorist financing.</w:t>
      </w:r>
      <w:r>
        <w:rPr>
          <w:rFonts w:asciiTheme="minorHAnsi" w:hAnsiTheme="minorHAnsi" w:cstheme="minorHAnsi"/>
          <w:color w:val="000000" w:themeColor="text1"/>
          <w:lang w:val="en-GB"/>
        </w:rPr>
        <w:t xml:space="preserve"> (underline as applicable)</w:t>
      </w:r>
    </w:p>
    <w:p w14:paraId="344C4C18" w14:textId="77777777" w:rsidR="00C42DB6" w:rsidRPr="0075098A" w:rsidRDefault="00C42DB6" w:rsidP="008C1D81">
      <w:pPr>
        <w:pStyle w:val="Listaszerbekezds"/>
        <w:numPr>
          <w:ilvl w:val="0"/>
          <w:numId w:val="0"/>
        </w:numPr>
        <w:ind w:left="644"/>
        <w:rPr>
          <w:rFonts w:asciiTheme="minorHAnsi" w:hAnsiTheme="minorHAnsi" w:cstheme="minorHAnsi"/>
          <w:color w:val="000000" w:themeColor="text1"/>
        </w:rPr>
      </w:pPr>
    </w:p>
    <w:p w14:paraId="2920380A" w14:textId="77777777" w:rsidR="00024AFB" w:rsidRPr="0075098A" w:rsidRDefault="008115FF" w:rsidP="00024AF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w:t>
      </w:r>
    </w:p>
    <w:p w14:paraId="6E086793" w14:textId="0E05BF7D" w:rsidR="00024AFB" w:rsidRPr="0075098A" w:rsidRDefault="008115FF" w:rsidP="00024AF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w:t>
      </w:r>
    </w:p>
    <w:p w14:paraId="0D8FCB72" w14:textId="77777777" w:rsidR="00057E09" w:rsidRPr="0075098A" w:rsidRDefault="00057E09" w:rsidP="00057E09">
      <w:pPr>
        <w:pStyle w:val="Listaszerbekezds"/>
        <w:numPr>
          <w:ilvl w:val="0"/>
          <w:numId w:val="0"/>
        </w:numPr>
        <w:ind w:left="1506"/>
        <w:rPr>
          <w:rFonts w:asciiTheme="minorHAnsi" w:hAnsiTheme="minorHAnsi" w:cstheme="minorHAnsi"/>
          <w:color w:val="000000" w:themeColor="text1"/>
        </w:rPr>
      </w:pPr>
    </w:p>
    <w:p w14:paraId="6E249690" w14:textId="6FB05E19" w:rsidR="00024AFB" w:rsidRPr="0075098A" w:rsidRDefault="00024AFB" w:rsidP="008115F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institution has any control function that regularly inspects investment advisory services and the communication by persons providing information on services and products (employees/intermediaries) with clients whether it is accurate, not misleading and not deceptive.</w:t>
      </w:r>
      <w:r>
        <w:rPr>
          <w:rFonts w:asciiTheme="minorHAnsi" w:hAnsiTheme="minorHAnsi" w:cstheme="minorHAnsi"/>
          <w:color w:val="000000" w:themeColor="text1"/>
          <w:lang w:val="en-GB"/>
        </w:rPr>
        <w:t xml:space="preserve"> (underline as applicable, you may indicate several answers)</w:t>
      </w:r>
    </w:p>
    <w:p w14:paraId="5C16D1BA" w14:textId="77777777" w:rsidR="00C42DB6" w:rsidRPr="0075098A" w:rsidRDefault="00C42DB6" w:rsidP="008C1D81">
      <w:pPr>
        <w:pStyle w:val="Listaszerbekezds"/>
        <w:numPr>
          <w:ilvl w:val="0"/>
          <w:numId w:val="0"/>
        </w:numPr>
        <w:ind w:left="644"/>
        <w:rPr>
          <w:rFonts w:asciiTheme="minorHAnsi" w:hAnsiTheme="minorHAnsi" w:cstheme="minorHAnsi"/>
          <w:color w:val="000000" w:themeColor="text1"/>
        </w:rPr>
      </w:pPr>
    </w:p>
    <w:p w14:paraId="3B3D301E" w14:textId="7278B518" w:rsidR="00057E09" w:rsidRPr="0075098A" w:rsidRDefault="00057E09" w:rsidP="00057E0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w:t>
      </w:r>
    </w:p>
    <w:p w14:paraId="6E6AEADB" w14:textId="1BC84279" w:rsidR="00057E09" w:rsidRPr="0075098A" w:rsidRDefault="00057E09" w:rsidP="00057E0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it forms part of the daily transaction control,</w:t>
      </w:r>
    </w:p>
    <w:p w14:paraId="37AB84DA" w14:textId="6CAACD08" w:rsidR="00057E09" w:rsidRPr="0075098A" w:rsidRDefault="00057E09" w:rsidP="00057E0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within the framework of monthly/quarterly/annual desk review,</w:t>
      </w:r>
    </w:p>
    <w:p w14:paraId="3A4E91EF" w14:textId="6F88AB22" w:rsidR="00057E09" w:rsidRPr="0075098A" w:rsidRDefault="00057E09" w:rsidP="00057E0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subject to identical criteria for intermediaries and employees,</w:t>
      </w:r>
    </w:p>
    <w:p w14:paraId="564000AC" w14:textId="691A21AC" w:rsidR="00057E09" w:rsidRPr="0075098A" w:rsidRDefault="00057E09" w:rsidP="00057E0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more strictly in the case of intermediaries,</w:t>
      </w:r>
    </w:p>
    <w:p w14:paraId="5CC74580" w14:textId="2A8ABA19" w:rsidR="00057E09" w:rsidRPr="0075098A" w:rsidRDefault="00057E09" w:rsidP="00057E0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considering the number of client complaints,</w:t>
      </w:r>
    </w:p>
    <w:p w14:paraId="4D972BE4" w14:textId="38B32A50" w:rsidR="00057E09" w:rsidRPr="0075098A" w:rsidRDefault="00057E09" w:rsidP="00057E09">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more strictly in the case of speculative transactions</w:t>
      </w:r>
    </w:p>
    <w:p w14:paraId="3E5F8B5B" w14:textId="77777777" w:rsidR="00024AFB" w:rsidRPr="0075098A" w:rsidRDefault="00024AFB" w:rsidP="00024AFB">
      <w:pPr>
        <w:pStyle w:val="Listaszerbekezds"/>
        <w:numPr>
          <w:ilvl w:val="0"/>
          <w:numId w:val="0"/>
        </w:numPr>
        <w:ind w:left="644"/>
        <w:rPr>
          <w:rFonts w:asciiTheme="minorHAnsi" w:hAnsiTheme="minorHAnsi" w:cstheme="minorHAnsi"/>
          <w:color w:val="000000" w:themeColor="text1"/>
        </w:rPr>
      </w:pPr>
    </w:p>
    <w:p w14:paraId="6F2ADC9F" w14:textId="77AC7415" w:rsidR="008A2076" w:rsidRPr="0075098A" w:rsidRDefault="00E973E1" w:rsidP="008115F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management and employees of the institution are permitted to hold ownership stake or executive position in other companies.</w:t>
      </w:r>
      <w:r>
        <w:rPr>
          <w:rFonts w:asciiTheme="minorHAnsi" w:hAnsiTheme="minorHAnsi" w:cstheme="minorHAnsi"/>
          <w:color w:val="000000" w:themeColor="text1"/>
          <w:lang w:val="en-GB"/>
        </w:rPr>
        <w:t xml:space="preserve"> (underline as applicable)</w:t>
      </w:r>
    </w:p>
    <w:p w14:paraId="2DEE3228" w14:textId="77777777" w:rsidR="00C42DB6" w:rsidRPr="0075098A" w:rsidRDefault="00C42DB6" w:rsidP="008C1D81">
      <w:pPr>
        <w:pStyle w:val="Listaszerbekezds"/>
        <w:numPr>
          <w:ilvl w:val="0"/>
          <w:numId w:val="0"/>
        </w:numPr>
        <w:ind w:left="644"/>
        <w:rPr>
          <w:rFonts w:asciiTheme="minorHAnsi" w:hAnsiTheme="minorHAnsi" w:cstheme="minorHAnsi"/>
          <w:color w:val="000000" w:themeColor="text1"/>
        </w:rPr>
      </w:pPr>
    </w:p>
    <w:p w14:paraId="47C41D85" w14:textId="2616B196" w:rsidR="00E973E1" w:rsidRPr="0075098A" w:rsidRDefault="00E973E1" w:rsidP="00E973E1">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executive position in public equity or bond issuer,</w:t>
      </w:r>
    </w:p>
    <w:p w14:paraId="7B1EA29D" w14:textId="7271F088" w:rsidR="00E973E1" w:rsidRPr="0075098A" w:rsidRDefault="00E973E1" w:rsidP="00E973E1">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ownership stake/executive position in companies the services of which is used by the institution,</w:t>
      </w:r>
    </w:p>
    <w:p w14:paraId="5E1C95DA" w14:textId="56A5E391" w:rsidR="00E973E1" w:rsidRPr="0075098A" w:rsidRDefault="00E973E1" w:rsidP="00A12410">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ownership stake/executive position in offshore company (in company registered in states of low tax rate)</w:t>
      </w:r>
    </w:p>
    <w:p w14:paraId="46E38B2B" w14:textId="0FF17D6D" w:rsidR="0037182A" w:rsidRPr="0075098A" w:rsidRDefault="0037182A" w:rsidP="00A12410">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other:</w:t>
      </w:r>
    </w:p>
    <w:p w14:paraId="5A5EB1F3" w14:textId="77777777" w:rsidR="009073AB" w:rsidRPr="0075098A" w:rsidRDefault="009073AB" w:rsidP="009073AB">
      <w:pPr>
        <w:pStyle w:val="Listaszerbekezds"/>
        <w:numPr>
          <w:ilvl w:val="0"/>
          <w:numId w:val="0"/>
        </w:numPr>
        <w:ind w:left="786"/>
        <w:rPr>
          <w:rFonts w:asciiTheme="minorHAnsi" w:hAnsiTheme="minorHAnsi" w:cstheme="minorHAnsi"/>
          <w:color w:val="000000" w:themeColor="text1"/>
        </w:rPr>
      </w:pPr>
    </w:p>
    <w:p w14:paraId="3CCC4741" w14:textId="1EDF34EB" w:rsidR="009073AB" w:rsidRPr="0075098A" w:rsidRDefault="00320221" w:rsidP="007D56F8">
      <w:pPr>
        <w:pStyle w:val="Heading1Kiadvny"/>
        <w:rPr>
          <w:color w:val="000000" w:themeColor="text1"/>
          <w:sz w:val="24"/>
          <w:szCs w:val="24"/>
        </w:rPr>
      </w:pPr>
      <w:r>
        <w:rPr>
          <w:bCs w:val="0"/>
          <w:color w:val="000000" w:themeColor="text1"/>
          <w:sz w:val="24"/>
          <w:szCs w:val="24"/>
          <w:lang w:val="en-GB"/>
        </w:rPr>
        <w:t>Risk management</w:t>
      </w:r>
    </w:p>
    <w:p w14:paraId="03D65DA9" w14:textId="1F0814BC" w:rsidR="00E0382E" w:rsidRPr="0075098A" w:rsidRDefault="009073AB" w:rsidP="009073AB">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specify the range of instruments accepted as collateral for clients’ leveraged positions.</w:t>
      </w:r>
      <w:r>
        <w:rPr>
          <w:rFonts w:asciiTheme="minorHAnsi" w:hAnsiTheme="minorHAnsi" w:cstheme="minorHAnsi"/>
          <w:color w:val="000000" w:themeColor="text1"/>
          <w:lang w:val="en-GB"/>
        </w:rPr>
        <w:t xml:space="preserve"> (underline as applicable, you may indicate several answers)</w:t>
      </w:r>
    </w:p>
    <w:p w14:paraId="24CDCA09" w14:textId="77777777" w:rsidR="00C42DB6" w:rsidRPr="0075098A" w:rsidRDefault="00C42DB6" w:rsidP="008C1D81">
      <w:pPr>
        <w:pStyle w:val="Listaszerbekezds"/>
        <w:numPr>
          <w:ilvl w:val="0"/>
          <w:numId w:val="0"/>
        </w:numPr>
        <w:ind w:left="644"/>
        <w:rPr>
          <w:rFonts w:asciiTheme="minorHAnsi" w:hAnsiTheme="minorHAnsi" w:cstheme="minorHAnsi"/>
          <w:color w:val="000000" w:themeColor="text1"/>
        </w:rPr>
      </w:pPr>
    </w:p>
    <w:p w14:paraId="51D3D617" w14:textId="77777777" w:rsidR="00E0382E" w:rsidRPr="0075098A" w:rsidRDefault="00E0382E" w:rsidP="00E0382E">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monetary assets (HUF, EUR, USD)</w:t>
      </w:r>
    </w:p>
    <w:p w14:paraId="46C904F3" w14:textId="77777777" w:rsidR="00E0382E" w:rsidRPr="0075098A" w:rsidRDefault="00E0382E" w:rsidP="00E0382E">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government securities (non-retail)</w:t>
      </w:r>
    </w:p>
    <w:p w14:paraId="28CFBAE4" w14:textId="77777777" w:rsidR="00E0382E" w:rsidRPr="0075098A" w:rsidRDefault="00E0382E" w:rsidP="00E0382E">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domestic quoted equity (member of BSE basket)</w:t>
      </w:r>
    </w:p>
    <w:p w14:paraId="444183C9" w14:textId="77777777" w:rsidR="00E0382E" w:rsidRPr="0075098A" w:rsidRDefault="00E0382E" w:rsidP="00E0382E">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foreign – index member – quoted equity</w:t>
      </w:r>
    </w:p>
    <w:p w14:paraId="20699063" w14:textId="77777777" w:rsidR="00E0382E" w:rsidRPr="0075098A" w:rsidRDefault="00E0382E" w:rsidP="00E0382E">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corporate bond</w:t>
      </w:r>
    </w:p>
    <w:p w14:paraId="0CD4DBB1" w14:textId="77777777" w:rsidR="00E0382E" w:rsidRPr="0075098A" w:rsidRDefault="00E0382E" w:rsidP="00E0382E">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public, open-end investment fund</w:t>
      </w:r>
    </w:p>
    <w:p w14:paraId="5CFCD1D7" w14:textId="77777777" w:rsidR="00E0382E" w:rsidRPr="0075098A" w:rsidRDefault="00E0382E"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other than above:</w:t>
      </w:r>
    </w:p>
    <w:p w14:paraId="2F758933" w14:textId="77777777" w:rsidR="00024AFB" w:rsidRPr="0075098A" w:rsidRDefault="00024AFB" w:rsidP="00024AFB">
      <w:pPr>
        <w:pStyle w:val="Listaszerbekezds"/>
        <w:numPr>
          <w:ilvl w:val="0"/>
          <w:numId w:val="0"/>
        </w:numPr>
        <w:ind w:left="644"/>
        <w:rPr>
          <w:rFonts w:asciiTheme="minorHAnsi" w:hAnsiTheme="minorHAnsi" w:cstheme="minorHAnsi"/>
          <w:b/>
          <w:bCs/>
          <w:color w:val="000000" w:themeColor="text1"/>
        </w:rPr>
      </w:pPr>
    </w:p>
    <w:p w14:paraId="6A0B1C50" w14:textId="14BEF605" w:rsidR="009073AB" w:rsidRPr="0075098A" w:rsidRDefault="00E0382E" w:rsidP="009073AB">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lastRenderedPageBreak/>
        <w:t>Please inform us whether you accept as collateral for clients’ leveraged positions instruments with no continuous market price, and if yes, the type of transactions and the magnitude.</w:t>
      </w:r>
      <w:r>
        <w:rPr>
          <w:rFonts w:asciiTheme="minorHAnsi" w:hAnsiTheme="minorHAnsi" w:cstheme="minorHAnsi"/>
          <w:color w:val="000000" w:themeColor="text1"/>
          <w:lang w:val="en-GB"/>
        </w:rPr>
        <w:t xml:space="preserve"> (underline as applicable)</w:t>
      </w:r>
    </w:p>
    <w:p w14:paraId="7CF0E9B7" w14:textId="77777777" w:rsidR="00C42DB6" w:rsidRPr="0075098A" w:rsidRDefault="00C42DB6" w:rsidP="008C1D81">
      <w:pPr>
        <w:pStyle w:val="Listaszerbekezds"/>
        <w:numPr>
          <w:ilvl w:val="0"/>
          <w:numId w:val="0"/>
        </w:numPr>
        <w:ind w:left="644"/>
        <w:rPr>
          <w:rFonts w:asciiTheme="minorHAnsi" w:hAnsiTheme="minorHAnsi" w:cstheme="minorHAnsi"/>
          <w:color w:val="000000" w:themeColor="text1"/>
        </w:rPr>
      </w:pPr>
    </w:p>
    <w:p w14:paraId="474A28E4" w14:textId="414311C2" w:rsidR="00B94AFC" w:rsidRPr="0075098A" w:rsidRDefault="00B94AFC" w:rsidP="00B94AFC">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w:t>
      </w:r>
    </w:p>
    <w:p w14:paraId="030F8807" w14:textId="450D181E" w:rsidR="00B94AFC" w:rsidRPr="0075098A" w:rsidRDefault="00B94AFC"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corporate bonds</w:t>
      </w:r>
    </w:p>
    <w:p w14:paraId="47E62C1A" w14:textId="22630C2B" w:rsidR="00024AFB" w:rsidRPr="0075098A" w:rsidRDefault="00024AFB"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private/closed-end investment funds,</w:t>
      </w:r>
    </w:p>
    <w:p w14:paraId="7B1B7D0F" w14:textId="4CD69C38" w:rsidR="00057E09" w:rsidRPr="0075098A" w:rsidRDefault="00057E09"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equities,</w:t>
      </w:r>
    </w:p>
    <w:p w14:paraId="38C1B879" w14:textId="2E30BB1B" w:rsidR="00057E09" w:rsidRPr="0075098A" w:rsidRDefault="00057E09"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instruments other than above</w:t>
      </w:r>
    </w:p>
    <w:p w14:paraId="31238952" w14:textId="77777777" w:rsidR="00057E09" w:rsidRPr="0075098A" w:rsidRDefault="00057E09" w:rsidP="00057E09">
      <w:pPr>
        <w:pStyle w:val="Listaszerbekezds"/>
        <w:numPr>
          <w:ilvl w:val="0"/>
          <w:numId w:val="0"/>
        </w:numPr>
        <w:ind w:left="644"/>
        <w:rPr>
          <w:rFonts w:asciiTheme="minorHAnsi" w:hAnsiTheme="minorHAnsi" w:cstheme="minorHAnsi"/>
          <w:color w:val="000000" w:themeColor="text1"/>
        </w:rPr>
      </w:pPr>
    </w:p>
    <w:p w14:paraId="05E215D1" w14:textId="75FF4670" w:rsidR="009073AB" w:rsidRPr="0075098A" w:rsidRDefault="009073AB" w:rsidP="00213F57">
      <w:pPr>
        <w:pStyle w:val="Listaszerbekezds"/>
        <w:numPr>
          <w:ilvl w:val="0"/>
          <w:numId w:val="20"/>
        </w:numPr>
        <w:rPr>
          <w:rFonts w:asciiTheme="minorHAnsi" w:hAnsiTheme="minorHAnsi" w:cstheme="minorHAnsi"/>
          <w:b/>
          <w:bCs/>
          <w:color w:val="000000" w:themeColor="text1"/>
        </w:rPr>
      </w:pPr>
      <w:r>
        <w:rPr>
          <w:rFonts w:asciiTheme="minorHAnsi" w:hAnsiTheme="minorHAnsi" w:cstheme="minorHAnsi"/>
          <w:b/>
          <w:bCs/>
          <w:color w:val="000000" w:themeColor="text1"/>
          <w:lang w:val="en-GB"/>
        </w:rPr>
        <w:t>Please specify the frequency of determining the market value of client’s open leveraged position, the calculation of the collateral value and collateral coverage (by “x”).</w:t>
      </w:r>
    </w:p>
    <w:p w14:paraId="5D3E1F23" w14:textId="77777777" w:rsidR="00A12410" w:rsidRPr="0075098A" w:rsidRDefault="00A12410" w:rsidP="00A12410">
      <w:pPr>
        <w:pStyle w:val="Listaszerbekezds"/>
        <w:numPr>
          <w:ilvl w:val="0"/>
          <w:numId w:val="0"/>
        </w:numPr>
        <w:ind w:left="644"/>
        <w:rPr>
          <w:rFonts w:asciiTheme="minorHAnsi" w:hAnsiTheme="minorHAnsi" w:cstheme="minorHAnsi"/>
          <w:color w:val="000000" w:themeColor="text1"/>
        </w:rPr>
      </w:pPr>
    </w:p>
    <w:tbl>
      <w:tblPr>
        <w:tblStyle w:val="Tblzatrcsosvilgos"/>
        <w:tblW w:w="0" w:type="auto"/>
        <w:tblLook w:val="04A0" w:firstRow="1" w:lastRow="0" w:firstColumn="1" w:lastColumn="0" w:noHBand="0" w:noVBand="1"/>
      </w:tblPr>
      <w:tblGrid>
        <w:gridCol w:w="2379"/>
        <w:gridCol w:w="2379"/>
        <w:gridCol w:w="2378"/>
        <w:gridCol w:w="2378"/>
      </w:tblGrid>
      <w:tr w:rsidR="0075098A" w:rsidRPr="0075098A" w14:paraId="1F3367E3" w14:textId="77777777" w:rsidTr="00691F6F">
        <w:tc>
          <w:tcPr>
            <w:tcW w:w="2381" w:type="dxa"/>
          </w:tcPr>
          <w:p w14:paraId="4D6B98EB"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c>
          <w:tcPr>
            <w:tcW w:w="2381" w:type="dxa"/>
          </w:tcPr>
          <w:p w14:paraId="33D63D5D"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r>
              <w:rPr>
                <w:rFonts w:asciiTheme="minorHAnsi" w:hAnsiTheme="minorHAnsi" w:cstheme="minorHAnsi"/>
                <w:color w:val="000000" w:themeColor="text1"/>
                <w:lang w:val="en-GB"/>
              </w:rPr>
              <w:t>stock exchange</w:t>
            </w:r>
          </w:p>
        </w:tc>
        <w:tc>
          <w:tcPr>
            <w:tcW w:w="2381" w:type="dxa"/>
          </w:tcPr>
          <w:p w14:paraId="3CFCE6B6"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r>
              <w:rPr>
                <w:rFonts w:asciiTheme="minorHAnsi" w:hAnsiTheme="minorHAnsi" w:cstheme="minorHAnsi"/>
                <w:color w:val="000000" w:themeColor="text1"/>
                <w:lang w:val="en-GB"/>
              </w:rPr>
              <w:t>OTC</w:t>
            </w:r>
          </w:p>
        </w:tc>
        <w:tc>
          <w:tcPr>
            <w:tcW w:w="2381" w:type="dxa"/>
          </w:tcPr>
          <w:p w14:paraId="4D2BAA5C"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r>
              <w:rPr>
                <w:rFonts w:asciiTheme="minorHAnsi" w:hAnsiTheme="minorHAnsi" w:cstheme="minorHAnsi"/>
                <w:color w:val="000000" w:themeColor="text1"/>
                <w:lang w:val="en-GB"/>
              </w:rPr>
              <w:t>WL</w:t>
            </w:r>
          </w:p>
        </w:tc>
      </w:tr>
      <w:tr w:rsidR="0075098A" w:rsidRPr="0075098A" w14:paraId="3AD30DC2" w14:textId="77777777" w:rsidTr="00691F6F">
        <w:tc>
          <w:tcPr>
            <w:tcW w:w="2381" w:type="dxa"/>
          </w:tcPr>
          <w:p w14:paraId="1225287D"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r>
              <w:rPr>
                <w:rFonts w:asciiTheme="minorHAnsi" w:hAnsiTheme="minorHAnsi" w:cstheme="minorHAnsi"/>
                <w:color w:val="000000" w:themeColor="text1"/>
                <w:lang w:val="en-GB"/>
              </w:rPr>
              <w:t>continuous</w:t>
            </w:r>
          </w:p>
        </w:tc>
        <w:tc>
          <w:tcPr>
            <w:tcW w:w="2381" w:type="dxa"/>
          </w:tcPr>
          <w:p w14:paraId="368EFFA7"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c>
          <w:tcPr>
            <w:tcW w:w="2381" w:type="dxa"/>
          </w:tcPr>
          <w:p w14:paraId="26F28502"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c>
          <w:tcPr>
            <w:tcW w:w="2381" w:type="dxa"/>
          </w:tcPr>
          <w:p w14:paraId="40E56150"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r>
      <w:tr w:rsidR="0075098A" w:rsidRPr="0075098A" w14:paraId="52A39788" w14:textId="77777777" w:rsidTr="00691F6F">
        <w:tc>
          <w:tcPr>
            <w:tcW w:w="2381" w:type="dxa"/>
          </w:tcPr>
          <w:p w14:paraId="4DC3A132"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r>
              <w:rPr>
                <w:rFonts w:asciiTheme="minorHAnsi" w:hAnsiTheme="minorHAnsi" w:cstheme="minorHAnsi"/>
                <w:color w:val="000000" w:themeColor="text1"/>
                <w:lang w:val="en-GB"/>
              </w:rPr>
              <w:t>at least twice a day</w:t>
            </w:r>
          </w:p>
        </w:tc>
        <w:tc>
          <w:tcPr>
            <w:tcW w:w="2381" w:type="dxa"/>
          </w:tcPr>
          <w:p w14:paraId="650BCD35"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c>
          <w:tcPr>
            <w:tcW w:w="2381" w:type="dxa"/>
          </w:tcPr>
          <w:p w14:paraId="10CC667D"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c>
          <w:tcPr>
            <w:tcW w:w="2381" w:type="dxa"/>
          </w:tcPr>
          <w:p w14:paraId="0C848309"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r>
      <w:tr w:rsidR="00691F6F" w:rsidRPr="0075098A" w14:paraId="3CD03714" w14:textId="77777777" w:rsidTr="00691F6F">
        <w:tc>
          <w:tcPr>
            <w:tcW w:w="2381" w:type="dxa"/>
          </w:tcPr>
          <w:p w14:paraId="68F91D23"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r>
              <w:rPr>
                <w:rFonts w:asciiTheme="minorHAnsi" w:hAnsiTheme="minorHAnsi" w:cstheme="minorHAnsi"/>
                <w:color w:val="000000" w:themeColor="text1"/>
                <w:lang w:val="en-GB"/>
              </w:rPr>
              <w:t>at least once a day</w:t>
            </w:r>
          </w:p>
        </w:tc>
        <w:tc>
          <w:tcPr>
            <w:tcW w:w="2381" w:type="dxa"/>
          </w:tcPr>
          <w:p w14:paraId="37DFB4A9"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c>
          <w:tcPr>
            <w:tcW w:w="2381" w:type="dxa"/>
          </w:tcPr>
          <w:p w14:paraId="1C229548"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c>
          <w:tcPr>
            <w:tcW w:w="2381" w:type="dxa"/>
          </w:tcPr>
          <w:p w14:paraId="75C5B57B" w14:textId="77777777" w:rsidR="00691F6F" w:rsidRPr="0075098A" w:rsidRDefault="00691F6F" w:rsidP="00691F6F">
            <w:pPr>
              <w:pStyle w:val="Listaszerbekezds"/>
              <w:numPr>
                <w:ilvl w:val="0"/>
                <w:numId w:val="0"/>
              </w:numPr>
              <w:rPr>
                <w:rFonts w:asciiTheme="minorHAnsi" w:hAnsiTheme="minorHAnsi" w:cstheme="minorHAnsi"/>
                <w:color w:val="000000" w:themeColor="text1"/>
              </w:rPr>
            </w:pPr>
          </w:p>
        </w:tc>
      </w:tr>
    </w:tbl>
    <w:p w14:paraId="1ADDDCCD" w14:textId="77777777" w:rsidR="00691F6F" w:rsidRPr="0075098A" w:rsidRDefault="00691F6F" w:rsidP="00691F6F">
      <w:pPr>
        <w:pStyle w:val="Listaszerbekezds"/>
        <w:numPr>
          <w:ilvl w:val="0"/>
          <w:numId w:val="0"/>
        </w:numPr>
        <w:ind w:left="644"/>
        <w:rPr>
          <w:rFonts w:asciiTheme="minorHAnsi" w:hAnsiTheme="minorHAnsi" w:cstheme="minorHAnsi"/>
          <w:color w:val="000000" w:themeColor="text1"/>
        </w:rPr>
      </w:pPr>
    </w:p>
    <w:p w14:paraId="4C6C527A" w14:textId="77777777" w:rsidR="00691F6F" w:rsidRPr="0075098A" w:rsidRDefault="00691F6F" w:rsidP="00691F6F">
      <w:pPr>
        <w:pStyle w:val="Listaszerbekezds"/>
        <w:numPr>
          <w:ilvl w:val="0"/>
          <w:numId w:val="0"/>
        </w:numPr>
        <w:ind w:left="644"/>
        <w:rPr>
          <w:rFonts w:asciiTheme="minorHAnsi" w:hAnsiTheme="minorHAnsi" w:cstheme="minorHAnsi"/>
          <w:color w:val="000000" w:themeColor="text1"/>
        </w:rPr>
      </w:pPr>
      <w:r>
        <w:rPr>
          <w:rFonts w:asciiTheme="minorHAnsi" w:hAnsiTheme="minorHAnsi" w:cstheme="minorHAnsi"/>
          <w:color w:val="000000" w:themeColor="text1"/>
          <w:lang w:val="en-GB"/>
        </w:rPr>
        <w:t xml:space="preserve">Note: </w:t>
      </w:r>
    </w:p>
    <w:p w14:paraId="72A50063" w14:textId="77777777" w:rsidR="00691F6F" w:rsidRPr="0075098A" w:rsidRDefault="00691F6F" w:rsidP="00691F6F">
      <w:pPr>
        <w:pStyle w:val="Listaszerbekezds"/>
        <w:numPr>
          <w:ilvl w:val="0"/>
          <w:numId w:val="0"/>
        </w:numPr>
        <w:ind w:left="644"/>
        <w:rPr>
          <w:rFonts w:asciiTheme="minorHAnsi" w:hAnsiTheme="minorHAnsi" w:cstheme="minorHAnsi"/>
          <w:color w:val="000000" w:themeColor="text1"/>
        </w:rPr>
      </w:pPr>
    </w:p>
    <w:p w14:paraId="3F0CCFA6" w14:textId="26F25D74" w:rsidR="00691F6F" w:rsidRPr="0075098A" w:rsidRDefault="00691F6F" w:rsidP="00691F6F">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specify the frequency of reviewing the collateral value of the instruments accepted as collateral for clients’ leveraged positions.</w:t>
      </w:r>
      <w:r>
        <w:rPr>
          <w:rFonts w:asciiTheme="minorHAnsi" w:hAnsiTheme="minorHAnsi" w:cstheme="minorHAnsi"/>
          <w:color w:val="000000" w:themeColor="text1"/>
          <w:lang w:val="en-GB"/>
        </w:rPr>
        <w:t xml:space="preserve"> (underline as applicable)</w:t>
      </w:r>
    </w:p>
    <w:p w14:paraId="3AF7F8C4" w14:textId="77777777" w:rsidR="00395861" w:rsidRPr="0075098A" w:rsidRDefault="00395861" w:rsidP="008C1D81">
      <w:pPr>
        <w:pStyle w:val="Listaszerbekezds"/>
        <w:numPr>
          <w:ilvl w:val="0"/>
          <w:numId w:val="0"/>
        </w:numPr>
        <w:ind w:left="644"/>
        <w:rPr>
          <w:rFonts w:asciiTheme="minorHAnsi" w:hAnsiTheme="minorHAnsi" w:cstheme="minorHAnsi"/>
          <w:color w:val="000000" w:themeColor="text1"/>
        </w:rPr>
      </w:pPr>
    </w:p>
    <w:p w14:paraId="6986EC8B" w14:textId="560F57EF" w:rsidR="005A76EA" w:rsidRPr="0075098A" w:rsidRDefault="005A76EA"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continuous, depending on price volatility</w:t>
      </w:r>
    </w:p>
    <w:p w14:paraId="782D7725" w14:textId="25AD58C6" w:rsidR="00691F6F" w:rsidRPr="0075098A" w:rsidRDefault="00691F6F"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at least monthly,</w:t>
      </w:r>
    </w:p>
    <w:p w14:paraId="0340C0CE" w14:textId="06335B75" w:rsidR="00691F6F" w:rsidRPr="0075098A" w:rsidRDefault="00691F6F"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at least quarterly,</w:t>
      </w:r>
    </w:p>
    <w:p w14:paraId="663143C6" w14:textId="7B483B77" w:rsidR="00691F6F" w:rsidRPr="0075098A" w:rsidRDefault="00691F6F"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less frequently than quarterly,</w:t>
      </w:r>
    </w:p>
    <w:p w14:paraId="0B01F1D4" w14:textId="1DE2198A" w:rsidR="005A76EA" w:rsidRPr="0075098A" w:rsidRDefault="005A76EA" w:rsidP="00691F6F">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depending on the market event affecting the position and price of the securities accepted as collateral. Please detail:</w:t>
      </w:r>
    </w:p>
    <w:p w14:paraId="08E21CD5" w14:textId="77777777" w:rsidR="007C4918" w:rsidRPr="0075098A" w:rsidRDefault="007C4918" w:rsidP="007C4918">
      <w:pPr>
        <w:pStyle w:val="Listaszerbekezds"/>
        <w:numPr>
          <w:ilvl w:val="0"/>
          <w:numId w:val="0"/>
        </w:numPr>
        <w:ind w:left="1506"/>
        <w:rPr>
          <w:rFonts w:asciiTheme="minorHAnsi" w:hAnsiTheme="minorHAnsi" w:cstheme="minorHAnsi"/>
          <w:color w:val="000000" w:themeColor="text1"/>
        </w:rPr>
      </w:pPr>
    </w:p>
    <w:p w14:paraId="2FE94C3F" w14:textId="35553E8F" w:rsidR="007C4918" w:rsidRPr="0075098A" w:rsidRDefault="007C4918" w:rsidP="007C4918">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inform us whether the collateral monitoring process (position valuation, calculation of collateral coverage, margin call and forced liquidation of position) related to leveraged positions (irrespective of the deal type) is fully automated.</w:t>
      </w:r>
      <w:r>
        <w:rPr>
          <w:rFonts w:asciiTheme="minorHAnsi" w:hAnsiTheme="minorHAnsi" w:cstheme="minorHAnsi"/>
          <w:color w:val="000000" w:themeColor="text1"/>
          <w:lang w:val="en-GB"/>
        </w:rPr>
        <w:t xml:space="preserve"> (underline as applicable)</w:t>
      </w:r>
    </w:p>
    <w:p w14:paraId="224DB9EF" w14:textId="77777777" w:rsidR="00395861" w:rsidRPr="0075098A" w:rsidRDefault="00395861" w:rsidP="008C1D81">
      <w:pPr>
        <w:pStyle w:val="Listaszerbekezds"/>
        <w:numPr>
          <w:ilvl w:val="0"/>
          <w:numId w:val="0"/>
        </w:numPr>
        <w:ind w:left="644"/>
        <w:rPr>
          <w:rFonts w:asciiTheme="minorHAnsi" w:hAnsiTheme="minorHAnsi" w:cstheme="minorHAnsi"/>
          <w:color w:val="000000" w:themeColor="text1"/>
        </w:rPr>
      </w:pPr>
    </w:p>
    <w:p w14:paraId="6021C02D" w14:textId="22E2C6B4" w:rsidR="007C4918" w:rsidRPr="0075098A" w:rsidRDefault="007C4918" w:rsidP="003C5235">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yes, fully,</w:t>
      </w:r>
    </w:p>
    <w:p w14:paraId="3B06319E" w14:textId="6C5300BA" w:rsidR="007C4918" w:rsidRPr="0075098A" w:rsidRDefault="007C4918" w:rsidP="007C4918">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 xml:space="preserve">yes, in the case the position valuation and calculation of collateral coverage, while the margin call and forced liquidation require human intervention </w:t>
      </w:r>
    </w:p>
    <w:p w14:paraId="1AB221B0" w14:textId="44255CC6" w:rsidR="007C4918" w:rsidRPr="0075098A" w:rsidRDefault="007C4918" w:rsidP="007C4918">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no</w:t>
      </w:r>
    </w:p>
    <w:p w14:paraId="40EF311E" w14:textId="7CD93ADF" w:rsidR="007C4918" w:rsidRPr="0075098A" w:rsidRDefault="007C4918" w:rsidP="007C4918">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other, please specify:</w:t>
      </w:r>
    </w:p>
    <w:p w14:paraId="5BD371F1" w14:textId="77777777" w:rsidR="007C4918" w:rsidRPr="0075098A" w:rsidRDefault="007C4918" w:rsidP="007C4918">
      <w:pPr>
        <w:pStyle w:val="Listaszerbekezds"/>
        <w:numPr>
          <w:ilvl w:val="0"/>
          <w:numId w:val="0"/>
        </w:numPr>
        <w:ind w:left="644"/>
        <w:rPr>
          <w:rFonts w:asciiTheme="minorHAnsi" w:hAnsiTheme="minorHAnsi" w:cstheme="minorHAnsi"/>
          <w:color w:val="000000" w:themeColor="text1"/>
        </w:rPr>
      </w:pPr>
    </w:p>
    <w:p w14:paraId="64A715E6" w14:textId="6170B23C" w:rsidR="009073AB" w:rsidRPr="0075098A" w:rsidRDefault="009073AB" w:rsidP="00213F57">
      <w:pPr>
        <w:pStyle w:val="Listaszerbekezds"/>
        <w:numPr>
          <w:ilvl w:val="0"/>
          <w:numId w:val="20"/>
        </w:numPr>
        <w:rPr>
          <w:rFonts w:asciiTheme="minorHAnsi" w:hAnsiTheme="minorHAnsi" w:cstheme="minorHAnsi"/>
          <w:b/>
          <w:bCs/>
          <w:color w:val="000000" w:themeColor="text1"/>
        </w:rPr>
      </w:pPr>
      <w:r>
        <w:rPr>
          <w:rFonts w:asciiTheme="minorHAnsi" w:hAnsiTheme="minorHAnsi" w:cstheme="minorHAnsi"/>
          <w:b/>
          <w:bCs/>
          <w:color w:val="000000" w:themeColor="text1"/>
          <w:lang w:val="en-GB"/>
        </w:rPr>
        <w:t>Please specify the magnitude of the institution’s self-possessed liquid assets that may be used for supplementing collateral should the leveraged client positions become unsecured.</w:t>
      </w:r>
    </w:p>
    <w:p w14:paraId="5DBE0875" w14:textId="77777777" w:rsidR="000F21EF" w:rsidRPr="0075098A" w:rsidRDefault="000F21EF" w:rsidP="000F21EF">
      <w:pPr>
        <w:pStyle w:val="Listaszerbekezds"/>
        <w:numPr>
          <w:ilvl w:val="0"/>
          <w:numId w:val="0"/>
        </w:numPr>
        <w:ind w:left="644"/>
        <w:rPr>
          <w:rFonts w:asciiTheme="minorHAnsi" w:hAnsiTheme="minorHAnsi" w:cstheme="minorHAnsi"/>
          <w:color w:val="000000" w:themeColor="text1"/>
        </w:rPr>
      </w:pPr>
    </w:p>
    <w:p w14:paraId="0ADD6378" w14:textId="79F48EF4" w:rsidR="005A76EA" w:rsidRPr="0075098A" w:rsidRDefault="00213F57" w:rsidP="00213F57">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provide information on the fluctuation characterising the institution in the past 1 year for the entire organisation and for the following functions, broken down as follows</w:t>
      </w:r>
      <w:r>
        <w:rPr>
          <w:rFonts w:asciiTheme="minorHAnsi" w:hAnsiTheme="minorHAnsi" w:cstheme="minorHAnsi"/>
          <w:color w:val="000000" w:themeColor="text1"/>
          <w:lang w:val="en-GB"/>
        </w:rPr>
        <w:t>: entrant (persons)/leavers (person)/%</w:t>
      </w:r>
    </w:p>
    <w:p w14:paraId="361D17C9" w14:textId="77777777" w:rsidR="00395861" w:rsidRPr="0075098A" w:rsidRDefault="00395861" w:rsidP="008C1D81">
      <w:pPr>
        <w:pStyle w:val="Listaszerbekezds"/>
        <w:numPr>
          <w:ilvl w:val="0"/>
          <w:numId w:val="0"/>
        </w:numPr>
        <w:ind w:left="720"/>
        <w:rPr>
          <w:rFonts w:asciiTheme="minorHAnsi" w:hAnsiTheme="minorHAnsi" w:cstheme="minorHAnsi"/>
          <w:color w:val="000000" w:themeColor="text1"/>
        </w:rPr>
      </w:pPr>
    </w:p>
    <w:p w14:paraId="6A3DBA5F" w14:textId="3198F790" w:rsidR="005A76EA" w:rsidRPr="0075098A" w:rsidRDefault="000F21EF" w:rsidP="005A76EA">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entire organisation:</w:t>
      </w:r>
    </w:p>
    <w:p w14:paraId="5D23CF2A" w14:textId="57781017" w:rsidR="009073AB" w:rsidRPr="0075098A" w:rsidRDefault="000F21EF" w:rsidP="005A76EA">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back office:</w:t>
      </w:r>
    </w:p>
    <w:p w14:paraId="447EDC82" w14:textId="1AE53044" w:rsidR="000F21EF" w:rsidRPr="0075098A" w:rsidRDefault="000F21EF" w:rsidP="005A76EA">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lastRenderedPageBreak/>
        <w:t>dealers/advisers:</w:t>
      </w:r>
    </w:p>
    <w:p w14:paraId="3D48A8FA" w14:textId="23374881" w:rsidR="000F21EF" w:rsidRPr="0075098A" w:rsidRDefault="000F21EF" w:rsidP="005A76EA">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risk management:</w:t>
      </w:r>
    </w:p>
    <w:p w14:paraId="12DD6C62" w14:textId="555E718E" w:rsidR="000F21EF" w:rsidRPr="0075098A" w:rsidRDefault="000F21EF" w:rsidP="005A76EA">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compliance, internal audit, SGO together:</w:t>
      </w:r>
    </w:p>
    <w:p w14:paraId="1168B58C" w14:textId="77777777" w:rsidR="000F21EF" w:rsidRPr="0075098A" w:rsidRDefault="000F21EF" w:rsidP="000F21EF">
      <w:pPr>
        <w:pStyle w:val="Listaszerbekezds"/>
        <w:numPr>
          <w:ilvl w:val="0"/>
          <w:numId w:val="0"/>
        </w:numPr>
        <w:ind w:left="644"/>
        <w:rPr>
          <w:rFonts w:asciiTheme="minorHAnsi" w:hAnsiTheme="minorHAnsi" w:cstheme="minorHAnsi"/>
          <w:color w:val="000000" w:themeColor="text1"/>
        </w:rPr>
      </w:pPr>
    </w:p>
    <w:p w14:paraId="016D78ED" w14:textId="3E300421" w:rsidR="00A12410" w:rsidRPr="0075098A" w:rsidRDefault="009073AB" w:rsidP="00FC668E">
      <w:pPr>
        <w:pStyle w:val="Listaszerbekezds"/>
        <w:numPr>
          <w:ilvl w:val="0"/>
          <w:numId w:val="20"/>
        </w:numPr>
        <w:rPr>
          <w:rFonts w:asciiTheme="minorHAnsi" w:hAnsiTheme="minorHAnsi" w:cstheme="minorHAnsi"/>
          <w:b/>
          <w:bCs/>
          <w:color w:val="000000" w:themeColor="text1"/>
        </w:rPr>
      </w:pPr>
      <w:r>
        <w:rPr>
          <w:rFonts w:asciiTheme="minorHAnsi" w:hAnsiTheme="minorHAnsi" w:cstheme="minorHAnsi"/>
          <w:b/>
          <w:bCs/>
          <w:color w:val="000000" w:themeColor="text1"/>
          <w:lang w:val="en-GB"/>
        </w:rPr>
        <w:t>Please provide information with regard to your top5 dealers/advisers generating the highest commission income through client orders and the top5 intermediaries generating the higher commission income, and also with regard to the changes and negative impacts anticipated by the institution upon the leave of any of these dealers/intermediaries. Please provide the information separately by dealer/intermediary.</w:t>
      </w:r>
    </w:p>
    <w:p w14:paraId="11B57871" w14:textId="77777777" w:rsidR="00395861" w:rsidRPr="0075098A" w:rsidRDefault="00395861" w:rsidP="008C1D81">
      <w:pPr>
        <w:pStyle w:val="Listaszerbekezds"/>
        <w:numPr>
          <w:ilvl w:val="0"/>
          <w:numId w:val="0"/>
        </w:numPr>
        <w:ind w:left="644"/>
        <w:rPr>
          <w:rFonts w:asciiTheme="minorHAnsi" w:hAnsiTheme="minorHAnsi" w:cstheme="minorHAnsi"/>
          <w:color w:val="000000" w:themeColor="text1"/>
        </w:rPr>
      </w:pPr>
    </w:p>
    <w:p w14:paraId="1AF1DC5F" w14:textId="4C0AD632" w:rsidR="00A12410" w:rsidRPr="0075098A" w:rsidRDefault="00AD7B85" w:rsidP="00A12410">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number of clients managed</w:t>
      </w:r>
    </w:p>
    <w:p w14:paraId="0DEC7F6D" w14:textId="540CA107" w:rsidR="00A12410" w:rsidRPr="0075098A" w:rsidRDefault="00AD7B85" w:rsidP="00A12410">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size of managed client portfolio</w:t>
      </w:r>
    </w:p>
    <w:p w14:paraId="0FAF0C32" w14:textId="43AA1B72" w:rsidR="00A12410" w:rsidRPr="0075098A" w:rsidRDefault="00AD7B85" w:rsidP="00A12410">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 xml:space="preserve">ratio of the volume of transactions concluded by the dealers/intermediaries in the past 1 year compared to the total transaction turnover, </w:t>
      </w:r>
    </w:p>
    <w:p w14:paraId="786BBA25" w14:textId="0A581F37" w:rsidR="000F21EF" w:rsidRPr="0075098A" w:rsidRDefault="00AD7B85" w:rsidP="00A12410">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 xml:space="preserve">commission income generated by clients linked to these dealers/intermediaries compared to the total commission income in the past 1 year), </w:t>
      </w:r>
    </w:p>
    <w:p w14:paraId="5EABFC5D" w14:textId="32D04B61" w:rsidR="007E05C1" w:rsidRPr="0075098A" w:rsidRDefault="00FC668E" w:rsidP="00AD7B85">
      <w:pPr>
        <w:pStyle w:val="Listaszerbekezds"/>
        <w:numPr>
          <w:ilvl w:val="0"/>
          <w:numId w:val="0"/>
        </w:numPr>
        <w:ind w:left="644"/>
        <w:rPr>
          <w:rFonts w:asciiTheme="minorHAnsi" w:hAnsiTheme="minorHAnsi" w:cstheme="minorHAnsi"/>
          <w:color w:val="000000" w:themeColor="text1"/>
        </w:rPr>
      </w:pPr>
      <w:r>
        <w:rPr>
          <w:rFonts w:asciiTheme="minorHAnsi" w:hAnsiTheme="minorHAnsi" w:cstheme="minorHAnsi"/>
          <w:color w:val="000000" w:themeColor="text1"/>
          <w:lang w:val="en-GB"/>
        </w:rPr>
        <w:t xml:space="preserve"> </w:t>
      </w:r>
    </w:p>
    <w:p w14:paraId="2CAF6E65" w14:textId="43A62960" w:rsidR="00395861" w:rsidRPr="00A24A59" w:rsidRDefault="007E05C1" w:rsidP="00A24A59">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Please specify the frequency of monitoring the available regulatory capital and the rate of the regulatory capital requirement, and the frequency of relevant reports for the management.</w:t>
      </w:r>
      <w:r>
        <w:rPr>
          <w:rFonts w:asciiTheme="minorHAnsi" w:hAnsiTheme="minorHAnsi" w:cstheme="minorHAnsi"/>
          <w:color w:val="000000" w:themeColor="text1"/>
          <w:lang w:val="en-GB"/>
        </w:rPr>
        <w:t xml:space="preserve"> (underline as applicable)</w:t>
      </w:r>
    </w:p>
    <w:p w14:paraId="588E2CA7" w14:textId="77777777" w:rsidR="00A24A59" w:rsidRPr="00A24A59" w:rsidRDefault="00A24A59" w:rsidP="00A24A59">
      <w:pPr>
        <w:pStyle w:val="Listaszerbekezds"/>
        <w:numPr>
          <w:ilvl w:val="0"/>
          <w:numId w:val="0"/>
        </w:numPr>
        <w:ind w:left="360"/>
        <w:rPr>
          <w:rFonts w:asciiTheme="minorHAnsi" w:hAnsiTheme="minorHAnsi" w:cstheme="minorHAnsi"/>
          <w:color w:val="000000" w:themeColor="text1"/>
        </w:rPr>
      </w:pPr>
    </w:p>
    <w:p w14:paraId="7F9DC358" w14:textId="17DA1C07" w:rsidR="007E05C1" w:rsidRPr="0075098A" w:rsidRDefault="007E05C1" w:rsidP="007E05C1">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weekly monitoring/weekly reporting</w:t>
      </w:r>
    </w:p>
    <w:p w14:paraId="179F4F71" w14:textId="77777777" w:rsidR="007E05C1" w:rsidRPr="0075098A" w:rsidRDefault="007E05C1" w:rsidP="007E05C1">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monthly monitoring/monthly reporting</w:t>
      </w:r>
    </w:p>
    <w:p w14:paraId="18EE363F" w14:textId="11063B23" w:rsidR="007E05C1" w:rsidRPr="0075098A" w:rsidRDefault="007E05C1" w:rsidP="007E05C1">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 xml:space="preserve">monthly monitoring/quarterly reporting </w:t>
      </w:r>
    </w:p>
    <w:p w14:paraId="37175B92" w14:textId="248B7D8B" w:rsidR="007E05C1" w:rsidRPr="0075098A" w:rsidRDefault="007E05C1" w:rsidP="007E05C1">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other:</w:t>
      </w:r>
    </w:p>
    <w:p w14:paraId="165BF6BF" w14:textId="77777777" w:rsidR="00E7198B" w:rsidRPr="0075098A" w:rsidRDefault="00E7198B" w:rsidP="00E7198B">
      <w:pPr>
        <w:pStyle w:val="Listaszerbekezds"/>
        <w:numPr>
          <w:ilvl w:val="0"/>
          <w:numId w:val="0"/>
        </w:numPr>
        <w:ind w:left="1506"/>
        <w:rPr>
          <w:rFonts w:asciiTheme="minorHAnsi" w:hAnsiTheme="minorHAnsi" w:cstheme="minorHAnsi"/>
          <w:color w:val="000000" w:themeColor="text1"/>
          <w:highlight w:val="yellow"/>
        </w:rPr>
      </w:pPr>
    </w:p>
    <w:p w14:paraId="04B57F15" w14:textId="5B278054" w:rsidR="00E7198B" w:rsidRPr="0075098A" w:rsidRDefault="00E7198B" w:rsidP="00E7198B">
      <w:pPr>
        <w:pStyle w:val="Listaszerbekezds"/>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lang w:val="en-GB"/>
        </w:rPr>
        <w:t>Does the institution report or limit the degree of the exposure related to open leveraged positions by product/product group, transaction type and client?</w:t>
      </w:r>
      <w:r>
        <w:rPr>
          <w:rFonts w:asciiTheme="minorHAnsi" w:hAnsiTheme="minorHAnsi" w:cstheme="minorHAnsi"/>
          <w:color w:val="000000" w:themeColor="text1"/>
          <w:lang w:val="en-GB"/>
        </w:rPr>
        <w:t xml:space="preserve"> (please underline as applicable in the case of the options separated by “/”.) (Several answers may be selected).</w:t>
      </w:r>
    </w:p>
    <w:p w14:paraId="1572FE12" w14:textId="77777777" w:rsidR="00395861" w:rsidRPr="0075098A" w:rsidRDefault="00395861" w:rsidP="008C1D81">
      <w:pPr>
        <w:pStyle w:val="Listaszerbekezds"/>
        <w:numPr>
          <w:ilvl w:val="0"/>
          <w:numId w:val="0"/>
        </w:numPr>
        <w:ind w:left="644"/>
        <w:rPr>
          <w:rFonts w:asciiTheme="minorHAnsi" w:hAnsiTheme="minorHAnsi" w:cstheme="minorHAnsi"/>
          <w:color w:val="000000" w:themeColor="text1"/>
        </w:rPr>
      </w:pPr>
    </w:p>
    <w:p w14:paraId="41D8F07E" w14:textId="47C15A7C" w:rsidR="00E7198B" w:rsidRPr="0075098A" w:rsidRDefault="00E7198B" w:rsidP="00E7198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the total volume of leveraged positions is maximised by clients/products</w:t>
      </w:r>
    </w:p>
    <w:p w14:paraId="3A8EDD87" w14:textId="5B3E0100" w:rsidR="00E7198B" w:rsidRPr="0075098A" w:rsidRDefault="00E7198B" w:rsidP="00E7198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the volume of investment loans is limited by client/product at institution level</w:t>
      </w:r>
    </w:p>
    <w:p w14:paraId="15D55006" w14:textId="008AE701" w:rsidR="00E7198B" w:rsidRPr="0075098A" w:rsidRDefault="00E7198B" w:rsidP="00E7198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the volume of equity day trade transactions is limited by client/product at institution level</w:t>
      </w:r>
    </w:p>
    <w:p w14:paraId="336BB0B3" w14:textId="06BFACFB" w:rsidR="00E7198B" w:rsidRPr="0075098A" w:rsidRDefault="00E7198B" w:rsidP="00E7198B">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the management receives at least weekly reports on the volume of leveraged positions at client/institution/product level by execution partners</w:t>
      </w:r>
    </w:p>
    <w:p w14:paraId="5B180210" w14:textId="2DD452D0" w:rsidR="00A12410" w:rsidRPr="0075098A" w:rsidRDefault="00A12410" w:rsidP="00A12410">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the management receives at least monthly reports on the volume of leveraged positions at client/institution/product level by execution partners</w:t>
      </w:r>
    </w:p>
    <w:p w14:paraId="09EDEC88" w14:textId="6EF581F1" w:rsidR="00222C5F" w:rsidRPr="0075098A" w:rsidRDefault="00A12410" w:rsidP="007D56F8">
      <w:pPr>
        <w:pStyle w:val="Listaszerbekezds"/>
        <w:numPr>
          <w:ilvl w:val="1"/>
          <w:numId w:val="20"/>
        </w:numPr>
        <w:rPr>
          <w:rFonts w:asciiTheme="minorHAnsi" w:hAnsiTheme="minorHAnsi" w:cstheme="minorHAnsi"/>
          <w:color w:val="000000" w:themeColor="text1"/>
        </w:rPr>
      </w:pPr>
      <w:r>
        <w:rPr>
          <w:rFonts w:asciiTheme="minorHAnsi" w:hAnsiTheme="minorHAnsi" w:cstheme="minorHAnsi"/>
          <w:color w:val="000000" w:themeColor="text1"/>
          <w:lang w:val="en-GB"/>
        </w:rPr>
        <w:t>other limitation/reporting, apart from the above, with regard to limiting the payments related to the CET1</w:t>
      </w:r>
    </w:p>
    <w:sectPr w:rsidR="00222C5F" w:rsidRPr="0075098A" w:rsidSect="00222C5F">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40059" w14:textId="77777777" w:rsidR="001B10AE" w:rsidRDefault="001B10AE">
      <w:r>
        <w:separator/>
      </w:r>
    </w:p>
  </w:endnote>
  <w:endnote w:type="continuationSeparator" w:id="0">
    <w:p w14:paraId="7B122FA3" w14:textId="77777777" w:rsidR="001B10AE" w:rsidRDefault="001B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7379" w14:textId="77777777" w:rsidR="00DD507C" w:rsidRPr="00AC6950" w:rsidRDefault="00DD507C"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01FA8" w14:textId="77777777" w:rsidR="001B10AE" w:rsidRDefault="001B10AE">
      <w:r>
        <w:separator/>
      </w:r>
    </w:p>
  </w:footnote>
  <w:footnote w:type="continuationSeparator" w:id="0">
    <w:p w14:paraId="2F75D644" w14:textId="77777777" w:rsidR="001B10AE" w:rsidRDefault="001B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CB833" w14:textId="77777777" w:rsidR="00DD507C" w:rsidRPr="00AC6950" w:rsidRDefault="00DD507C"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114"/>
    <w:multiLevelType w:val="hybridMultilevel"/>
    <w:tmpl w:val="E3442D76"/>
    <w:lvl w:ilvl="0" w:tplc="73E4804A">
      <w:start w:val="1"/>
      <w:numFmt w:val="decimal"/>
      <w:lvlText w:val="%1."/>
      <w:lvlJc w:val="left"/>
      <w:pPr>
        <w:ind w:left="360" w:hanging="360"/>
      </w:pPr>
      <w:rPr>
        <w:rFonts w:ascii="Calibri" w:eastAsiaTheme="majorEastAsia" w:hAnsi="Calibri" w:cstheme="majorBidi"/>
        <w:b/>
        <w:bCs/>
      </w:rPr>
    </w:lvl>
    <w:lvl w:ilvl="1" w:tplc="040E0019">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417618"/>
    <w:multiLevelType w:val="hybridMultilevel"/>
    <w:tmpl w:val="8F147C2C"/>
    <w:lvl w:ilvl="0" w:tplc="15A818EC">
      <w:start w:val="1"/>
      <w:numFmt w:val="decimal"/>
      <w:lvlText w:val="%1."/>
      <w:lvlJc w:val="left"/>
      <w:pPr>
        <w:ind w:left="502" w:hanging="360"/>
      </w:pPr>
      <w:rPr>
        <w:rFonts w:hint="default"/>
        <w:b/>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B929A8"/>
    <w:multiLevelType w:val="hybridMultilevel"/>
    <w:tmpl w:val="950C7F52"/>
    <w:lvl w:ilvl="0" w:tplc="BE2C2454">
      <w:start w:val="2"/>
      <w:numFmt w:val="lowerLetter"/>
      <w:lvlText w:val="%1."/>
      <w:lvlJc w:val="left"/>
      <w:pPr>
        <w:ind w:left="1222" w:hanging="360"/>
      </w:pPr>
      <w:rPr>
        <w:rFonts w:hint="default"/>
      </w:rPr>
    </w:lvl>
    <w:lvl w:ilvl="1" w:tplc="040E0019" w:tentative="1">
      <w:start w:val="1"/>
      <w:numFmt w:val="lowerLetter"/>
      <w:lvlText w:val="%2."/>
      <w:lvlJc w:val="left"/>
      <w:pPr>
        <w:ind w:left="2302" w:hanging="360"/>
      </w:pPr>
    </w:lvl>
    <w:lvl w:ilvl="2" w:tplc="040E001B" w:tentative="1">
      <w:start w:val="1"/>
      <w:numFmt w:val="lowerRoman"/>
      <w:lvlText w:val="%3."/>
      <w:lvlJc w:val="right"/>
      <w:pPr>
        <w:ind w:left="3022" w:hanging="180"/>
      </w:pPr>
    </w:lvl>
    <w:lvl w:ilvl="3" w:tplc="040E000F" w:tentative="1">
      <w:start w:val="1"/>
      <w:numFmt w:val="decimal"/>
      <w:lvlText w:val="%4."/>
      <w:lvlJc w:val="left"/>
      <w:pPr>
        <w:ind w:left="3742" w:hanging="360"/>
      </w:pPr>
    </w:lvl>
    <w:lvl w:ilvl="4" w:tplc="040E0019" w:tentative="1">
      <w:start w:val="1"/>
      <w:numFmt w:val="lowerLetter"/>
      <w:lvlText w:val="%5."/>
      <w:lvlJc w:val="left"/>
      <w:pPr>
        <w:ind w:left="4462" w:hanging="360"/>
      </w:pPr>
    </w:lvl>
    <w:lvl w:ilvl="5" w:tplc="040E001B" w:tentative="1">
      <w:start w:val="1"/>
      <w:numFmt w:val="lowerRoman"/>
      <w:lvlText w:val="%6."/>
      <w:lvlJc w:val="right"/>
      <w:pPr>
        <w:ind w:left="5182" w:hanging="180"/>
      </w:pPr>
    </w:lvl>
    <w:lvl w:ilvl="6" w:tplc="040E000F" w:tentative="1">
      <w:start w:val="1"/>
      <w:numFmt w:val="decimal"/>
      <w:lvlText w:val="%7."/>
      <w:lvlJc w:val="left"/>
      <w:pPr>
        <w:ind w:left="5902" w:hanging="360"/>
      </w:pPr>
    </w:lvl>
    <w:lvl w:ilvl="7" w:tplc="040E0019" w:tentative="1">
      <w:start w:val="1"/>
      <w:numFmt w:val="lowerLetter"/>
      <w:lvlText w:val="%8."/>
      <w:lvlJc w:val="left"/>
      <w:pPr>
        <w:ind w:left="6622" w:hanging="360"/>
      </w:pPr>
    </w:lvl>
    <w:lvl w:ilvl="8" w:tplc="040E001B" w:tentative="1">
      <w:start w:val="1"/>
      <w:numFmt w:val="lowerRoman"/>
      <w:lvlText w:val="%9."/>
      <w:lvlJc w:val="right"/>
      <w:pPr>
        <w:ind w:left="7342" w:hanging="180"/>
      </w:p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3DB4FB3"/>
    <w:multiLevelType w:val="hybridMultilevel"/>
    <w:tmpl w:val="B22234A6"/>
    <w:lvl w:ilvl="0" w:tplc="040E0001">
      <w:start w:val="1"/>
      <w:numFmt w:val="bullet"/>
      <w:lvlText w:val=""/>
      <w:lvlJc w:val="left"/>
      <w:pPr>
        <w:ind w:left="1506" w:hanging="360"/>
      </w:pPr>
      <w:rPr>
        <w:rFonts w:ascii="Symbol" w:hAnsi="Symbol"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9" w15:restartNumberingAfterBreak="0">
    <w:nsid w:val="267E5BCC"/>
    <w:multiLevelType w:val="hybridMultilevel"/>
    <w:tmpl w:val="E0EA31FC"/>
    <w:lvl w:ilvl="0" w:tplc="D7AEED3A">
      <w:start w:val="1"/>
      <w:numFmt w:val="lowerLetter"/>
      <w:lvlText w:val="%1."/>
      <w:lvlJc w:val="left"/>
      <w:pPr>
        <w:ind w:left="121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1" w15:restartNumberingAfterBreak="0">
    <w:nsid w:val="2C55679B"/>
    <w:multiLevelType w:val="hybridMultilevel"/>
    <w:tmpl w:val="07BE4564"/>
    <w:lvl w:ilvl="0" w:tplc="9E64063C">
      <w:start w:val="1"/>
      <w:numFmt w:val="decimal"/>
      <w:lvlText w:val="(%1)"/>
      <w:lvlJc w:val="left"/>
      <w:pPr>
        <w:ind w:left="1211" w:hanging="360"/>
      </w:pPr>
      <w:rPr>
        <w:rFonts w:asciiTheme="minorHAnsi" w:eastAsia="Calibri" w:hAnsiTheme="minorHAnsi" w:cstheme="minorHAnsi"/>
        <w:b w:val="0"/>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2" w15:restartNumberingAfterBreak="0">
    <w:nsid w:val="2D3B5F73"/>
    <w:multiLevelType w:val="hybridMultilevel"/>
    <w:tmpl w:val="3D2E8F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5D5764B"/>
    <w:multiLevelType w:val="hybridMultilevel"/>
    <w:tmpl w:val="E20A3F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BA604A6"/>
    <w:multiLevelType w:val="hybridMultilevel"/>
    <w:tmpl w:val="B2167AF0"/>
    <w:lvl w:ilvl="0" w:tplc="1E86648C">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3A437E3"/>
    <w:multiLevelType w:val="hybridMultilevel"/>
    <w:tmpl w:val="7408C002"/>
    <w:lvl w:ilvl="0" w:tplc="040E0001">
      <w:start w:val="1"/>
      <w:numFmt w:val="bullet"/>
      <w:lvlText w:val=""/>
      <w:lvlJc w:val="left"/>
      <w:pPr>
        <w:ind w:left="1545" w:hanging="360"/>
      </w:pPr>
      <w:rPr>
        <w:rFonts w:ascii="Symbol" w:hAnsi="Symbol" w:hint="default"/>
      </w:rPr>
    </w:lvl>
    <w:lvl w:ilvl="1" w:tplc="040E0003" w:tentative="1">
      <w:start w:val="1"/>
      <w:numFmt w:val="bullet"/>
      <w:lvlText w:val="o"/>
      <w:lvlJc w:val="left"/>
      <w:pPr>
        <w:ind w:left="2265" w:hanging="360"/>
      </w:pPr>
      <w:rPr>
        <w:rFonts w:ascii="Courier New" w:hAnsi="Courier New" w:cs="Courier New" w:hint="default"/>
      </w:rPr>
    </w:lvl>
    <w:lvl w:ilvl="2" w:tplc="040E0005" w:tentative="1">
      <w:start w:val="1"/>
      <w:numFmt w:val="bullet"/>
      <w:lvlText w:val=""/>
      <w:lvlJc w:val="left"/>
      <w:pPr>
        <w:ind w:left="2985" w:hanging="360"/>
      </w:pPr>
      <w:rPr>
        <w:rFonts w:ascii="Wingdings" w:hAnsi="Wingdings" w:hint="default"/>
      </w:rPr>
    </w:lvl>
    <w:lvl w:ilvl="3" w:tplc="040E0001" w:tentative="1">
      <w:start w:val="1"/>
      <w:numFmt w:val="bullet"/>
      <w:lvlText w:val=""/>
      <w:lvlJc w:val="left"/>
      <w:pPr>
        <w:ind w:left="3705" w:hanging="360"/>
      </w:pPr>
      <w:rPr>
        <w:rFonts w:ascii="Symbol" w:hAnsi="Symbol" w:hint="default"/>
      </w:rPr>
    </w:lvl>
    <w:lvl w:ilvl="4" w:tplc="040E0003" w:tentative="1">
      <w:start w:val="1"/>
      <w:numFmt w:val="bullet"/>
      <w:lvlText w:val="o"/>
      <w:lvlJc w:val="left"/>
      <w:pPr>
        <w:ind w:left="4425" w:hanging="360"/>
      </w:pPr>
      <w:rPr>
        <w:rFonts w:ascii="Courier New" w:hAnsi="Courier New" w:cs="Courier New" w:hint="default"/>
      </w:rPr>
    </w:lvl>
    <w:lvl w:ilvl="5" w:tplc="040E0005" w:tentative="1">
      <w:start w:val="1"/>
      <w:numFmt w:val="bullet"/>
      <w:lvlText w:val=""/>
      <w:lvlJc w:val="left"/>
      <w:pPr>
        <w:ind w:left="5145" w:hanging="360"/>
      </w:pPr>
      <w:rPr>
        <w:rFonts w:ascii="Wingdings" w:hAnsi="Wingdings" w:hint="default"/>
      </w:rPr>
    </w:lvl>
    <w:lvl w:ilvl="6" w:tplc="040E0001" w:tentative="1">
      <w:start w:val="1"/>
      <w:numFmt w:val="bullet"/>
      <w:lvlText w:val=""/>
      <w:lvlJc w:val="left"/>
      <w:pPr>
        <w:ind w:left="5865" w:hanging="360"/>
      </w:pPr>
      <w:rPr>
        <w:rFonts w:ascii="Symbol" w:hAnsi="Symbol" w:hint="default"/>
      </w:rPr>
    </w:lvl>
    <w:lvl w:ilvl="7" w:tplc="040E0003" w:tentative="1">
      <w:start w:val="1"/>
      <w:numFmt w:val="bullet"/>
      <w:lvlText w:val="o"/>
      <w:lvlJc w:val="left"/>
      <w:pPr>
        <w:ind w:left="6585" w:hanging="360"/>
      </w:pPr>
      <w:rPr>
        <w:rFonts w:ascii="Courier New" w:hAnsi="Courier New" w:cs="Courier New" w:hint="default"/>
      </w:rPr>
    </w:lvl>
    <w:lvl w:ilvl="8" w:tplc="040E0005" w:tentative="1">
      <w:start w:val="1"/>
      <w:numFmt w:val="bullet"/>
      <w:lvlText w:val=""/>
      <w:lvlJc w:val="left"/>
      <w:pPr>
        <w:ind w:left="7305" w:hanging="360"/>
      </w:pPr>
      <w:rPr>
        <w:rFonts w:ascii="Wingdings" w:hAnsi="Wingdings" w:hint="default"/>
      </w:rPr>
    </w:lvl>
  </w:abstractNum>
  <w:abstractNum w:abstractNumId="1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5F871931"/>
    <w:multiLevelType w:val="hybridMultilevel"/>
    <w:tmpl w:val="C848ED04"/>
    <w:lvl w:ilvl="0" w:tplc="3AD088F6">
      <w:start w:val="1"/>
      <w:numFmt w:val="decimal"/>
      <w:lvlText w:val="%1."/>
      <w:lvlJc w:val="left"/>
      <w:pPr>
        <w:ind w:left="786" w:hanging="360"/>
      </w:pPr>
      <w:rPr>
        <w:rFonts w:eastAsiaTheme="minorHAnsi" w:cstheme="minorBidi"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15:restartNumberingAfterBreak="0">
    <w:nsid w:val="6CB76F74"/>
    <w:multiLevelType w:val="hybridMultilevel"/>
    <w:tmpl w:val="101AFD68"/>
    <w:lvl w:ilvl="0" w:tplc="41B88C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7BDD11B3"/>
    <w:multiLevelType w:val="hybridMultilevel"/>
    <w:tmpl w:val="811A3ABC"/>
    <w:lvl w:ilvl="0" w:tplc="3AD088F6">
      <w:start w:val="1"/>
      <w:numFmt w:val="decimal"/>
      <w:lvlText w:val="%1."/>
      <w:lvlJc w:val="left"/>
      <w:pPr>
        <w:ind w:left="720" w:hanging="360"/>
      </w:pPr>
      <w:rPr>
        <w:rFonts w:eastAsiaTheme="minorHAnsi" w:cstheme="minorBid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1"/>
  </w:num>
  <w:num w:numId="5">
    <w:abstractNumId w:val="2"/>
  </w:num>
  <w:num w:numId="6">
    <w:abstractNumId w:val="16"/>
  </w:num>
  <w:num w:numId="7">
    <w:abstractNumId w:val="5"/>
  </w:num>
  <w:num w:numId="8">
    <w:abstractNumId w:val="21"/>
  </w:num>
  <w:num w:numId="9">
    <w:abstractNumId w:val="16"/>
    <w:lvlOverride w:ilvl="0">
      <w:startOverride w:val="1"/>
    </w:lvlOverride>
  </w:num>
  <w:num w:numId="10">
    <w:abstractNumId w:val="22"/>
  </w:num>
  <w:num w:numId="11">
    <w:abstractNumId w:val="18"/>
  </w:num>
  <w:num w:numId="12">
    <w:abstractNumId w:val="13"/>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1"/>
  </w:num>
  <w:num w:numId="20">
    <w:abstractNumId w:val="0"/>
  </w:num>
  <w:num w:numId="21">
    <w:abstractNumId w:val="20"/>
  </w:num>
  <w:num w:numId="22">
    <w:abstractNumId w:val="12"/>
  </w:num>
  <w:num w:numId="23">
    <w:abstractNumId w:val="15"/>
  </w:num>
  <w:num w:numId="24">
    <w:abstractNumId w:val="19"/>
  </w:num>
  <w:num w:numId="25">
    <w:abstractNumId w:val="17"/>
  </w:num>
  <w:num w:numId="26">
    <w:abstractNumId w:val="14"/>
  </w:num>
  <w:num w:numId="27">
    <w:abstractNumId w:val="3"/>
  </w:num>
  <w:num w:numId="28">
    <w:abstractNumId w:val="8"/>
  </w:num>
  <w:num w:numId="29">
    <w:abstractNumId w:val="23"/>
  </w:num>
  <w:num w:numId="30">
    <w:abstractNumId w:val="9"/>
  </w:num>
  <w:num w:numId="31">
    <w:abstractNumId w:val="16"/>
    <w:lvlOverride w:ilvl="0">
      <w:startOverride w:val="1"/>
    </w:lvlOverride>
  </w:num>
  <w:num w:numId="32">
    <w:abstractNumId w:val="16"/>
    <w:lvlOverride w:ilvl="0">
      <w:startOverride w:val="1"/>
    </w:lvlOverride>
  </w:num>
  <w:num w:numId="3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5F"/>
    <w:rsid w:val="0000273C"/>
    <w:rsid w:val="00017B1B"/>
    <w:rsid w:val="0002498B"/>
    <w:rsid w:val="00024AFB"/>
    <w:rsid w:val="000250E6"/>
    <w:rsid w:val="00027695"/>
    <w:rsid w:val="00027B62"/>
    <w:rsid w:val="00033357"/>
    <w:rsid w:val="00035697"/>
    <w:rsid w:val="0005577F"/>
    <w:rsid w:val="00057E09"/>
    <w:rsid w:val="00060148"/>
    <w:rsid w:val="00063216"/>
    <w:rsid w:val="0006374F"/>
    <w:rsid w:val="00064546"/>
    <w:rsid w:val="000674BE"/>
    <w:rsid w:val="00067BE2"/>
    <w:rsid w:val="00067C0C"/>
    <w:rsid w:val="0008131E"/>
    <w:rsid w:val="00081934"/>
    <w:rsid w:val="00081D42"/>
    <w:rsid w:val="000831EC"/>
    <w:rsid w:val="00087E97"/>
    <w:rsid w:val="000904C4"/>
    <w:rsid w:val="000A3A63"/>
    <w:rsid w:val="000A71F3"/>
    <w:rsid w:val="000B5370"/>
    <w:rsid w:val="000C2918"/>
    <w:rsid w:val="000C3019"/>
    <w:rsid w:val="000C3594"/>
    <w:rsid w:val="000C701E"/>
    <w:rsid w:val="000C701F"/>
    <w:rsid w:val="000D1C8B"/>
    <w:rsid w:val="000D1E44"/>
    <w:rsid w:val="000D40AE"/>
    <w:rsid w:val="000D4F61"/>
    <w:rsid w:val="000D5F26"/>
    <w:rsid w:val="000E2CBD"/>
    <w:rsid w:val="000E3CEF"/>
    <w:rsid w:val="000E4EE3"/>
    <w:rsid w:val="000F21EF"/>
    <w:rsid w:val="000F2858"/>
    <w:rsid w:val="000F2AE0"/>
    <w:rsid w:val="000F30B8"/>
    <w:rsid w:val="000F68FE"/>
    <w:rsid w:val="00101654"/>
    <w:rsid w:val="001040FE"/>
    <w:rsid w:val="0010447E"/>
    <w:rsid w:val="0010496C"/>
    <w:rsid w:val="00110868"/>
    <w:rsid w:val="00113C88"/>
    <w:rsid w:val="001255A4"/>
    <w:rsid w:val="00132260"/>
    <w:rsid w:val="00133A51"/>
    <w:rsid w:val="001356A6"/>
    <w:rsid w:val="001357D0"/>
    <w:rsid w:val="00136260"/>
    <w:rsid w:val="001421CC"/>
    <w:rsid w:val="00143691"/>
    <w:rsid w:val="00146415"/>
    <w:rsid w:val="00150045"/>
    <w:rsid w:val="001524C5"/>
    <w:rsid w:val="00152DBF"/>
    <w:rsid w:val="00166F6C"/>
    <w:rsid w:val="001747F6"/>
    <w:rsid w:val="0018359E"/>
    <w:rsid w:val="00184EA1"/>
    <w:rsid w:val="0018619A"/>
    <w:rsid w:val="001870A7"/>
    <w:rsid w:val="0019722B"/>
    <w:rsid w:val="001972B3"/>
    <w:rsid w:val="00197350"/>
    <w:rsid w:val="001A2BAA"/>
    <w:rsid w:val="001B10AE"/>
    <w:rsid w:val="001B3486"/>
    <w:rsid w:val="001C0FAA"/>
    <w:rsid w:val="001C24F1"/>
    <w:rsid w:val="001C466F"/>
    <w:rsid w:val="001C5C33"/>
    <w:rsid w:val="001D34BC"/>
    <w:rsid w:val="001D4211"/>
    <w:rsid w:val="001D5999"/>
    <w:rsid w:val="001D59FD"/>
    <w:rsid w:val="001D60A8"/>
    <w:rsid w:val="001D7401"/>
    <w:rsid w:val="001E34FF"/>
    <w:rsid w:val="001E4231"/>
    <w:rsid w:val="001E621D"/>
    <w:rsid w:val="001F0E5D"/>
    <w:rsid w:val="001F1610"/>
    <w:rsid w:val="001F7F4D"/>
    <w:rsid w:val="002012AD"/>
    <w:rsid w:val="00206642"/>
    <w:rsid w:val="00213F57"/>
    <w:rsid w:val="00214230"/>
    <w:rsid w:val="0021484C"/>
    <w:rsid w:val="0022056B"/>
    <w:rsid w:val="00222C5F"/>
    <w:rsid w:val="0022764E"/>
    <w:rsid w:val="00234045"/>
    <w:rsid w:val="00235B45"/>
    <w:rsid w:val="00240C97"/>
    <w:rsid w:val="0024525F"/>
    <w:rsid w:val="00247FEA"/>
    <w:rsid w:val="00251058"/>
    <w:rsid w:val="002522F1"/>
    <w:rsid w:val="00253129"/>
    <w:rsid w:val="002602F5"/>
    <w:rsid w:val="002611AE"/>
    <w:rsid w:val="0026180A"/>
    <w:rsid w:val="00270724"/>
    <w:rsid w:val="002711C0"/>
    <w:rsid w:val="00271371"/>
    <w:rsid w:val="00273052"/>
    <w:rsid w:val="0027402D"/>
    <w:rsid w:val="002751D4"/>
    <w:rsid w:val="002866DE"/>
    <w:rsid w:val="00287D15"/>
    <w:rsid w:val="00290D47"/>
    <w:rsid w:val="00292177"/>
    <w:rsid w:val="002966F9"/>
    <w:rsid w:val="0029725F"/>
    <w:rsid w:val="002A3B0E"/>
    <w:rsid w:val="002B3674"/>
    <w:rsid w:val="002B4D45"/>
    <w:rsid w:val="002B6B78"/>
    <w:rsid w:val="002B6D25"/>
    <w:rsid w:val="002B78E0"/>
    <w:rsid w:val="002C728F"/>
    <w:rsid w:val="002C7AB8"/>
    <w:rsid w:val="002C7D4D"/>
    <w:rsid w:val="002C7DD0"/>
    <w:rsid w:val="002D5E55"/>
    <w:rsid w:val="002F34ED"/>
    <w:rsid w:val="002F55B3"/>
    <w:rsid w:val="002F602F"/>
    <w:rsid w:val="00300EE3"/>
    <w:rsid w:val="00302136"/>
    <w:rsid w:val="00313246"/>
    <w:rsid w:val="00316F5D"/>
    <w:rsid w:val="00320221"/>
    <w:rsid w:val="003231ED"/>
    <w:rsid w:val="00327A74"/>
    <w:rsid w:val="003371C0"/>
    <w:rsid w:val="00341BB5"/>
    <w:rsid w:val="00343614"/>
    <w:rsid w:val="00347D7C"/>
    <w:rsid w:val="0035153B"/>
    <w:rsid w:val="003524A6"/>
    <w:rsid w:val="003548F7"/>
    <w:rsid w:val="0036265A"/>
    <w:rsid w:val="00367DFB"/>
    <w:rsid w:val="003701D4"/>
    <w:rsid w:val="003704B1"/>
    <w:rsid w:val="00370997"/>
    <w:rsid w:val="0037182A"/>
    <w:rsid w:val="003728FE"/>
    <w:rsid w:val="00373BD2"/>
    <w:rsid w:val="003746DB"/>
    <w:rsid w:val="0037696F"/>
    <w:rsid w:val="00380643"/>
    <w:rsid w:val="003824BF"/>
    <w:rsid w:val="003827F0"/>
    <w:rsid w:val="00383265"/>
    <w:rsid w:val="00391B59"/>
    <w:rsid w:val="00395861"/>
    <w:rsid w:val="00395B14"/>
    <w:rsid w:val="00395D13"/>
    <w:rsid w:val="00397F34"/>
    <w:rsid w:val="003A1D06"/>
    <w:rsid w:val="003B12B2"/>
    <w:rsid w:val="003B46BE"/>
    <w:rsid w:val="003C0B28"/>
    <w:rsid w:val="003C5235"/>
    <w:rsid w:val="003C5699"/>
    <w:rsid w:val="003D04DD"/>
    <w:rsid w:val="003D52BC"/>
    <w:rsid w:val="003F128A"/>
    <w:rsid w:val="00404A83"/>
    <w:rsid w:val="00413ED4"/>
    <w:rsid w:val="0041484F"/>
    <w:rsid w:val="004171E2"/>
    <w:rsid w:val="00423D50"/>
    <w:rsid w:val="00427998"/>
    <w:rsid w:val="0043276D"/>
    <w:rsid w:val="004330EA"/>
    <w:rsid w:val="00434DC6"/>
    <w:rsid w:val="004413FF"/>
    <w:rsid w:val="00442ABF"/>
    <w:rsid w:val="004451FE"/>
    <w:rsid w:val="00453087"/>
    <w:rsid w:val="00455A38"/>
    <w:rsid w:val="00462A5D"/>
    <w:rsid w:val="00465939"/>
    <w:rsid w:val="0047029F"/>
    <w:rsid w:val="004729CE"/>
    <w:rsid w:val="00474131"/>
    <w:rsid w:val="0048183A"/>
    <w:rsid w:val="0048258B"/>
    <w:rsid w:val="00486D54"/>
    <w:rsid w:val="00491483"/>
    <w:rsid w:val="004919C2"/>
    <w:rsid w:val="004922AC"/>
    <w:rsid w:val="004924CA"/>
    <w:rsid w:val="00494C89"/>
    <w:rsid w:val="00497553"/>
    <w:rsid w:val="004A58E3"/>
    <w:rsid w:val="004A5F09"/>
    <w:rsid w:val="004B0F84"/>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46F60"/>
    <w:rsid w:val="00557A68"/>
    <w:rsid w:val="00561175"/>
    <w:rsid w:val="005648EE"/>
    <w:rsid w:val="00571C3C"/>
    <w:rsid w:val="00574D11"/>
    <w:rsid w:val="005763C5"/>
    <w:rsid w:val="00581D24"/>
    <w:rsid w:val="0058459E"/>
    <w:rsid w:val="00586D4D"/>
    <w:rsid w:val="00597EA9"/>
    <w:rsid w:val="005A011E"/>
    <w:rsid w:val="005A3531"/>
    <w:rsid w:val="005A3DDE"/>
    <w:rsid w:val="005A76EA"/>
    <w:rsid w:val="005A788E"/>
    <w:rsid w:val="005B0A26"/>
    <w:rsid w:val="005C3F73"/>
    <w:rsid w:val="005C498A"/>
    <w:rsid w:val="005C5BB7"/>
    <w:rsid w:val="005D1A2C"/>
    <w:rsid w:val="005D6CC8"/>
    <w:rsid w:val="005F0135"/>
    <w:rsid w:val="005F23FF"/>
    <w:rsid w:val="005F288B"/>
    <w:rsid w:val="005F3818"/>
    <w:rsid w:val="005F3E3D"/>
    <w:rsid w:val="00602F0C"/>
    <w:rsid w:val="00603723"/>
    <w:rsid w:val="0060617C"/>
    <w:rsid w:val="00610E45"/>
    <w:rsid w:val="00627BFA"/>
    <w:rsid w:val="00627C98"/>
    <w:rsid w:val="00642A07"/>
    <w:rsid w:val="00643529"/>
    <w:rsid w:val="00643CB4"/>
    <w:rsid w:val="00644BE4"/>
    <w:rsid w:val="00650674"/>
    <w:rsid w:val="006556AB"/>
    <w:rsid w:val="0067570F"/>
    <w:rsid w:val="00681108"/>
    <w:rsid w:val="00690C97"/>
    <w:rsid w:val="00691F6F"/>
    <w:rsid w:val="0069441B"/>
    <w:rsid w:val="006A54BA"/>
    <w:rsid w:val="006A66EB"/>
    <w:rsid w:val="006A79B0"/>
    <w:rsid w:val="006B0392"/>
    <w:rsid w:val="006B2726"/>
    <w:rsid w:val="006B4271"/>
    <w:rsid w:val="006B42CA"/>
    <w:rsid w:val="006C2C3D"/>
    <w:rsid w:val="006C4871"/>
    <w:rsid w:val="006C48DB"/>
    <w:rsid w:val="006C700F"/>
    <w:rsid w:val="006D0881"/>
    <w:rsid w:val="006D3867"/>
    <w:rsid w:val="006D7B6F"/>
    <w:rsid w:val="006E17D2"/>
    <w:rsid w:val="006E45F8"/>
    <w:rsid w:val="006E5F78"/>
    <w:rsid w:val="006E65D7"/>
    <w:rsid w:val="006F0376"/>
    <w:rsid w:val="006F39C8"/>
    <w:rsid w:val="006F5D02"/>
    <w:rsid w:val="006F6144"/>
    <w:rsid w:val="00702E90"/>
    <w:rsid w:val="00702EB9"/>
    <w:rsid w:val="00703E97"/>
    <w:rsid w:val="0070653D"/>
    <w:rsid w:val="00707C38"/>
    <w:rsid w:val="00717386"/>
    <w:rsid w:val="007236B8"/>
    <w:rsid w:val="0072398E"/>
    <w:rsid w:val="00732D87"/>
    <w:rsid w:val="00737660"/>
    <w:rsid w:val="007376E0"/>
    <w:rsid w:val="00744A1F"/>
    <w:rsid w:val="00746D82"/>
    <w:rsid w:val="007474DD"/>
    <w:rsid w:val="0075098A"/>
    <w:rsid w:val="00754A11"/>
    <w:rsid w:val="00767C94"/>
    <w:rsid w:val="00767D3F"/>
    <w:rsid w:val="00773263"/>
    <w:rsid w:val="00774306"/>
    <w:rsid w:val="00782B80"/>
    <w:rsid w:val="00786EF4"/>
    <w:rsid w:val="0079025C"/>
    <w:rsid w:val="00791092"/>
    <w:rsid w:val="007913EE"/>
    <w:rsid w:val="00792C7B"/>
    <w:rsid w:val="007A2BE7"/>
    <w:rsid w:val="007B1174"/>
    <w:rsid w:val="007B39B9"/>
    <w:rsid w:val="007B7FC8"/>
    <w:rsid w:val="007C4918"/>
    <w:rsid w:val="007D56F8"/>
    <w:rsid w:val="007D67A3"/>
    <w:rsid w:val="007D7E92"/>
    <w:rsid w:val="007E0286"/>
    <w:rsid w:val="007E05C1"/>
    <w:rsid w:val="007E1555"/>
    <w:rsid w:val="007E158C"/>
    <w:rsid w:val="007F197C"/>
    <w:rsid w:val="007F1D57"/>
    <w:rsid w:val="007F7E59"/>
    <w:rsid w:val="008115FF"/>
    <w:rsid w:val="00823B7E"/>
    <w:rsid w:val="0083252A"/>
    <w:rsid w:val="008349B3"/>
    <w:rsid w:val="0083670C"/>
    <w:rsid w:val="008370C0"/>
    <w:rsid w:val="00840065"/>
    <w:rsid w:val="00844283"/>
    <w:rsid w:val="0084582F"/>
    <w:rsid w:val="00847C0A"/>
    <w:rsid w:val="008512C4"/>
    <w:rsid w:val="0085176B"/>
    <w:rsid w:val="008528A0"/>
    <w:rsid w:val="00860131"/>
    <w:rsid w:val="00860860"/>
    <w:rsid w:val="00864147"/>
    <w:rsid w:val="00864468"/>
    <w:rsid w:val="00866547"/>
    <w:rsid w:val="00866E71"/>
    <w:rsid w:val="00877FFA"/>
    <w:rsid w:val="0088251A"/>
    <w:rsid w:val="008935BD"/>
    <w:rsid w:val="008936DF"/>
    <w:rsid w:val="008A1C40"/>
    <w:rsid w:val="008A2076"/>
    <w:rsid w:val="008A7DE6"/>
    <w:rsid w:val="008B506B"/>
    <w:rsid w:val="008B61E3"/>
    <w:rsid w:val="008C1D81"/>
    <w:rsid w:val="008C474C"/>
    <w:rsid w:val="008C56D8"/>
    <w:rsid w:val="008D133A"/>
    <w:rsid w:val="008D6221"/>
    <w:rsid w:val="008E26F2"/>
    <w:rsid w:val="008E3579"/>
    <w:rsid w:val="008E4A61"/>
    <w:rsid w:val="00903AC3"/>
    <w:rsid w:val="009073AB"/>
    <w:rsid w:val="009228DF"/>
    <w:rsid w:val="00925712"/>
    <w:rsid w:val="00926EA9"/>
    <w:rsid w:val="00930F98"/>
    <w:rsid w:val="00933E50"/>
    <w:rsid w:val="00934193"/>
    <w:rsid w:val="00934F6E"/>
    <w:rsid w:val="00937A0B"/>
    <w:rsid w:val="0094233D"/>
    <w:rsid w:val="00950ACA"/>
    <w:rsid w:val="009551BC"/>
    <w:rsid w:val="00957F22"/>
    <w:rsid w:val="00961F15"/>
    <w:rsid w:val="00962FE4"/>
    <w:rsid w:val="009665AC"/>
    <w:rsid w:val="00990B18"/>
    <w:rsid w:val="009A4F0C"/>
    <w:rsid w:val="009A7A8E"/>
    <w:rsid w:val="009B21B7"/>
    <w:rsid w:val="009B2208"/>
    <w:rsid w:val="009B7F1B"/>
    <w:rsid w:val="009C09A6"/>
    <w:rsid w:val="009C6632"/>
    <w:rsid w:val="009D0800"/>
    <w:rsid w:val="009D1272"/>
    <w:rsid w:val="009D2629"/>
    <w:rsid w:val="009D3B3D"/>
    <w:rsid w:val="009D4156"/>
    <w:rsid w:val="009E31D2"/>
    <w:rsid w:val="009E3A57"/>
    <w:rsid w:val="009E7AC9"/>
    <w:rsid w:val="009F413A"/>
    <w:rsid w:val="009F4C74"/>
    <w:rsid w:val="00A00F2A"/>
    <w:rsid w:val="00A03212"/>
    <w:rsid w:val="00A12410"/>
    <w:rsid w:val="00A16867"/>
    <w:rsid w:val="00A17909"/>
    <w:rsid w:val="00A2173F"/>
    <w:rsid w:val="00A22847"/>
    <w:rsid w:val="00A22AF0"/>
    <w:rsid w:val="00A237AA"/>
    <w:rsid w:val="00A244C7"/>
    <w:rsid w:val="00A24A59"/>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555B"/>
    <w:rsid w:val="00AA577B"/>
    <w:rsid w:val="00AA6DFB"/>
    <w:rsid w:val="00AA7D28"/>
    <w:rsid w:val="00AB3E83"/>
    <w:rsid w:val="00AB5B26"/>
    <w:rsid w:val="00AB7DBF"/>
    <w:rsid w:val="00AC134C"/>
    <w:rsid w:val="00AC6950"/>
    <w:rsid w:val="00AD7B85"/>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4EAF"/>
    <w:rsid w:val="00B55827"/>
    <w:rsid w:val="00B56865"/>
    <w:rsid w:val="00B57848"/>
    <w:rsid w:val="00B602C9"/>
    <w:rsid w:val="00B62845"/>
    <w:rsid w:val="00B64835"/>
    <w:rsid w:val="00B66A7E"/>
    <w:rsid w:val="00B702D5"/>
    <w:rsid w:val="00B723C6"/>
    <w:rsid w:val="00B737C6"/>
    <w:rsid w:val="00B800CB"/>
    <w:rsid w:val="00B8074B"/>
    <w:rsid w:val="00B8101A"/>
    <w:rsid w:val="00B861AB"/>
    <w:rsid w:val="00B944EB"/>
    <w:rsid w:val="00B94AFC"/>
    <w:rsid w:val="00BA2A45"/>
    <w:rsid w:val="00BB27C2"/>
    <w:rsid w:val="00BB7D50"/>
    <w:rsid w:val="00BD0575"/>
    <w:rsid w:val="00BD12AC"/>
    <w:rsid w:val="00BD29BB"/>
    <w:rsid w:val="00BD75B8"/>
    <w:rsid w:val="00BE125E"/>
    <w:rsid w:val="00BE4789"/>
    <w:rsid w:val="00BE5440"/>
    <w:rsid w:val="00BE5843"/>
    <w:rsid w:val="00BF0359"/>
    <w:rsid w:val="00BF3AF0"/>
    <w:rsid w:val="00BF5E5E"/>
    <w:rsid w:val="00C01E8F"/>
    <w:rsid w:val="00C0501F"/>
    <w:rsid w:val="00C06F2F"/>
    <w:rsid w:val="00C07885"/>
    <w:rsid w:val="00C136F8"/>
    <w:rsid w:val="00C146F6"/>
    <w:rsid w:val="00C1563C"/>
    <w:rsid w:val="00C17469"/>
    <w:rsid w:val="00C20799"/>
    <w:rsid w:val="00C22FB8"/>
    <w:rsid w:val="00C31F64"/>
    <w:rsid w:val="00C3646B"/>
    <w:rsid w:val="00C36E35"/>
    <w:rsid w:val="00C42DB6"/>
    <w:rsid w:val="00C43AC5"/>
    <w:rsid w:val="00C522BD"/>
    <w:rsid w:val="00C63F2A"/>
    <w:rsid w:val="00C64F11"/>
    <w:rsid w:val="00C72FB8"/>
    <w:rsid w:val="00C73831"/>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3488E"/>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B35F2"/>
    <w:rsid w:val="00DD507C"/>
    <w:rsid w:val="00DD62AD"/>
    <w:rsid w:val="00DD7153"/>
    <w:rsid w:val="00DD7CFC"/>
    <w:rsid w:val="00DE5229"/>
    <w:rsid w:val="00DF04B2"/>
    <w:rsid w:val="00DF4F58"/>
    <w:rsid w:val="00E01C94"/>
    <w:rsid w:val="00E0382E"/>
    <w:rsid w:val="00E11956"/>
    <w:rsid w:val="00E11F2F"/>
    <w:rsid w:val="00E13A3A"/>
    <w:rsid w:val="00E14CD2"/>
    <w:rsid w:val="00E301AE"/>
    <w:rsid w:val="00E315BC"/>
    <w:rsid w:val="00E33610"/>
    <w:rsid w:val="00E33812"/>
    <w:rsid w:val="00E35139"/>
    <w:rsid w:val="00E44555"/>
    <w:rsid w:val="00E4526A"/>
    <w:rsid w:val="00E50608"/>
    <w:rsid w:val="00E5165B"/>
    <w:rsid w:val="00E52ABA"/>
    <w:rsid w:val="00E5314F"/>
    <w:rsid w:val="00E653E3"/>
    <w:rsid w:val="00E66AEE"/>
    <w:rsid w:val="00E703E6"/>
    <w:rsid w:val="00E70FF5"/>
    <w:rsid w:val="00E7198B"/>
    <w:rsid w:val="00E736A7"/>
    <w:rsid w:val="00E80E0E"/>
    <w:rsid w:val="00E87C26"/>
    <w:rsid w:val="00E973E1"/>
    <w:rsid w:val="00EA2361"/>
    <w:rsid w:val="00EB11D4"/>
    <w:rsid w:val="00EB2886"/>
    <w:rsid w:val="00EB398E"/>
    <w:rsid w:val="00EC00F9"/>
    <w:rsid w:val="00EC4096"/>
    <w:rsid w:val="00EC429C"/>
    <w:rsid w:val="00EC4D77"/>
    <w:rsid w:val="00EC6A51"/>
    <w:rsid w:val="00ED0199"/>
    <w:rsid w:val="00ED05AC"/>
    <w:rsid w:val="00ED10E2"/>
    <w:rsid w:val="00EE4050"/>
    <w:rsid w:val="00EE4149"/>
    <w:rsid w:val="00F04867"/>
    <w:rsid w:val="00F04E3E"/>
    <w:rsid w:val="00F10771"/>
    <w:rsid w:val="00F205E5"/>
    <w:rsid w:val="00F311E2"/>
    <w:rsid w:val="00F44913"/>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C668E"/>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357F38"/>
  <w15:chartTrackingRefBased/>
  <w15:docId w15:val="{1E4754A0-54E0-4DC5-8522-7D7224FA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966F9"/>
    <w:pPr>
      <w:spacing w:after="150" w:line="276" w:lineRule="auto"/>
      <w:jc w:val="both"/>
    </w:pPr>
  </w:style>
  <w:style w:type="paragraph" w:styleId="Cmsor1">
    <w:name w:val="heading 1"/>
    <w:basedOn w:val="Norml"/>
    <w:next w:val="Norml"/>
    <w:link w:val="Cmsor1Char"/>
    <w:qFormat/>
    <w:rsid w:val="002966F9"/>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2966F9"/>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2966F9"/>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2966F9"/>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2966F9"/>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2966F9"/>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2966F9"/>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2966F9"/>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2966F9"/>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2966F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2966F9"/>
  </w:style>
  <w:style w:type="table" w:customStyle="1" w:styleId="tblzat-mtrix">
    <w:name w:val="táblázat - mátrix"/>
    <w:basedOn w:val="Normltblzat"/>
    <w:uiPriority w:val="2"/>
    <w:qFormat/>
    <w:rsid w:val="002966F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2966F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2966F9"/>
    <w:pPr>
      <w:numPr>
        <w:numId w:val="9"/>
      </w:numPr>
      <w:contextualSpacing/>
    </w:pPr>
  </w:style>
  <w:style w:type="character" w:styleId="Hiperhivatkozs">
    <w:name w:val="Hyperlink"/>
    <w:basedOn w:val="Vgjegyzet-hivatkozs"/>
    <w:uiPriority w:val="99"/>
    <w:rsid w:val="002966F9"/>
    <w:rPr>
      <w:rFonts w:ascii="Calibri" w:hAnsi="Calibri"/>
      <w:color w:val="0000FF"/>
      <w:sz w:val="20"/>
      <w:u w:val="single"/>
      <w:vertAlign w:val="superscript"/>
    </w:rPr>
  </w:style>
  <w:style w:type="table" w:customStyle="1" w:styleId="tblzat-oldallces">
    <w:name w:val="táblázat - oldalléces"/>
    <w:basedOn w:val="Normltblzat"/>
    <w:uiPriority w:val="3"/>
    <w:qFormat/>
    <w:rsid w:val="002966F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2966F9"/>
    <w:rPr>
      <w:vertAlign w:val="superscript"/>
    </w:rPr>
  </w:style>
  <w:style w:type="paragraph" w:styleId="Buborkszveg">
    <w:name w:val="Balloon Text"/>
    <w:basedOn w:val="Norml"/>
    <w:link w:val="BuborkszvegChar"/>
    <w:uiPriority w:val="99"/>
    <w:semiHidden/>
    <w:unhideWhenUsed/>
    <w:rsid w:val="002966F9"/>
    <w:rPr>
      <w:rFonts w:ascii="Tahoma" w:hAnsi="Tahoma" w:cs="Tahoma"/>
      <w:sz w:val="16"/>
      <w:szCs w:val="16"/>
    </w:rPr>
  </w:style>
  <w:style w:type="paragraph" w:customStyle="1" w:styleId="Magyarzszveg">
    <w:name w:val="Magyarázó szöveg"/>
    <w:basedOn w:val="Norml"/>
    <w:next w:val="Norml"/>
    <w:uiPriority w:val="7"/>
    <w:rsid w:val="002966F9"/>
    <w:rPr>
      <w:color w:val="F6A800" w:themeColor="accent5"/>
      <w:sz w:val="18"/>
    </w:rPr>
  </w:style>
  <w:style w:type="character" w:customStyle="1" w:styleId="BuborkszvegChar">
    <w:name w:val="Buborékszöveg Char"/>
    <w:basedOn w:val="Bekezdsalapbettpusa"/>
    <w:link w:val="Buborkszveg"/>
    <w:uiPriority w:val="99"/>
    <w:semiHidden/>
    <w:rsid w:val="002966F9"/>
    <w:rPr>
      <w:rFonts w:ascii="Tahoma" w:hAnsi="Tahoma" w:cs="Tahoma"/>
      <w:sz w:val="16"/>
      <w:szCs w:val="16"/>
    </w:rPr>
  </w:style>
  <w:style w:type="paragraph" w:styleId="lfej">
    <w:name w:val="header"/>
    <w:basedOn w:val="Norml"/>
    <w:link w:val="lfejChar"/>
    <w:uiPriority w:val="99"/>
    <w:unhideWhenUsed/>
    <w:rsid w:val="002966F9"/>
    <w:pPr>
      <w:tabs>
        <w:tab w:val="center" w:pos="4536"/>
        <w:tab w:val="right" w:pos="9072"/>
      </w:tabs>
    </w:pPr>
  </w:style>
  <w:style w:type="character" w:customStyle="1" w:styleId="lfejChar">
    <w:name w:val="Élőfej Char"/>
    <w:basedOn w:val="Bekezdsalapbettpusa"/>
    <w:link w:val="lfej"/>
    <w:uiPriority w:val="99"/>
    <w:rsid w:val="002966F9"/>
  </w:style>
  <w:style w:type="paragraph" w:styleId="llb">
    <w:name w:val="footer"/>
    <w:basedOn w:val="Norml"/>
    <w:link w:val="llbChar"/>
    <w:uiPriority w:val="99"/>
    <w:semiHidden/>
    <w:unhideWhenUsed/>
    <w:rsid w:val="002966F9"/>
    <w:pPr>
      <w:tabs>
        <w:tab w:val="center" w:pos="4536"/>
        <w:tab w:val="right" w:pos="9072"/>
      </w:tabs>
    </w:pPr>
  </w:style>
  <w:style w:type="character" w:customStyle="1" w:styleId="llbChar">
    <w:name w:val="Élőláb Char"/>
    <w:basedOn w:val="Bekezdsalapbettpusa"/>
    <w:link w:val="llb"/>
    <w:uiPriority w:val="99"/>
    <w:semiHidden/>
    <w:rsid w:val="002966F9"/>
  </w:style>
  <w:style w:type="paragraph" w:customStyle="1" w:styleId="Szmozs">
    <w:name w:val="Számozás"/>
    <w:basedOn w:val="Norml"/>
    <w:uiPriority w:val="4"/>
    <w:qFormat/>
    <w:rsid w:val="002966F9"/>
    <w:pPr>
      <w:numPr>
        <w:numId w:val="4"/>
      </w:numPr>
      <w:spacing w:before="120"/>
      <w:contextualSpacing/>
    </w:pPr>
  </w:style>
  <w:style w:type="table" w:styleId="Rcsostblzat">
    <w:name w:val="Table Grid"/>
    <w:aliases w:val="Szegély nélküli"/>
    <w:basedOn w:val="Normltblzat"/>
    <w:uiPriority w:val="59"/>
    <w:rsid w:val="002966F9"/>
    <w:pPr>
      <w:contextualSpacing/>
    </w:pPr>
    <w:tblPr/>
    <w:tcPr>
      <w:vAlign w:val="center"/>
    </w:tcPr>
  </w:style>
  <w:style w:type="character" w:customStyle="1" w:styleId="Cmsor4Char">
    <w:name w:val="Címsor 4 Char"/>
    <w:basedOn w:val="Bekezdsalapbettpusa"/>
    <w:link w:val="Cmsor4"/>
    <w:rsid w:val="002966F9"/>
    <w:rPr>
      <w:iCs/>
      <w:color w:val="0C2148" w:themeColor="text2"/>
      <w:szCs w:val="30"/>
    </w:rPr>
  </w:style>
  <w:style w:type="character" w:customStyle="1" w:styleId="Cmsor5Char">
    <w:name w:val="Címsor 5 Char"/>
    <w:basedOn w:val="Bekezdsalapbettpusa"/>
    <w:link w:val="Cmsor5"/>
    <w:rsid w:val="002966F9"/>
    <w:rPr>
      <w:color w:val="0C2148" w:themeColor="text2"/>
      <w:szCs w:val="26"/>
    </w:rPr>
  </w:style>
  <w:style w:type="character" w:customStyle="1" w:styleId="Cmsor6Char">
    <w:name w:val="Címsor 6 Char"/>
    <w:basedOn w:val="Bekezdsalapbettpusa"/>
    <w:link w:val="Cmsor6"/>
    <w:rsid w:val="002966F9"/>
    <w:rPr>
      <w:color w:val="0C2148" w:themeColor="text2"/>
    </w:rPr>
  </w:style>
  <w:style w:type="character" w:customStyle="1" w:styleId="Cmsor1Char">
    <w:name w:val="Címsor 1 Char"/>
    <w:basedOn w:val="Bekezdsalapbettpusa"/>
    <w:link w:val="Cmsor1"/>
    <w:rsid w:val="002966F9"/>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2966F9"/>
    <w:rPr>
      <w:b/>
      <w:color w:val="0C2148" w:themeColor="text2"/>
      <w:sz w:val="24"/>
      <w:szCs w:val="38"/>
    </w:rPr>
  </w:style>
  <w:style w:type="character" w:customStyle="1" w:styleId="Cmsor3Char">
    <w:name w:val="Címsor 3 Char"/>
    <w:basedOn w:val="Bekezdsalapbettpusa"/>
    <w:link w:val="Cmsor3"/>
    <w:rsid w:val="002966F9"/>
    <w:rPr>
      <w:bCs/>
      <w:color w:val="0C2148" w:themeColor="text2"/>
      <w:szCs w:val="34"/>
    </w:rPr>
  </w:style>
  <w:style w:type="paragraph" w:styleId="Cm">
    <w:name w:val="Title"/>
    <w:basedOn w:val="Norml"/>
    <w:next w:val="Norml"/>
    <w:link w:val="CmChar"/>
    <w:uiPriority w:val="3"/>
    <w:qFormat/>
    <w:rsid w:val="002966F9"/>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2966F9"/>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2966F9"/>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2966F9"/>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2966F9"/>
    <w:rPr>
      <w:rFonts w:eastAsiaTheme="majorEastAsia" w:cstheme="majorBidi"/>
      <w:i/>
      <w:iCs/>
      <w:color w:val="404040" w:themeColor="text1" w:themeTint="BF"/>
    </w:rPr>
  </w:style>
  <w:style w:type="numbering" w:customStyle="1" w:styleId="Style1">
    <w:name w:val="Style1"/>
    <w:uiPriority w:val="99"/>
    <w:rsid w:val="002966F9"/>
    <w:pPr>
      <w:numPr>
        <w:numId w:val="1"/>
      </w:numPr>
    </w:pPr>
  </w:style>
  <w:style w:type="paragraph" w:styleId="TJ7">
    <w:name w:val="toc 7"/>
    <w:basedOn w:val="Norml"/>
    <w:next w:val="Norml"/>
    <w:autoRedefine/>
    <w:uiPriority w:val="99"/>
    <w:semiHidden/>
    <w:locked/>
    <w:rsid w:val="002966F9"/>
    <w:pPr>
      <w:spacing w:after="100"/>
      <w:ind w:left="1200"/>
    </w:pPr>
    <w:rPr>
      <w:color w:val="385623" w:themeColor="accent6" w:themeShade="80"/>
    </w:rPr>
  </w:style>
  <w:style w:type="paragraph" w:styleId="TJ8">
    <w:name w:val="toc 8"/>
    <w:basedOn w:val="Norml"/>
    <w:next w:val="Norml"/>
    <w:autoRedefine/>
    <w:uiPriority w:val="99"/>
    <w:semiHidden/>
    <w:locked/>
    <w:rsid w:val="002966F9"/>
    <w:pPr>
      <w:spacing w:after="100"/>
      <w:ind w:left="1400"/>
    </w:pPr>
    <w:rPr>
      <w:color w:val="385623" w:themeColor="accent6" w:themeShade="80"/>
    </w:rPr>
  </w:style>
  <w:style w:type="paragraph" w:styleId="TJ9">
    <w:name w:val="toc 9"/>
    <w:basedOn w:val="Norml"/>
    <w:next w:val="Norml"/>
    <w:autoRedefine/>
    <w:uiPriority w:val="99"/>
    <w:semiHidden/>
    <w:locked/>
    <w:rsid w:val="002966F9"/>
    <w:pPr>
      <w:spacing w:after="100"/>
      <w:ind w:left="1600"/>
    </w:pPr>
    <w:rPr>
      <w:color w:val="385623" w:themeColor="accent6" w:themeShade="80"/>
    </w:rPr>
  </w:style>
  <w:style w:type="table" w:customStyle="1" w:styleId="Calendar2">
    <w:name w:val="Calendar 2"/>
    <w:basedOn w:val="Normltblzat"/>
    <w:uiPriority w:val="99"/>
    <w:qFormat/>
    <w:rsid w:val="002966F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2966F9"/>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2966F9"/>
    <w:rPr>
      <w:rFonts w:eastAsiaTheme="minorEastAsia"/>
      <w:color w:val="0C2148" w:themeColor="text2"/>
      <w:sz w:val="16"/>
    </w:rPr>
  </w:style>
  <w:style w:type="character" w:styleId="Finomkiemels">
    <w:name w:val="Subtle Emphasis"/>
    <w:basedOn w:val="Bekezdsalapbettpusa"/>
    <w:uiPriority w:val="19"/>
    <w:qFormat/>
    <w:rsid w:val="002966F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2966F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2966F9"/>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2966F9"/>
    <w:rPr>
      <w:color w:val="385623" w:themeColor="accent6" w:themeShade="80"/>
    </w:rPr>
  </w:style>
  <w:style w:type="character" w:customStyle="1" w:styleId="VgjegyzetszvegeChar">
    <w:name w:val="Végjegyzet szövege Char"/>
    <w:basedOn w:val="Bekezdsalapbettpusa"/>
    <w:link w:val="Vgjegyzetszvege"/>
    <w:uiPriority w:val="99"/>
    <w:semiHidden/>
    <w:rsid w:val="002966F9"/>
    <w:rPr>
      <w:color w:val="385623" w:themeColor="accent6" w:themeShade="80"/>
    </w:rPr>
  </w:style>
  <w:style w:type="table" w:customStyle="1" w:styleId="Vilgosrnykols1jellszn1">
    <w:name w:val="Világos árnyékolás – 1. jelölőszín1"/>
    <w:basedOn w:val="Normltblzat"/>
    <w:uiPriority w:val="60"/>
    <w:rsid w:val="002966F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2966F9"/>
    <w:pPr>
      <w:numPr>
        <w:numId w:val="5"/>
      </w:numPr>
    </w:pPr>
  </w:style>
  <w:style w:type="paragraph" w:customStyle="1" w:styleId="Tblaszvegstlus">
    <w:name w:val="Tábla szöveg stílus"/>
    <w:basedOn w:val="Norml"/>
    <w:link w:val="TblaszvegstlusChar"/>
    <w:uiPriority w:val="8"/>
    <w:qFormat/>
    <w:rsid w:val="002966F9"/>
  </w:style>
  <w:style w:type="character" w:customStyle="1" w:styleId="ListaszerbekezdsChar">
    <w:name w:val="Listaszerű bekezdés Char"/>
    <w:basedOn w:val="Bekezdsalapbettpusa"/>
    <w:link w:val="Listaszerbekezds"/>
    <w:uiPriority w:val="4"/>
    <w:rsid w:val="002966F9"/>
  </w:style>
  <w:style w:type="character" w:customStyle="1" w:styleId="Listaszerbekezds2Char">
    <w:name w:val="Listaszerű bekezdés 2 Char"/>
    <w:basedOn w:val="ListaszerbekezdsChar"/>
    <w:link w:val="Listaszerbekezds2"/>
    <w:uiPriority w:val="4"/>
    <w:rsid w:val="002966F9"/>
  </w:style>
  <w:style w:type="character" w:customStyle="1" w:styleId="TblaszvegstlusChar">
    <w:name w:val="Tábla szöveg stílus Char"/>
    <w:basedOn w:val="Bekezdsalapbettpusa"/>
    <w:link w:val="Tblaszvegstlus"/>
    <w:uiPriority w:val="8"/>
    <w:rsid w:val="002966F9"/>
  </w:style>
  <w:style w:type="character" w:styleId="Finomhivatkozs">
    <w:name w:val="Subtle Reference"/>
    <w:basedOn w:val="Bekezdsalapbettpusa"/>
    <w:uiPriority w:val="31"/>
    <w:rsid w:val="002966F9"/>
    <w:rPr>
      <w:sz w:val="24"/>
      <w:szCs w:val="24"/>
      <w:u w:val="single"/>
    </w:rPr>
  </w:style>
  <w:style w:type="character" w:styleId="Ershivatkozs">
    <w:name w:val="Intense Reference"/>
    <w:basedOn w:val="Bekezdsalapbettpusa"/>
    <w:uiPriority w:val="32"/>
    <w:rsid w:val="002966F9"/>
    <w:rPr>
      <w:b/>
      <w:sz w:val="24"/>
      <w:u w:val="single"/>
    </w:rPr>
  </w:style>
  <w:style w:type="paragraph" w:customStyle="1" w:styleId="Listaszerbekezds2szint">
    <w:name w:val="Listaszerű bekezdés 2. szint"/>
    <w:basedOn w:val="Listaszerbekezds"/>
    <w:link w:val="Listaszerbekezds2szintChar"/>
    <w:uiPriority w:val="4"/>
    <w:qFormat/>
    <w:rsid w:val="002966F9"/>
    <w:pPr>
      <w:numPr>
        <w:numId w:val="8"/>
      </w:numPr>
    </w:pPr>
  </w:style>
  <w:style w:type="paragraph" w:customStyle="1" w:styleId="Listaszerbekezds3szint">
    <w:name w:val="Listaszerű bekezdés 3. szint"/>
    <w:basedOn w:val="Listaszerbekezds"/>
    <w:link w:val="Listaszerbekezds3szintChar"/>
    <w:uiPriority w:val="4"/>
    <w:qFormat/>
    <w:rsid w:val="002966F9"/>
    <w:pPr>
      <w:numPr>
        <w:ilvl w:val="2"/>
        <w:numId w:val="10"/>
      </w:numPr>
    </w:pPr>
  </w:style>
  <w:style w:type="character" w:customStyle="1" w:styleId="Listaszerbekezds2szintChar">
    <w:name w:val="Listaszerű bekezdés 2. szint Char"/>
    <w:basedOn w:val="ListaszerbekezdsChar"/>
    <w:link w:val="Listaszerbekezds2szint"/>
    <w:uiPriority w:val="4"/>
    <w:rsid w:val="002966F9"/>
  </w:style>
  <w:style w:type="character" w:customStyle="1" w:styleId="Listaszerbekezds3szintChar">
    <w:name w:val="Listaszerű bekezdés 3. szint Char"/>
    <w:basedOn w:val="ListaszerbekezdsChar"/>
    <w:link w:val="Listaszerbekezds3szint"/>
    <w:uiPriority w:val="4"/>
    <w:rsid w:val="002966F9"/>
  </w:style>
  <w:style w:type="paragraph" w:styleId="Alcm">
    <w:name w:val="Subtitle"/>
    <w:basedOn w:val="Norml"/>
    <w:next w:val="Norml"/>
    <w:link w:val="AlcmChar"/>
    <w:uiPriority w:val="11"/>
    <w:rsid w:val="002966F9"/>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2966F9"/>
    <w:rPr>
      <w:rFonts w:eastAsiaTheme="majorEastAsia" w:cstheme="majorBidi"/>
    </w:rPr>
  </w:style>
  <w:style w:type="paragraph" w:customStyle="1" w:styleId="Listabetvel">
    <w:name w:val="Lista betűvel"/>
    <w:basedOn w:val="Listaszerbekezds"/>
    <w:link w:val="ListabetvelChar"/>
    <w:uiPriority w:val="4"/>
    <w:qFormat/>
    <w:rsid w:val="002966F9"/>
    <w:pPr>
      <w:numPr>
        <w:numId w:val="7"/>
      </w:numPr>
    </w:pPr>
  </w:style>
  <w:style w:type="character" w:customStyle="1" w:styleId="ListabetvelChar">
    <w:name w:val="Lista betűvel Char"/>
    <w:basedOn w:val="ListaszerbekezdsChar"/>
    <w:link w:val="Listabetvel"/>
    <w:uiPriority w:val="4"/>
    <w:rsid w:val="002966F9"/>
  </w:style>
  <w:style w:type="paragraph" w:customStyle="1" w:styleId="Erskiemels1">
    <w:name w:val="Erős kiemelés1"/>
    <w:basedOn w:val="Norml"/>
    <w:link w:val="ErskiemelsChar"/>
    <w:uiPriority w:val="5"/>
    <w:qFormat/>
    <w:rsid w:val="002966F9"/>
    <w:rPr>
      <w:b/>
      <w:i/>
    </w:rPr>
  </w:style>
  <w:style w:type="character" w:customStyle="1" w:styleId="ErskiemelsChar">
    <w:name w:val="Erős kiemelés Char"/>
    <w:basedOn w:val="Bekezdsalapbettpusa"/>
    <w:link w:val="Erskiemels1"/>
    <w:uiPriority w:val="5"/>
    <w:rsid w:val="002966F9"/>
    <w:rPr>
      <w:b/>
      <w:i/>
    </w:rPr>
  </w:style>
  <w:style w:type="paragraph" w:customStyle="1" w:styleId="Bold">
    <w:name w:val="Bold"/>
    <w:basedOn w:val="Norml"/>
    <w:link w:val="BoldChar"/>
    <w:uiPriority w:val="6"/>
    <w:qFormat/>
    <w:rsid w:val="002966F9"/>
    <w:rPr>
      <w:b/>
    </w:rPr>
  </w:style>
  <w:style w:type="character" w:customStyle="1" w:styleId="BoldChar">
    <w:name w:val="Bold Char"/>
    <w:basedOn w:val="Bekezdsalapbettpusa"/>
    <w:link w:val="Bold"/>
    <w:uiPriority w:val="6"/>
    <w:rsid w:val="002966F9"/>
    <w:rPr>
      <w:b/>
    </w:rPr>
  </w:style>
  <w:style w:type="character" w:styleId="Mrltotthiperhivatkozs">
    <w:name w:val="FollowedHyperlink"/>
    <w:basedOn w:val="Bekezdsalapbettpusa"/>
    <w:uiPriority w:val="99"/>
    <w:semiHidden/>
    <w:unhideWhenUsed/>
    <w:rsid w:val="002966F9"/>
    <w:rPr>
      <w:color w:val="954F72" w:themeColor="followedHyperlink"/>
      <w:u w:val="single"/>
    </w:rPr>
  </w:style>
  <w:style w:type="paragraph" w:styleId="Tartalomjegyzkcmsora">
    <w:name w:val="TOC Heading"/>
    <w:basedOn w:val="Cmsor1"/>
    <w:next w:val="Norml"/>
    <w:uiPriority w:val="39"/>
    <w:unhideWhenUsed/>
    <w:qFormat/>
    <w:rsid w:val="002966F9"/>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2966F9"/>
    <w:pPr>
      <w:spacing w:after="100"/>
      <w:ind w:left="220"/>
      <w:jc w:val="left"/>
    </w:pPr>
    <w:rPr>
      <w:rFonts w:eastAsiaTheme="minorEastAsia"/>
    </w:rPr>
  </w:style>
  <w:style w:type="paragraph" w:styleId="TJ1">
    <w:name w:val="toc 1"/>
    <w:basedOn w:val="Norml"/>
    <w:next w:val="Norml"/>
    <w:autoRedefine/>
    <w:uiPriority w:val="39"/>
    <w:unhideWhenUsed/>
    <w:qFormat/>
    <w:locked/>
    <w:rsid w:val="002966F9"/>
    <w:pPr>
      <w:spacing w:after="100"/>
      <w:jc w:val="left"/>
    </w:pPr>
    <w:rPr>
      <w:rFonts w:eastAsiaTheme="minorEastAsia"/>
    </w:rPr>
  </w:style>
  <w:style w:type="paragraph" w:styleId="TJ3">
    <w:name w:val="toc 3"/>
    <w:basedOn w:val="Norml"/>
    <w:next w:val="Norml"/>
    <w:uiPriority w:val="39"/>
    <w:unhideWhenUsed/>
    <w:qFormat/>
    <w:locked/>
    <w:rsid w:val="002966F9"/>
    <w:pPr>
      <w:spacing w:after="100"/>
      <w:ind w:left="400"/>
    </w:pPr>
  </w:style>
  <w:style w:type="paragraph" w:customStyle="1" w:styleId="StyleTOC2Left015">
    <w:name w:val="Style TOC 2 + Left:  0.15&quot;"/>
    <w:basedOn w:val="TJ2"/>
    <w:rsid w:val="002966F9"/>
    <w:pPr>
      <w:ind w:left="216"/>
    </w:pPr>
    <w:rPr>
      <w:rFonts w:eastAsia="Times New Roman" w:cs="Times New Roman"/>
    </w:rPr>
  </w:style>
  <w:style w:type="paragraph" w:customStyle="1" w:styleId="StyleTOC3Left031">
    <w:name w:val="Style TOC 3 + Left:  0.31&quot;"/>
    <w:basedOn w:val="TJ3"/>
    <w:rsid w:val="002966F9"/>
    <w:pPr>
      <w:ind w:left="446"/>
    </w:pPr>
    <w:rPr>
      <w:rFonts w:eastAsia="Times New Roman" w:cs="Times New Roman"/>
    </w:rPr>
  </w:style>
  <w:style w:type="numbering" w:customStyle="1" w:styleId="Hierarchikuslista">
    <w:name w:val="Hierarchikus lista"/>
    <w:uiPriority w:val="99"/>
    <w:rsid w:val="002966F9"/>
    <w:pPr>
      <w:numPr>
        <w:numId w:val="2"/>
      </w:numPr>
    </w:pPr>
  </w:style>
  <w:style w:type="paragraph" w:customStyle="1" w:styleId="HierarchikusLista0">
    <w:name w:val="Hierarchikus Lista"/>
    <w:basedOn w:val="Listaszerbekezds"/>
    <w:link w:val="HierarchikusListaChar"/>
    <w:qFormat/>
    <w:rsid w:val="002966F9"/>
    <w:pPr>
      <w:numPr>
        <w:numId w:val="0"/>
      </w:numPr>
    </w:pPr>
  </w:style>
  <w:style w:type="character" w:customStyle="1" w:styleId="HierarchikusListaChar">
    <w:name w:val="Hierarchikus Lista Char"/>
    <w:basedOn w:val="ListaszerbekezdsChar"/>
    <w:link w:val="HierarchikusLista0"/>
    <w:rsid w:val="002966F9"/>
  </w:style>
  <w:style w:type="character" w:styleId="Kiemels2">
    <w:name w:val="Strong"/>
    <w:basedOn w:val="Bekezdsalapbettpusa"/>
    <w:uiPriority w:val="22"/>
    <w:rsid w:val="002966F9"/>
    <w:rPr>
      <w:b/>
      <w:bCs/>
    </w:rPr>
  </w:style>
  <w:style w:type="character" w:styleId="Kiemels">
    <w:name w:val="Emphasis"/>
    <w:basedOn w:val="Bekezdsalapbettpusa"/>
    <w:uiPriority w:val="6"/>
    <w:qFormat/>
    <w:rsid w:val="002966F9"/>
    <w:rPr>
      <w:i/>
      <w:iCs/>
    </w:rPr>
  </w:style>
  <w:style w:type="paragraph" w:styleId="Nincstrkz">
    <w:name w:val="No Spacing"/>
    <w:basedOn w:val="Norml"/>
    <w:uiPriority w:val="1"/>
    <w:rsid w:val="002966F9"/>
    <w:rPr>
      <w:szCs w:val="32"/>
    </w:rPr>
  </w:style>
  <w:style w:type="paragraph" w:styleId="Idzet">
    <w:name w:val="Quote"/>
    <w:basedOn w:val="Norml"/>
    <w:next w:val="Norml"/>
    <w:link w:val="IdzetChar"/>
    <w:uiPriority w:val="29"/>
    <w:rsid w:val="002966F9"/>
    <w:rPr>
      <w:i/>
    </w:rPr>
  </w:style>
  <w:style w:type="character" w:customStyle="1" w:styleId="IdzetChar">
    <w:name w:val="Idézet Char"/>
    <w:basedOn w:val="Bekezdsalapbettpusa"/>
    <w:link w:val="Idzet"/>
    <w:uiPriority w:val="29"/>
    <w:rsid w:val="002966F9"/>
    <w:rPr>
      <w:i/>
    </w:rPr>
  </w:style>
  <w:style w:type="paragraph" w:styleId="Kiemeltidzet">
    <w:name w:val="Intense Quote"/>
    <w:basedOn w:val="Norml"/>
    <w:next w:val="Norml"/>
    <w:link w:val="KiemeltidzetChar"/>
    <w:uiPriority w:val="30"/>
    <w:rsid w:val="002966F9"/>
    <w:pPr>
      <w:ind w:left="720" w:right="720"/>
    </w:pPr>
    <w:rPr>
      <w:b/>
      <w:i/>
    </w:rPr>
  </w:style>
  <w:style w:type="character" w:customStyle="1" w:styleId="KiemeltidzetChar">
    <w:name w:val="Kiemelt idézet Char"/>
    <w:basedOn w:val="Bekezdsalapbettpusa"/>
    <w:link w:val="Kiemeltidzet"/>
    <w:uiPriority w:val="30"/>
    <w:rsid w:val="002966F9"/>
    <w:rPr>
      <w:b/>
      <w:i/>
    </w:rPr>
  </w:style>
  <w:style w:type="character" w:styleId="Erskiemels">
    <w:name w:val="Intense Emphasis"/>
    <w:basedOn w:val="Bekezdsalapbettpusa"/>
    <w:uiPriority w:val="21"/>
    <w:rsid w:val="002966F9"/>
    <w:rPr>
      <w:b/>
      <w:i/>
      <w:sz w:val="24"/>
      <w:szCs w:val="24"/>
      <w:u w:val="single"/>
    </w:rPr>
  </w:style>
  <w:style w:type="character" w:styleId="Knyvcme">
    <w:name w:val="Book Title"/>
    <w:basedOn w:val="Bekezdsalapbettpusa"/>
    <w:uiPriority w:val="33"/>
    <w:rsid w:val="002966F9"/>
    <w:rPr>
      <w:rFonts w:ascii="Calibri" w:eastAsiaTheme="majorEastAsia" w:hAnsi="Calibri"/>
      <w:b/>
      <w:i/>
      <w:sz w:val="24"/>
      <w:szCs w:val="24"/>
    </w:rPr>
  </w:style>
  <w:style w:type="paragraph" w:customStyle="1" w:styleId="Szvegdobozstlus">
    <w:name w:val="Szövegdoboz stílus"/>
    <w:basedOn w:val="HierarchikusLista0"/>
    <w:qFormat/>
    <w:rsid w:val="002966F9"/>
    <w:rPr>
      <w:b/>
      <w:i/>
      <w:color w:val="009EE0"/>
    </w:rPr>
  </w:style>
  <w:style w:type="table" w:customStyle="1" w:styleId="Rcsos">
    <w:name w:val="Rácsos"/>
    <w:basedOn w:val="Normltblzat"/>
    <w:uiPriority w:val="99"/>
    <w:rsid w:val="002966F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2966F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2966F9"/>
    <w:pPr>
      <w:keepNext/>
      <w:spacing w:after="40"/>
      <w:jc w:val="center"/>
    </w:pPr>
    <w:rPr>
      <w:b/>
      <w:bCs/>
      <w:color w:val="808080"/>
      <w:szCs w:val="18"/>
    </w:rPr>
  </w:style>
  <w:style w:type="paragraph" w:customStyle="1" w:styleId="ENCaption2Col">
    <w:name w:val="EN_Caption_2Col"/>
    <w:basedOn w:val="Norml"/>
    <w:next w:val="Norml"/>
    <w:uiPriority w:val="1"/>
    <w:qFormat/>
    <w:rsid w:val="002966F9"/>
    <w:pPr>
      <w:keepNext/>
      <w:spacing w:after="40"/>
      <w:jc w:val="left"/>
    </w:pPr>
    <w:rPr>
      <w:b/>
      <w:bCs/>
      <w:color w:val="808080"/>
      <w:szCs w:val="18"/>
    </w:rPr>
  </w:style>
  <w:style w:type="paragraph" w:customStyle="1" w:styleId="ENCaptionBox">
    <w:name w:val="EN_Caption_Box"/>
    <w:basedOn w:val="Norml"/>
    <w:next w:val="Norml"/>
    <w:uiPriority w:val="1"/>
    <w:qFormat/>
    <w:rsid w:val="002966F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2966F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2966F9"/>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2966F9"/>
    <w:rPr>
      <w:rFonts w:eastAsiaTheme="minorEastAsia"/>
      <w:color w:val="808080"/>
      <w:sz w:val="18"/>
    </w:rPr>
  </w:style>
  <w:style w:type="paragraph" w:customStyle="1" w:styleId="ENNormal">
    <w:name w:val="EN_Normal"/>
    <w:basedOn w:val="Norml"/>
    <w:uiPriority w:val="1"/>
    <w:qFormat/>
    <w:rsid w:val="002966F9"/>
  </w:style>
  <w:style w:type="paragraph" w:customStyle="1" w:styleId="ENNormalBox">
    <w:name w:val="EN_Normal_Box"/>
    <w:basedOn w:val="Norml"/>
    <w:uiPriority w:val="1"/>
    <w:qFormat/>
    <w:rsid w:val="002966F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2966F9"/>
    <w:pPr>
      <w:keepLines/>
      <w:jc w:val="center"/>
    </w:pPr>
    <w:rPr>
      <w:color w:val="808080"/>
      <w:sz w:val="18"/>
    </w:rPr>
  </w:style>
  <w:style w:type="paragraph" w:customStyle="1" w:styleId="ENNote2Col">
    <w:name w:val="EN_Note_2Col"/>
    <w:basedOn w:val="Norml"/>
    <w:next w:val="ENNormal"/>
    <w:uiPriority w:val="1"/>
    <w:qFormat/>
    <w:rsid w:val="002966F9"/>
    <w:pPr>
      <w:keepLines/>
    </w:pPr>
    <w:rPr>
      <w:color w:val="808080"/>
      <w:sz w:val="18"/>
    </w:rPr>
  </w:style>
  <w:style w:type="paragraph" w:customStyle="1" w:styleId="ENNoteBox">
    <w:name w:val="EN_Note_Box"/>
    <w:basedOn w:val="Norml"/>
    <w:next w:val="ENNormalBox"/>
    <w:uiPriority w:val="1"/>
    <w:qFormat/>
    <w:rsid w:val="002966F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2966F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2966F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2966F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2966F9"/>
    <w:pPr>
      <w:keepNext/>
      <w:spacing w:after="40"/>
      <w:jc w:val="center"/>
    </w:pPr>
    <w:rPr>
      <w:sz w:val="20"/>
    </w:rPr>
  </w:style>
  <w:style w:type="paragraph" w:customStyle="1" w:styleId="HUCaption2Col">
    <w:name w:val="HU_Caption_2Col"/>
    <w:basedOn w:val="Kpalrs"/>
    <w:next w:val="Norml"/>
    <w:uiPriority w:val="1"/>
    <w:qFormat/>
    <w:rsid w:val="002966F9"/>
    <w:pPr>
      <w:keepNext/>
      <w:spacing w:after="40"/>
    </w:pPr>
    <w:rPr>
      <w:sz w:val="20"/>
    </w:rPr>
  </w:style>
  <w:style w:type="paragraph" w:customStyle="1" w:styleId="HUCaptionBox">
    <w:name w:val="HU_Caption_Box"/>
    <w:basedOn w:val="Kpalrs"/>
    <w:next w:val="Norml"/>
    <w:uiPriority w:val="1"/>
    <w:qFormat/>
    <w:rsid w:val="002966F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2966F9"/>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2966F9"/>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2966F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2966F9"/>
    <w:rPr>
      <w:caps/>
      <w:color w:val="0C2148" w:themeColor="text2"/>
    </w:rPr>
  </w:style>
  <w:style w:type="paragraph" w:customStyle="1" w:styleId="HUFootnote">
    <w:name w:val="HU_Footnote"/>
    <w:basedOn w:val="Lbjegyzetszveg"/>
    <w:uiPriority w:val="1"/>
    <w:qFormat/>
    <w:rsid w:val="002966F9"/>
    <w:rPr>
      <w:color w:val="808080"/>
      <w:sz w:val="18"/>
    </w:rPr>
  </w:style>
  <w:style w:type="paragraph" w:customStyle="1" w:styleId="HUNormalBox">
    <w:name w:val="HU_Normal_Box"/>
    <w:basedOn w:val="Norml"/>
    <w:uiPriority w:val="1"/>
    <w:qFormat/>
    <w:rsid w:val="002966F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2966F9"/>
    <w:pPr>
      <w:keepLines/>
      <w:jc w:val="center"/>
    </w:pPr>
    <w:rPr>
      <w:color w:val="808080"/>
      <w:sz w:val="18"/>
    </w:rPr>
  </w:style>
  <w:style w:type="paragraph" w:customStyle="1" w:styleId="HUNote2Col">
    <w:name w:val="HU_Note_2Col"/>
    <w:basedOn w:val="Norml"/>
    <w:next w:val="Norml"/>
    <w:uiPriority w:val="1"/>
    <w:qFormat/>
    <w:rsid w:val="002966F9"/>
    <w:pPr>
      <w:keepLines/>
    </w:pPr>
    <w:rPr>
      <w:color w:val="808080"/>
      <w:sz w:val="18"/>
    </w:rPr>
  </w:style>
  <w:style w:type="paragraph" w:customStyle="1" w:styleId="HUNoteBox">
    <w:name w:val="HU_Note_Box"/>
    <w:basedOn w:val="Norml"/>
    <w:next w:val="HUNormalBox"/>
    <w:link w:val="HUNoteBoxChar"/>
    <w:uiPriority w:val="1"/>
    <w:qFormat/>
    <w:rsid w:val="002966F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2966F9"/>
    <w:rPr>
      <w:color w:val="808080"/>
      <w:sz w:val="18"/>
      <w:shd w:val="clear" w:color="auto" w:fill="C6EEFF"/>
    </w:rPr>
  </w:style>
  <w:style w:type="paragraph" w:customStyle="1" w:styleId="HUSectionTitle">
    <w:name w:val="HU_Section_Title"/>
    <w:basedOn w:val="Cmsor2"/>
    <w:next w:val="Norml"/>
    <w:link w:val="HUSectionTitleChar"/>
    <w:uiPriority w:val="1"/>
    <w:rsid w:val="002966F9"/>
    <w:pPr>
      <w:keepNext/>
    </w:pPr>
  </w:style>
  <w:style w:type="character" w:customStyle="1" w:styleId="HUSectionTitleChar">
    <w:name w:val="HU_Section_Title Char"/>
    <w:basedOn w:val="Cmsor2Char"/>
    <w:link w:val="HUSectionTitle"/>
    <w:uiPriority w:val="1"/>
    <w:rsid w:val="002966F9"/>
    <w:rPr>
      <w:b/>
      <w:color w:val="0C2148" w:themeColor="text2"/>
      <w:sz w:val="24"/>
      <w:szCs w:val="38"/>
    </w:rPr>
  </w:style>
  <w:style w:type="paragraph" w:customStyle="1" w:styleId="HUSubsectionTitle">
    <w:name w:val="HU_Subsection_Title"/>
    <w:basedOn w:val="Cmsor3"/>
    <w:next w:val="Norml"/>
    <w:link w:val="HUSubsectionTitleChar"/>
    <w:uiPriority w:val="1"/>
    <w:rsid w:val="002966F9"/>
    <w:pPr>
      <w:keepNext/>
      <w:ind w:left="595" w:hanging="595"/>
    </w:pPr>
  </w:style>
  <w:style w:type="character" w:customStyle="1" w:styleId="HUSubsectionTitleChar">
    <w:name w:val="HU_Subsection_Title Char"/>
    <w:basedOn w:val="Cmsor3Char"/>
    <w:link w:val="HUSubsectionTitle"/>
    <w:uiPriority w:val="1"/>
    <w:rsid w:val="002966F9"/>
    <w:rPr>
      <w:bCs/>
      <w:color w:val="0C2148" w:themeColor="text2"/>
      <w:szCs w:val="34"/>
    </w:rPr>
  </w:style>
  <w:style w:type="paragraph" w:customStyle="1" w:styleId="Heading1Kiadvny">
    <w:name w:val="Heading 1 Kiadvány"/>
    <w:basedOn w:val="Cmsor1"/>
    <w:qFormat/>
    <w:rsid w:val="002966F9"/>
    <w:rPr>
      <w:b w:val="0"/>
      <w:caps w:val="0"/>
      <w:sz w:val="52"/>
    </w:rPr>
  </w:style>
  <w:style w:type="character" w:styleId="Jegyzethivatkozs">
    <w:name w:val="annotation reference"/>
    <w:basedOn w:val="Bekezdsalapbettpusa"/>
    <w:uiPriority w:val="99"/>
    <w:semiHidden/>
    <w:unhideWhenUsed/>
    <w:rsid w:val="003A1D06"/>
    <w:rPr>
      <w:sz w:val="16"/>
      <w:szCs w:val="16"/>
    </w:rPr>
  </w:style>
  <w:style w:type="paragraph" w:styleId="Jegyzetszveg">
    <w:name w:val="annotation text"/>
    <w:basedOn w:val="Norml"/>
    <w:link w:val="JegyzetszvegChar"/>
    <w:uiPriority w:val="99"/>
    <w:semiHidden/>
    <w:unhideWhenUsed/>
    <w:rsid w:val="003A1D06"/>
    <w:pPr>
      <w:spacing w:line="240" w:lineRule="auto"/>
    </w:pPr>
  </w:style>
  <w:style w:type="character" w:customStyle="1" w:styleId="JegyzetszvegChar">
    <w:name w:val="Jegyzetszöveg Char"/>
    <w:basedOn w:val="Bekezdsalapbettpusa"/>
    <w:link w:val="Jegyzetszveg"/>
    <w:uiPriority w:val="99"/>
    <w:semiHidden/>
    <w:rsid w:val="003A1D06"/>
  </w:style>
  <w:style w:type="paragraph" w:styleId="Megjegyzstrgya">
    <w:name w:val="annotation subject"/>
    <w:basedOn w:val="Jegyzetszveg"/>
    <w:next w:val="Jegyzetszveg"/>
    <w:link w:val="MegjegyzstrgyaChar"/>
    <w:uiPriority w:val="99"/>
    <w:semiHidden/>
    <w:unhideWhenUsed/>
    <w:rsid w:val="003A1D06"/>
    <w:rPr>
      <w:b/>
      <w:bCs/>
    </w:rPr>
  </w:style>
  <w:style w:type="character" w:customStyle="1" w:styleId="MegjegyzstrgyaChar">
    <w:name w:val="Megjegyzés tárgya Char"/>
    <w:basedOn w:val="JegyzetszvegChar"/>
    <w:link w:val="Megjegyzstrgya"/>
    <w:uiPriority w:val="99"/>
    <w:semiHidden/>
    <w:rsid w:val="003A1D06"/>
    <w:rPr>
      <w:b/>
      <w:bCs/>
    </w:rPr>
  </w:style>
  <w:style w:type="table" w:styleId="Tblzatrcsosvilgos">
    <w:name w:val="Grid Table Light"/>
    <w:basedOn w:val="Normltblzat"/>
    <w:uiPriority w:val="40"/>
    <w:rsid w:val="00691F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bjegyzet-hivatkozs">
    <w:name w:val="footnote reference"/>
    <w:basedOn w:val="Bekezdsalapbettpusa"/>
    <w:uiPriority w:val="99"/>
    <w:semiHidden/>
    <w:unhideWhenUsed/>
    <w:rsid w:val="00546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3155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369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9C2006C3F883474A86E25155AA847945" ma:contentTypeVersion="0" ma:contentTypeDescription="Új dokumentum létrehozása." ma:contentTypeScope="" ma:versionID="6d0416166bd05beab6c50495b07a34dc">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42E1AFF6-6239-41FE-B499-47B2BDCFA2C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1262D7B-F239-4C26-BB52-12FA44D41C94}">
  <ds:schemaRefs>
    <ds:schemaRef ds:uri="http://schemas.microsoft.com/sharepoint/v3/contenttype/forms"/>
  </ds:schemaRefs>
</ds:datastoreItem>
</file>

<file path=customXml/itemProps3.xml><?xml version="1.0" encoding="utf-8"?>
<ds:datastoreItem xmlns:ds="http://schemas.openxmlformats.org/officeDocument/2006/customXml" ds:itemID="{28885695-20D6-4EC3-9A46-C0C8A5CB1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F667A1-23AA-4C08-A742-62CD4C99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2399</Words>
  <Characters>13231</Characters>
  <Application>Microsoft Office Word</Application>
  <DocSecurity>0</DocSecurity>
  <Lines>110</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Benedicty Krisztina Gizella</dc:creator>
  <cp:keywords/>
  <dc:description/>
  <cp:lastModifiedBy>Vida Beáta</cp:lastModifiedBy>
  <cp:revision>3</cp:revision>
  <cp:lastPrinted>1900-12-31T23:00:00Z</cp:lastPrinted>
  <dcterms:created xsi:type="dcterms:W3CDTF">2021-02-02T15:50:00Z</dcterms:created>
  <dcterms:modified xsi:type="dcterms:W3CDTF">2021-02-02T15:52:00Z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benedictyk@mnb.hu</vt:lpwstr>
  </property>
  <property fmtid="{D5CDD505-2E9C-101B-9397-08002B2CF9AE}" pid="6" name="MSIP_Label_b0d11092-50c9-4e74-84b5-b1af078dc3d0_SetDate">
    <vt:lpwstr>2019-11-22T14:36:27.6673526+01:00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2024-11-22T13:36:27Z</vt:filetime>
  </property>
  <property fmtid="{D5CDD505-2E9C-101B-9397-08002B2CF9AE}" pid="12" name="Érvényességet beállító">
    <vt:lpwstr>benedictyk</vt:lpwstr>
  </property>
  <property fmtid="{D5CDD505-2E9C-101B-9397-08002B2CF9AE}" pid="13" name="Érvényességi idő első beállítása">
    <vt:filetime>2019-11-22T13:36:29Z</vt:filetime>
  </property>
  <property fmtid="{D5CDD505-2E9C-101B-9397-08002B2CF9AE}" pid="14" name="ContentTypeId">
    <vt:lpwstr>0x0101009C2006C3F883474A86E25155AA847945</vt:lpwstr>
  </property>
</Properties>
</file>