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blzatrcsosvilgos1"/>
        <w:tblpPr w:leftFromText="141" w:rightFromText="141" w:vertAnchor="page" w:horzAnchor="margin" w:tblpY="3391"/>
        <w:tblW w:w="9889" w:type="dxa"/>
        <w:tblLook w:val="04A0" w:firstRow="1" w:lastRow="0" w:firstColumn="1" w:lastColumn="0" w:noHBand="0" w:noVBand="1"/>
      </w:tblPr>
      <w:tblGrid>
        <w:gridCol w:w="3085"/>
        <w:gridCol w:w="6804"/>
      </w:tblGrid>
      <w:tr w:rsidR="00EA068F" w:rsidRPr="00DB40FA" w14:paraId="7E641EE8" w14:textId="77777777" w:rsidTr="00447111">
        <w:trPr>
          <w:trHeight w:val="1928"/>
        </w:trPr>
        <w:tc>
          <w:tcPr>
            <w:tcW w:w="9889" w:type="dxa"/>
            <w:gridSpan w:val="2"/>
            <w:shd w:val="clear" w:color="auto" w:fill="002060"/>
            <w:vAlign w:val="center"/>
          </w:tcPr>
          <w:p w14:paraId="08CA150A" w14:textId="77777777" w:rsidR="00DB40FA" w:rsidRPr="00DB40FA" w:rsidRDefault="00DB40FA" w:rsidP="00447111">
            <w:pPr>
              <w:suppressAutoHyphens/>
              <w:spacing w:before="60"/>
              <w:jc w:val="left"/>
              <w:rPr>
                <w:rFonts w:asciiTheme="majorHAnsi" w:hAnsiTheme="majorHAnsi"/>
                <w:i/>
                <w:iCs/>
                <w:sz w:val="24"/>
                <w:szCs w:val="24"/>
                <w:lang w:val="en-US"/>
              </w:rPr>
            </w:pPr>
            <w:r w:rsidRPr="00DB40FA">
              <w:rPr>
                <w:rFonts w:asciiTheme="majorHAnsi" w:hAnsiTheme="majorHAnsi"/>
                <w:i/>
                <w:iCs/>
                <w:sz w:val="24"/>
                <w:szCs w:val="24"/>
                <w:lang w:val="en-US"/>
              </w:rPr>
              <w:t xml:space="preserve">By filling in the questionnaire, you can get feedback from the </w:t>
            </w:r>
            <w:proofErr w:type="spellStart"/>
            <w:r w:rsidRPr="00DB40FA">
              <w:rPr>
                <w:rFonts w:asciiTheme="majorHAnsi" w:hAnsiTheme="majorHAnsi"/>
                <w:i/>
                <w:iCs/>
                <w:sz w:val="24"/>
                <w:szCs w:val="24"/>
                <w:lang w:val="en-US"/>
              </w:rPr>
              <w:t>MNB</w:t>
            </w:r>
            <w:proofErr w:type="spellEnd"/>
            <w:r w:rsidRPr="00DB40FA">
              <w:rPr>
                <w:rFonts w:asciiTheme="majorHAnsi" w:hAnsiTheme="majorHAnsi"/>
                <w:i/>
                <w:iCs/>
                <w:sz w:val="24"/>
                <w:szCs w:val="24"/>
                <w:lang w:val="en-US"/>
              </w:rPr>
              <w:t xml:space="preserve"> about the possible solutions to the regulatory and administrative issues that may arise in connection with the innovative solution that you want to </w:t>
            </w:r>
            <w:proofErr w:type="gramStart"/>
            <w:r w:rsidRPr="00DB40FA">
              <w:rPr>
                <w:rFonts w:asciiTheme="majorHAnsi" w:hAnsiTheme="majorHAnsi"/>
                <w:i/>
                <w:iCs/>
                <w:sz w:val="24"/>
                <w:szCs w:val="24"/>
                <w:lang w:val="en-US"/>
              </w:rPr>
              <w:t>apply</w:t>
            </w:r>
            <w:proofErr w:type="gramEnd"/>
            <w:r w:rsidRPr="00DB40FA">
              <w:rPr>
                <w:rFonts w:asciiTheme="majorHAnsi" w:hAnsiTheme="majorHAnsi"/>
                <w:i/>
                <w:iCs/>
                <w:sz w:val="24"/>
                <w:szCs w:val="24"/>
                <w:lang w:val="en-US"/>
              </w:rPr>
              <w:t xml:space="preserve"> and you ask supervisory interpretation about.</w:t>
            </w:r>
          </w:p>
          <w:p w14:paraId="4DC34A2C" w14:textId="6B8BE751" w:rsidR="00DB40FA" w:rsidRPr="00DB40FA" w:rsidRDefault="00DB40FA" w:rsidP="00447111">
            <w:pPr>
              <w:suppressAutoHyphens/>
              <w:spacing w:before="60"/>
              <w:jc w:val="left"/>
              <w:rPr>
                <w:rFonts w:asciiTheme="majorHAnsi" w:hAnsiTheme="majorHAnsi"/>
                <w:i/>
                <w:iCs/>
                <w:sz w:val="24"/>
                <w:szCs w:val="24"/>
                <w:lang w:val="en-US"/>
              </w:rPr>
            </w:pPr>
            <w:r w:rsidRPr="00DB40FA">
              <w:rPr>
                <w:rFonts w:asciiTheme="majorHAnsi" w:hAnsiTheme="majorHAnsi"/>
                <w:i/>
                <w:iCs/>
                <w:sz w:val="24"/>
                <w:szCs w:val="24"/>
                <w:lang w:val="en-US"/>
              </w:rPr>
              <w:t xml:space="preserve">If the degree of maturity and the preparedness for introduction of your innovative solution is justified </w:t>
            </w:r>
            <w:proofErr w:type="gramStart"/>
            <w:r w:rsidRPr="00DB40FA">
              <w:rPr>
                <w:rFonts w:asciiTheme="majorHAnsi" w:hAnsiTheme="majorHAnsi"/>
                <w:i/>
                <w:iCs/>
                <w:sz w:val="24"/>
                <w:szCs w:val="24"/>
                <w:lang w:val="en-US"/>
              </w:rPr>
              <w:t>on the basis of</w:t>
            </w:r>
            <w:proofErr w:type="gramEnd"/>
            <w:r w:rsidRPr="00DB40FA">
              <w:rPr>
                <w:rFonts w:asciiTheme="majorHAnsi" w:hAnsiTheme="majorHAnsi"/>
                <w:i/>
                <w:iCs/>
                <w:sz w:val="24"/>
                <w:szCs w:val="24"/>
                <w:lang w:val="en-US"/>
              </w:rPr>
              <w:t xml:space="preserve"> the replies to the questionnaire, the </w:t>
            </w:r>
            <w:proofErr w:type="spellStart"/>
            <w:r w:rsidRPr="00DB40FA">
              <w:rPr>
                <w:rFonts w:asciiTheme="majorHAnsi" w:hAnsiTheme="majorHAnsi"/>
                <w:i/>
                <w:iCs/>
                <w:sz w:val="24"/>
                <w:szCs w:val="24"/>
                <w:lang w:val="en-US"/>
              </w:rPr>
              <w:t>MNB</w:t>
            </w:r>
            <w:proofErr w:type="spellEnd"/>
            <w:r w:rsidRPr="00DB40FA">
              <w:rPr>
                <w:rFonts w:asciiTheme="majorHAnsi" w:hAnsiTheme="majorHAnsi"/>
                <w:i/>
                <w:iCs/>
                <w:sz w:val="24"/>
                <w:szCs w:val="24"/>
                <w:lang w:val="en-US"/>
              </w:rPr>
              <w:t xml:space="preserve"> </w:t>
            </w:r>
            <w:bookmarkStart w:id="0" w:name="_GoBack"/>
            <w:bookmarkEnd w:id="0"/>
            <w:r w:rsidRPr="00DB40FA">
              <w:rPr>
                <w:rFonts w:asciiTheme="majorHAnsi" w:hAnsiTheme="majorHAnsi"/>
                <w:i/>
                <w:iCs/>
                <w:sz w:val="24"/>
                <w:szCs w:val="24"/>
                <w:lang w:val="en-US"/>
              </w:rPr>
              <w:t xml:space="preserve">can support its realization by guidance. This requires the solution to have significant novelty content and demonstrably value added to the clients. The </w:t>
            </w:r>
            <w:proofErr w:type="spellStart"/>
            <w:r w:rsidRPr="00DB40FA">
              <w:rPr>
                <w:rFonts w:asciiTheme="majorHAnsi" w:hAnsiTheme="majorHAnsi"/>
                <w:i/>
                <w:iCs/>
                <w:sz w:val="24"/>
                <w:szCs w:val="24"/>
                <w:lang w:val="en-US"/>
              </w:rPr>
              <w:t>MNB</w:t>
            </w:r>
            <w:proofErr w:type="spellEnd"/>
            <w:r w:rsidRPr="00DB40FA">
              <w:rPr>
                <w:rFonts w:asciiTheme="majorHAnsi" w:hAnsiTheme="majorHAnsi"/>
                <w:i/>
                <w:iCs/>
                <w:sz w:val="24"/>
                <w:szCs w:val="24"/>
                <w:lang w:val="en-US"/>
              </w:rPr>
              <w:t xml:space="preserve"> expects the applicant to have a knowledge of the most legislation related to his or her product or service. It is further required that the candidate should not have previous guidance, statement from the </w:t>
            </w:r>
            <w:proofErr w:type="spellStart"/>
            <w:r w:rsidRPr="00DB40FA">
              <w:rPr>
                <w:rFonts w:asciiTheme="majorHAnsi" w:hAnsiTheme="majorHAnsi"/>
                <w:i/>
                <w:iCs/>
                <w:sz w:val="24"/>
                <w:szCs w:val="24"/>
                <w:lang w:val="en-US"/>
              </w:rPr>
              <w:t>MNB</w:t>
            </w:r>
            <w:proofErr w:type="spellEnd"/>
            <w:r w:rsidRPr="00DB40FA">
              <w:rPr>
                <w:rFonts w:asciiTheme="majorHAnsi" w:hAnsiTheme="majorHAnsi"/>
                <w:i/>
                <w:iCs/>
                <w:sz w:val="24"/>
                <w:szCs w:val="24"/>
                <w:lang w:val="en-US"/>
              </w:rPr>
              <w:t xml:space="preserve"> on the topic covered by the current regulatory support request.</w:t>
            </w:r>
          </w:p>
          <w:p w14:paraId="31FAD257" w14:textId="1E877D83" w:rsidR="00582DC9" w:rsidRPr="00DB40FA" w:rsidRDefault="00DB40FA" w:rsidP="00447111">
            <w:pPr>
              <w:suppressAutoHyphens/>
              <w:spacing w:after="60"/>
              <w:jc w:val="left"/>
              <w:rPr>
                <w:rFonts w:asciiTheme="majorHAnsi" w:hAnsiTheme="majorHAnsi"/>
                <w:i/>
                <w:sz w:val="24"/>
                <w:szCs w:val="24"/>
                <w:lang w:val="en-US"/>
              </w:rPr>
            </w:pPr>
            <w:r w:rsidRPr="00DB40FA">
              <w:rPr>
                <w:rFonts w:asciiTheme="majorHAnsi" w:hAnsiTheme="majorHAnsi"/>
                <w:i/>
                <w:iCs/>
                <w:sz w:val="24"/>
                <w:szCs w:val="24"/>
                <w:lang w:val="en-US"/>
              </w:rPr>
              <w:t xml:space="preserve">We act in accordance with the Innovation </w:t>
            </w:r>
            <w:r w:rsidRPr="00B11A20">
              <w:rPr>
                <w:rFonts w:asciiTheme="majorHAnsi" w:hAnsiTheme="majorHAnsi"/>
                <w:i/>
                <w:iCs/>
                <w:color w:val="FFFFFF" w:themeColor="background1"/>
                <w:sz w:val="24"/>
                <w:szCs w:val="24"/>
                <w:lang w:val="en-US"/>
              </w:rPr>
              <w:t xml:space="preserve">Hub </w:t>
            </w:r>
            <w:hyperlink r:id="rId8" w:history="1">
              <w:r w:rsidRPr="00B11A20">
                <w:rPr>
                  <w:rStyle w:val="Hyperlink"/>
                  <w:rFonts w:asciiTheme="majorHAnsi" w:hAnsiTheme="majorHAnsi"/>
                  <w:i/>
                  <w:iCs/>
                  <w:color w:val="FFFFFF" w:themeColor="background1"/>
                  <w:sz w:val="24"/>
                  <w:szCs w:val="24"/>
                  <w:vertAlign w:val="baseline"/>
                  <w:lang w:val="en-US"/>
                </w:rPr>
                <w:t>data protection guide</w:t>
              </w:r>
            </w:hyperlink>
            <w:r w:rsidRPr="00B11A20">
              <w:rPr>
                <w:rFonts w:asciiTheme="majorHAnsi" w:hAnsiTheme="majorHAnsi"/>
                <w:i/>
                <w:iCs/>
                <w:color w:val="FFFFFF" w:themeColor="background1"/>
                <w:sz w:val="24"/>
                <w:szCs w:val="24"/>
                <w:lang w:val="en-US"/>
              </w:rPr>
              <w:t xml:space="preserve"> when </w:t>
            </w:r>
            <w:r w:rsidRPr="00DB40FA">
              <w:rPr>
                <w:rFonts w:asciiTheme="majorHAnsi" w:hAnsiTheme="majorHAnsi"/>
                <w:i/>
                <w:iCs/>
                <w:sz w:val="24"/>
                <w:szCs w:val="24"/>
                <w:lang w:val="en-US"/>
              </w:rPr>
              <w:t>processing the filled in questionnaire.</w:t>
            </w:r>
          </w:p>
        </w:tc>
      </w:tr>
      <w:tr w:rsidR="00EA068F" w:rsidRPr="00DB40FA" w14:paraId="18BB2699" w14:textId="77777777" w:rsidTr="00447111">
        <w:trPr>
          <w:trHeight w:val="454"/>
        </w:trPr>
        <w:tc>
          <w:tcPr>
            <w:tcW w:w="9889" w:type="dxa"/>
            <w:gridSpan w:val="2"/>
            <w:shd w:val="clear" w:color="auto" w:fill="002060"/>
            <w:vAlign w:val="center"/>
          </w:tcPr>
          <w:p w14:paraId="6202992C" w14:textId="066A3267" w:rsidR="001C3F12" w:rsidRPr="00DB40FA" w:rsidRDefault="00447111" w:rsidP="00447111">
            <w:pPr>
              <w:suppressAutoHyphens/>
              <w:spacing w:after="0"/>
              <w:jc w:val="left"/>
              <w:rPr>
                <w:rFonts w:asciiTheme="majorHAnsi" w:hAnsiTheme="majorHAnsi"/>
                <w:b/>
                <w:sz w:val="24"/>
                <w:szCs w:val="24"/>
                <w:lang w:val="en-US"/>
              </w:rPr>
            </w:pPr>
            <w:r>
              <w:rPr>
                <w:rFonts w:asciiTheme="majorHAnsi" w:hAnsiTheme="majorHAnsi"/>
                <w:b/>
                <w:sz w:val="24"/>
                <w:szCs w:val="24"/>
                <w:lang w:val="en-US"/>
              </w:rPr>
              <w:t>Company / questioner</w:t>
            </w:r>
          </w:p>
        </w:tc>
      </w:tr>
      <w:tr w:rsidR="00EA068F" w:rsidRPr="00DB40FA" w14:paraId="69770BB1" w14:textId="77777777" w:rsidTr="00447111">
        <w:trPr>
          <w:trHeight w:hRule="exact" w:val="454"/>
        </w:trPr>
        <w:tc>
          <w:tcPr>
            <w:tcW w:w="3085" w:type="dxa"/>
            <w:vAlign w:val="center"/>
          </w:tcPr>
          <w:p w14:paraId="5EC4677D" w14:textId="289C4FCB" w:rsidR="001C3F12" w:rsidRPr="00DB40FA" w:rsidRDefault="00447111" w:rsidP="00447111">
            <w:pPr>
              <w:suppressAutoHyphens/>
              <w:spacing w:after="0"/>
              <w:jc w:val="left"/>
              <w:rPr>
                <w:rFonts w:asciiTheme="majorHAnsi" w:hAnsiTheme="majorHAnsi"/>
                <w:sz w:val="24"/>
                <w:szCs w:val="24"/>
                <w:lang w:val="en-US"/>
              </w:rPr>
            </w:pPr>
            <w:r>
              <w:rPr>
                <w:rFonts w:asciiTheme="majorHAnsi" w:hAnsiTheme="majorHAnsi"/>
                <w:sz w:val="24"/>
                <w:szCs w:val="24"/>
                <w:lang w:val="en-US"/>
              </w:rPr>
              <w:t>Surname</w:t>
            </w:r>
          </w:p>
        </w:tc>
        <w:tc>
          <w:tcPr>
            <w:tcW w:w="6804" w:type="dxa"/>
            <w:vAlign w:val="center"/>
          </w:tcPr>
          <w:p w14:paraId="2FC3112F" w14:textId="77777777" w:rsidR="001C3F12" w:rsidRPr="00DB40FA" w:rsidRDefault="001C3F12" w:rsidP="00447111">
            <w:pPr>
              <w:suppressAutoHyphens/>
              <w:spacing w:after="0"/>
              <w:jc w:val="left"/>
              <w:rPr>
                <w:rFonts w:asciiTheme="majorHAnsi" w:hAnsiTheme="majorHAnsi"/>
                <w:sz w:val="24"/>
                <w:szCs w:val="24"/>
                <w:lang w:val="en-US"/>
              </w:rPr>
            </w:pPr>
          </w:p>
        </w:tc>
      </w:tr>
      <w:tr w:rsidR="00EA068F" w:rsidRPr="00DB40FA" w14:paraId="159F6458" w14:textId="77777777" w:rsidTr="00447111">
        <w:trPr>
          <w:trHeight w:hRule="exact" w:val="454"/>
        </w:trPr>
        <w:tc>
          <w:tcPr>
            <w:tcW w:w="3085" w:type="dxa"/>
            <w:vAlign w:val="center"/>
          </w:tcPr>
          <w:p w14:paraId="17087A6B" w14:textId="686EA9B6" w:rsidR="001C3F12" w:rsidRPr="00DB40FA" w:rsidRDefault="00447111" w:rsidP="00447111">
            <w:pPr>
              <w:suppressAutoHyphens/>
              <w:spacing w:after="0"/>
              <w:jc w:val="left"/>
              <w:rPr>
                <w:rFonts w:asciiTheme="majorHAnsi" w:hAnsiTheme="majorHAnsi"/>
                <w:sz w:val="24"/>
                <w:szCs w:val="24"/>
                <w:lang w:val="en-US"/>
              </w:rPr>
            </w:pPr>
            <w:r>
              <w:rPr>
                <w:rFonts w:asciiTheme="majorHAnsi" w:hAnsiTheme="majorHAnsi"/>
                <w:sz w:val="24"/>
                <w:szCs w:val="24"/>
                <w:lang w:val="en-US"/>
              </w:rPr>
              <w:t>First Name</w:t>
            </w:r>
          </w:p>
        </w:tc>
        <w:tc>
          <w:tcPr>
            <w:tcW w:w="6804" w:type="dxa"/>
            <w:vAlign w:val="center"/>
          </w:tcPr>
          <w:p w14:paraId="3B4D0AAD" w14:textId="77777777" w:rsidR="001C3F12" w:rsidRPr="00DB40FA" w:rsidRDefault="001C3F12" w:rsidP="00447111">
            <w:pPr>
              <w:suppressAutoHyphens/>
              <w:spacing w:after="0"/>
              <w:jc w:val="left"/>
              <w:rPr>
                <w:rFonts w:asciiTheme="majorHAnsi" w:hAnsiTheme="majorHAnsi"/>
                <w:sz w:val="24"/>
                <w:szCs w:val="24"/>
                <w:lang w:val="en-US"/>
              </w:rPr>
            </w:pPr>
          </w:p>
        </w:tc>
      </w:tr>
      <w:tr w:rsidR="00737F45" w:rsidRPr="00DB40FA" w14:paraId="7D469AD2" w14:textId="77777777" w:rsidTr="00447111">
        <w:trPr>
          <w:trHeight w:hRule="exact" w:val="454"/>
        </w:trPr>
        <w:tc>
          <w:tcPr>
            <w:tcW w:w="3085" w:type="dxa"/>
            <w:vAlign w:val="center"/>
          </w:tcPr>
          <w:p w14:paraId="25B9AFF0" w14:textId="10DAAE57" w:rsidR="00737F45" w:rsidRPr="00DB40FA" w:rsidRDefault="00447111" w:rsidP="00447111">
            <w:pPr>
              <w:suppressAutoHyphens/>
              <w:spacing w:after="0"/>
              <w:jc w:val="left"/>
              <w:rPr>
                <w:rFonts w:asciiTheme="majorHAnsi" w:hAnsiTheme="majorHAnsi"/>
                <w:sz w:val="24"/>
                <w:szCs w:val="24"/>
                <w:lang w:val="en-US"/>
              </w:rPr>
            </w:pPr>
            <w:r>
              <w:rPr>
                <w:rFonts w:asciiTheme="majorHAnsi" w:hAnsiTheme="majorHAnsi"/>
                <w:sz w:val="24"/>
                <w:szCs w:val="24"/>
                <w:lang w:val="en-US"/>
              </w:rPr>
              <w:t>Job title</w:t>
            </w:r>
          </w:p>
        </w:tc>
        <w:tc>
          <w:tcPr>
            <w:tcW w:w="6804" w:type="dxa"/>
            <w:vAlign w:val="center"/>
          </w:tcPr>
          <w:p w14:paraId="5F9F4C7F" w14:textId="77777777" w:rsidR="00737F45" w:rsidRPr="00DB40FA" w:rsidRDefault="00737F45" w:rsidP="00447111">
            <w:pPr>
              <w:suppressAutoHyphens/>
              <w:spacing w:after="0"/>
              <w:jc w:val="left"/>
              <w:rPr>
                <w:rFonts w:asciiTheme="majorHAnsi" w:hAnsiTheme="majorHAnsi"/>
                <w:sz w:val="24"/>
                <w:szCs w:val="24"/>
                <w:lang w:val="en-US"/>
              </w:rPr>
            </w:pPr>
          </w:p>
        </w:tc>
      </w:tr>
      <w:tr w:rsidR="00EA068F" w:rsidRPr="00DB40FA" w14:paraId="15D99B48" w14:textId="77777777" w:rsidTr="00447111">
        <w:trPr>
          <w:trHeight w:hRule="exact" w:val="454"/>
        </w:trPr>
        <w:tc>
          <w:tcPr>
            <w:tcW w:w="3085" w:type="dxa"/>
            <w:vAlign w:val="center"/>
          </w:tcPr>
          <w:p w14:paraId="1ED9411D" w14:textId="02FA7AB7" w:rsidR="001C3F12" w:rsidRPr="00DB40FA" w:rsidRDefault="00447111" w:rsidP="00447111">
            <w:pPr>
              <w:suppressAutoHyphens/>
              <w:spacing w:after="0"/>
              <w:jc w:val="left"/>
              <w:rPr>
                <w:rFonts w:asciiTheme="majorHAnsi" w:hAnsiTheme="majorHAnsi"/>
                <w:sz w:val="24"/>
                <w:szCs w:val="24"/>
                <w:lang w:val="en-US"/>
              </w:rPr>
            </w:pPr>
            <w:r>
              <w:rPr>
                <w:rFonts w:asciiTheme="majorHAnsi" w:hAnsiTheme="majorHAnsi"/>
                <w:sz w:val="24"/>
                <w:szCs w:val="24"/>
                <w:lang w:val="en-US"/>
              </w:rPr>
              <w:t>Company name</w:t>
            </w:r>
          </w:p>
        </w:tc>
        <w:tc>
          <w:tcPr>
            <w:tcW w:w="6804" w:type="dxa"/>
            <w:vAlign w:val="center"/>
          </w:tcPr>
          <w:p w14:paraId="0FA3B168" w14:textId="77777777" w:rsidR="001C3F12" w:rsidRPr="00DB40FA" w:rsidRDefault="001C3F12" w:rsidP="00447111">
            <w:pPr>
              <w:suppressAutoHyphens/>
              <w:spacing w:after="0"/>
              <w:jc w:val="left"/>
              <w:rPr>
                <w:rFonts w:asciiTheme="majorHAnsi" w:hAnsiTheme="majorHAnsi"/>
                <w:sz w:val="24"/>
                <w:szCs w:val="24"/>
                <w:lang w:val="en-US"/>
              </w:rPr>
            </w:pPr>
          </w:p>
        </w:tc>
      </w:tr>
      <w:tr w:rsidR="00EA068F" w:rsidRPr="00DB40FA" w14:paraId="0E2FB87A" w14:textId="77777777" w:rsidTr="00447111">
        <w:trPr>
          <w:trHeight w:hRule="exact" w:val="454"/>
        </w:trPr>
        <w:tc>
          <w:tcPr>
            <w:tcW w:w="3085" w:type="dxa"/>
            <w:vAlign w:val="center"/>
          </w:tcPr>
          <w:p w14:paraId="5826CAFB" w14:textId="56090B45" w:rsidR="001C3F12" w:rsidRPr="00DB40FA" w:rsidRDefault="00447111" w:rsidP="00447111">
            <w:pPr>
              <w:suppressAutoHyphens/>
              <w:spacing w:after="0"/>
              <w:jc w:val="left"/>
              <w:rPr>
                <w:rFonts w:asciiTheme="majorHAnsi" w:hAnsiTheme="majorHAnsi"/>
                <w:sz w:val="24"/>
                <w:szCs w:val="24"/>
                <w:lang w:val="en-US"/>
              </w:rPr>
            </w:pPr>
            <w:r>
              <w:rPr>
                <w:rFonts w:asciiTheme="majorHAnsi" w:hAnsiTheme="majorHAnsi"/>
                <w:sz w:val="24"/>
                <w:szCs w:val="24"/>
                <w:lang w:val="en-US"/>
              </w:rPr>
              <w:t>Company headquarters</w:t>
            </w:r>
          </w:p>
        </w:tc>
        <w:tc>
          <w:tcPr>
            <w:tcW w:w="6804" w:type="dxa"/>
            <w:vAlign w:val="center"/>
          </w:tcPr>
          <w:p w14:paraId="6345F75E" w14:textId="77777777" w:rsidR="001C3F12" w:rsidRPr="00DB40FA" w:rsidRDefault="001C3F12" w:rsidP="00447111">
            <w:pPr>
              <w:suppressAutoHyphens/>
              <w:spacing w:after="0"/>
              <w:jc w:val="left"/>
              <w:rPr>
                <w:rFonts w:asciiTheme="majorHAnsi" w:hAnsiTheme="majorHAnsi"/>
                <w:sz w:val="24"/>
                <w:szCs w:val="24"/>
                <w:lang w:val="en-US"/>
              </w:rPr>
            </w:pPr>
          </w:p>
        </w:tc>
      </w:tr>
      <w:tr w:rsidR="00EA068F" w:rsidRPr="00DB40FA" w14:paraId="76E09F09" w14:textId="77777777" w:rsidTr="00447111">
        <w:trPr>
          <w:trHeight w:hRule="exact" w:val="454"/>
        </w:trPr>
        <w:tc>
          <w:tcPr>
            <w:tcW w:w="3085" w:type="dxa"/>
            <w:vAlign w:val="center"/>
          </w:tcPr>
          <w:p w14:paraId="57C4E64D" w14:textId="0FCC47E0" w:rsidR="001C3F12" w:rsidRPr="00DB40FA" w:rsidRDefault="00447111" w:rsidP="00447111">
            <w:pPr>
              <w:suppressAutoHyphens/>
              <w:spacing w:after="0"/>
              <w:jc w:val="left"/>
              <w:rPr>
                <w:rFonts w:asciiTheme="majorHAnsi" w:hAnsiTheme="majorHAnsi"/>
                <w:sz w:val="24"/>
                <w:szCs w:val="24"/>
                <w:lang w:val="en-US"/>
              </w:rPr>
            </w:pPr>
            <w:r>
              <w:rPr>
                <w:rFonts w:asciiTheme="majorHAnsi" w:hAnsiTheme="majorHAnsi"/>
                <w:sz w:val="24"/>
                <w:szCs w:val="24"/>
                <w:lang w:val="en-US"/>
              </w:rPr>
              <w:t>Registration number</w:t>
            </w:r>
          </w:p>
        </w:tc>
        <w:tc>
          <w:tcPr>
            <w:tcW w:w="6804" w:type="dxa"/>
            <w:vAlign w:val="center"/>
          </w:tcPr>
          <w:p w14:paraId="37C40AD7" w14:textId="77777777" w:rsidR="001C3F12" w:rsidRPr="00DB40FA" w:rsidRDefault="001C3F12" w:rsidP="00447111">
            <w:pPr>
              <w:suppressAutoHyphens/>
              <w:spacing w:after="0"/>
              <w:jc w:val="left"/>
              <w:rPr>
                <w:rFonts w:asciiTheme="majorHAnsi" w:hAnsiTheme="majorHAnsi"/>
                <w:sz w:val="24"/>
                <w:szCs w:val="24"/>
                <w:lang w:val="en-US"/>
              </w:rPr>
            </w:pPr>
          </w:p>
        </w:tc>
      </w:tr>
      <w:tr w:rsidR="00EA068F" w:rsidRPr="00DB40FA" w14:paraId="11B6A728" w14:textId="77777777" w:rsidTr="00447111">
        <w:trPr>
          <w:trHeight w:val="737"/>
        </w:trPr>
        <w:tc>
          <w:tcPr>
            <w:tcW w:w="3085" w:type="dxa"/>
            <w:vAlign w:val="center"/>
          </w:tcPr>
          <w:p w14:paraId="72694735" w14:textId="6FAC28A8" w:rsidR="00912426" w:rsidRPr="00DB40FA" w:rsidRDefault="00912426" w:rsidP="00447111">
            <w:pPr>
              <w:suppressAutoHyphens/>
              <w:spacing w:after="0"/>
              <w:jc w:val="left"/>
              <w:rPr>
                <w:rFonts w:asciiTheme="majorHAnsi" w:hAnsiTheme="majorHAnsi"/>
                <w:sz w:val="24"/>
                <w:szCs w:val="24"/>
                <w:lang w:val="en-US"/>
              </w:rPr>
            </w:pPr>
            <w:r w:rsidRPr="00DB40FA">
              <w:rPr>
                <w:rFonts w:asciiTheme="majorHAnsi" w:hAnsiTheme="majorHAnsi"/>
                <w:sz w:val="24"/>
                <w:szCs w:val="24"/>
                <w:lang w:val="en-US"/>
              </w:rPr>
              <w:t xml:space="preserve">Más </w:t>
            </w:r>
            <w:proofErr w:type="spellStart"/>
            <w:r w:rsidRPr="00DB40FA">
              <w:rPr>
                <w:rFonts w:asciiTheme="majorHAnsi" w:hAnsiTheme="majorHAnsi"/>
                <w:sz w:val="24"/>
                <w:szCs w:val="24"/>
                <w:lang w:val="en-US"/>
              </w:rPr>
              <w:t>országban</w:t>
            </w:r>
            <w:proofErr w:type="spellEnd"/>
            <w:r w:rsidRPr="00DB40FA">
              <w:rPr>
                <w:rFonts w:asciiTheme="majorHAnsi" w:hAnsiTheme="majorHAnsi"/>
                <w:sz w:val="24"/>
                <w:szCs w:val="24"/>
                <w:lang w:val="en-US"/>
              </w:rPr>
              <w:t xml:space="preserve"> </w:t>
            </w:r>
            <w:proofErr w:type="spellStart"/>
            <w:r w:rsidRPr="00DB40FA">
              <w:rPr>
                <w:rFonts w:asciiTheme="majorHAnsi" w:hAnsiTheme="majorHAnsi"/>
                <w:sz w:val="24"/>
                <w:szCs w:val="24"/>
                <w:lang w:val="en-US"/>
              </w:rPr>
              <w:t>rendelkezik</w:t>
            </w:r>
            <w:proofErr w:type="spellEnd"/>
            <w:r w:rsidRPr="00DB40FA">
              <w:rPr>
                <w:rFonts w:asciiTheme="majorHAnsi" w:hAnsiTheme="majorHAnsi"/>
                <w:sz w:val="24"/>
                <w:szCs w:val="24"/>
                <w:lang w:val="en-US"/>
              </w:rPr>
              <w:t xml:space="preserve"> </w:t>
            </w:r>
            <w:proofErr w:type="spellStart"/>
            <w:r w:rsidR="000441FB" w:rsidRPr="00DB40FA">
              <w:rPr>
                <w:rFonts w:asciiTheme="majorHAnsi" w:hAnsiTheme="majorHAnsi"/>
                <w:sz w:val="24"/>
                <w:szCs w:val="24"/>
                <w:lang w:val="en-US"/>
              </w:rPr>
              <w:t>pénzügyi</w:t>
            </w:r>
            <w:proofErr w:type="spellEnd"/>
            <w:r w:rsidR="000441FB" w:rsidRPr="00DB40FA">
              <w:rPr>
                <w:rFonts w:asciiTheme="majorHAnsi" w:hAnsiTheme="majorHAnsi"/>
                <w:sz w:val="24"/>
                <w:szCs w:val="24"/>
                <w:lang w:val="en-US"/>
              </w:rPr>
              <w:t xml:space="preserve"> </w:t>
            </w:r>
            <w:proofErr w:type="spellStart"/>
            <w:r w:rsidR="000441FB" w:rsidRPr="00DB40FA">
              <w:rPr>
                <w:rFonts w:asciiTheme="majorHAnsi" w:hAnsiTheme="majorHAnsi"/>
                <w:sz w:val="24"/>
                <w:szCs w:val="24"/>
                <w:lang w:val="en-US"/>
              </w:rPr>
              <w:t>szervezetként</w:t>
            </w:r>
            <w:proofErr w:type="spellEnd"/>
            <w:r w:rsidR="000441FB" w:rsidRPr="00DB40FA">
              <w:rPr>
                <w:rFonts w:asciiTheme="majorHAnsi" w:hAnsiTheme="majorHAnsi"/>
                <w:sz w:val="24"/>
                <w:szCs w:val="24"/>
                <w:lang w:val="en-US"/>
              </w:rPr>
              <w:t xml:space="preserve"> </w:t>
            </w:r>
            <w:proofErr w:type="spellStart"/>
            <w:r w:rsidR="000441FB" w:rsidRPr="00DB40FA">
              <w:rPr>
                <w:rFonts w:asciiTheme="majorHAnsi" w:hAnsiTheme="majorHAnsi"/>
                <w:sz w:val="24"/>
                <w:szCs w:val="24"/>
                <w:lang w:val="en-US"/>
              </w:rPr>
              <w:t>történő</w:t>
            </w:r>
            <w:proofErr w:type="spellEnd"/>
            <w:r w:rsidR="000441FB" w:rsidRPr="00DB40FA">
              <w:rPr>
                <w:rFonts w:asciiTheme="majorHAnsi" w:hAnsiTheme="majorHAnsi"/>
                <w:sz w:val="24"/>
                <w:szCs w:val="24"/>
                <w:lang w:val="en-US"/>
              </w:rPr>
              <w:t xml:space="preserve"> </w:t>
            </w:r>
            <w:proofErr w:type="spellStart"/>
            <w:r w:rsidR="000441FB" w:rsidRPr="00DB40FA">
              <w:rPr>
                <w:rFonts w:asciiTheme="majorHAnsi" w:hAnsiTheme="majorHAnsi"/>
                <w:sz w:val="24"/>
                <w:szCs w:val="24"/>
                <w:lang w:val="en-US"/>
              </w:rPr>
              <w:t>működés</w:t>
            </w:r>
            <w:proofErr w:type="spellEnd"/>
            <w:r w:rsidR="000441FB" w:rsidRPr="00DB40FA">
              <w:rPr>
                <w:rFonts w:asciiTheme="majorHAnsi" w:hAnsiTheme="majorHAnsi"/>
                <w:sz w:val="24"/>
                <w:szCs w:val="24"/>
                <w:lang w:val="en-US"/>
              </w:rPr>
              <w:t xml:space="preserve"> </w:t>
            </w:r>
            <w:proofErr w:type="spellStart"/>
            <w:r w:rsidR="000441FB" w:rsidRPr="00DB40FA">
              <w:rPr>
                <w:rFonts w:asciiTheme="majorHAnsi" w:hAnsiTheme="majorHAnsi"/>
                <w:sz w:val="24"/>
                <w:szCs w:val="24"/>
                <w:lang w:val="en-US"/>
              </w:rPr>
              <w:t>megkezdésére</w:t>
            </w:r>
            <w:proofErr w:type="spellEnd"/>
            <w:r w:rsidR="000441FB" w:rsidRPr="00DB40FA">
              <w:rPr>
                <w:rFonts w:asciiTheme="majorHAnsi" w:hAnsiTheme="majorHAnsi"/>
                <w:sz w:val="24"/>
                <w:szCs w:val="24"/>
                <w:lang w:val="en-US"/>
              </w:rPr>
              <w:t xml:space="preserve"> </w:t>
            </w:r>
            <w:proofErr w:type="spellStart"/>
            <w:r w:rsidR="000441FB" w:rsidRPr="00DB40FA">
              <w:rPr>
                <w:rFonts w:asciiTheme="majorHAnsi" w:hAnsiTheme="majorHAnsi"/>
                <w:sz w:val="24"/>
                <w:szCs w:val="24"/>
                <w:lang w:val="en-US"/>
              </w:rPr>
              <w:t>vonatkozó</w:t>
            </w:r>
            <w:proofErr w:type="spellEnd"/>
            <w:r w:rsidR="000441FB" w:rsidRPr="00DB40FA">
              <w:rPr>
                <w:rFonts w:asciiTheme="majorHAnsi" w:hAnsiTheme="majorHAnsi"/>
                <w:sz w:val="24"/>
                <w:szCs w:val="24"/>
                <w:lang w:val="en-US"/>
              </w:rPr>
              <w:t xml:space="preserve"> </w:t>
            </w:r>
            <w:proofErr w:type="spellStart"/>
            <w:r w:rsidRPr="00DB40FA">
              <w:rPr>
                <w:rFonts w:asciiTheme="majorHAnsi" w:hAnsiTheme="majorHAnsi"/>
                <w:sz w:val="24"/>
                <w:szCs w:val="24"/>
                <w:lang w:val="en-US"/>
              </w:rPr>
              <w:t>engedéllyel</w:t>
            </w:r>
            <w:proofErr w:type="spellEnd"/>
            <w:r w:rsidRPr="00DB40FA">
              <w:rPr>
                <w:rFonts w:asciiTheme="majorHAnsi" w:hAnsiTheme="majorHAnsi"/>
                <w:sz w:val="24"/>
                <w:szCs w:val="24"/>
                <w:lang w:val="en-US"/>
              </w:rPr>
              <w:t>? (</w:t>
            </w:r>
            <w:proofErr w:type="spellStart"/>
            <w:r w:rsidRPr="00DB40FA">
              <w:rPr>
                <w:rFonts w:asciiTheme="majorHAnsi" w:hAnsiTheme="majorHAnsi"/>
                <w:sz w:val="24"/>
                <w:szCs w:val="24"/>
                <w:lang w:val="en-US"/>
              </w:rPr>
              <w:t>igen</w:t>
            </w:r>
            <w:proofErr w:type="spellEnd"/>
            <w:r w:rsidRPr="00DB40FA">
              <w:rPr>
                <w:rFonts w:asciiTheme="majorHAnsi" w:hAnsiTheme="majorHAnsi"/>
                <w:sz w:val="24"/>
                <w:szCs w:val="24"/>
                <w:lang w:val="en-US"/>
              </w:rPr>
              <w:t>/</w:t>
            </w:r>
            <w:proofErr w:type="spellStart"/>
            <w:r w:rsidRPr="00DB40FA">
              <w:rPr>
                <w:rFonts w:asciiTheme="majorHAnsi" w:hAnsiTheme="majorHAnsi"/>
                <w:sz w:val="24"/>
                <w:szCs w:val="24"/>
                <w:lang w:val="en-US"/>
              </w:rPr>
              <w:t>nem</w:t>
            </w:r>
            <w:proofErr w:type="spellEnd"/>
            <w:r w:rsidRPr="00DB40FA">
              <w:rPr>
                <w:rFonts w:asciiTheme="majorHAnsi" w:hAnsiTheme="majorHAnsi"/>
                <w:sz w:val="24"/>
                <w:szCs w:val="24"/>
                <w:lang w:val="en-US"/>
              </w:rPr>
              <w:t>)</w:t>
            </w:r>
          </w:p>
        </w:tc>
        <w:tc>
          <w:tcPr>
            <w:tcW w:w="6804" w:type="dxa"/>
            <w:vAlign w:val="center"/>
          </w:tcPr>
          <w:p w14:paraId="4BDDA959" w14:textId="77777777" w:rsidR="00912426" w:rsidRPr="00DB40FA" w:rsidRDefault="00912426" w:rsidP="00447111">
            <w:pPr>
              <w:suppressAutoHyphens/>
              <w:spacing w:after="0"/>
              <w:jc w:val="left"/>
              <w:rPr>
                <w:rFonts w:asciiTheme="majorHAnsi" w:hAnsiTheme="majorHAnsi"/>
                <w:sz w:val="24"/>
                <w:szCs w:val="24"/>
                <w:lang w:val="en-US"/>
              </w:rPr>
            </w:pPr>
          </w:p>
        </w:tc>
      </w:tr>
      <w:tr w:rsidR="002F26D8" w:rsidRPr="00DB40FA" w14:paraId="09E7D14B" w14:textId="77777777" w:rsidTr="00447111">
        <w:trPr>
          <w:trHeight w:val="578"/>
        </w:trPr>
        <w:tc>
          <w:tcPr>
            <w:tcW w:w="3085" w:type="dxa"/>
            <w:vMerge w:val="restart"/>
            <w:vAlign w:val="center"/>
          </w:tcPr>
          <w:p w14:paraId="10B7405B" w14:textId="77777777" w:rsidR="002F26D8" w:rsidRPr="00DB40FA" w:rsidRDefault="002F26D8" w:rsidP="00447111">
            <w:pPr>
              <w:suppressAutoHyphens/>
              <w:spacing w:after="0"/>
              <w:jc w:val="left"/>
              <w:rPr>
                <w:rFonts w:asciiTheme="majorHAnsi" w:hAnsiTheme="majorHAnsi"/>
                <w:sz w:val="24"/>
                <w:szCs w:val="24"/>
                <w:lang w:val="en-US"/>
              </w:rPr>
            </w:pPr>
          </w:p>
        </w:tc>
        <w:tc>
          <w:tcPr>
            <w:tcW w:w="6804" w:type="dxa"/>
            <w:vAlign w:val="center"/>
          </w:tcPr>
          <w:p w14:paraId="612CACA3" w14:textId="0493AA5D" w:rsidR="002F26D8" w:rsidRPr="00DB40FA" w:rsidRDefault="00447111" w:rsidP="00447111">
            <w:pPr>
              <w:suppressAutoHyphens/>
              <w:spacing w:after="0"/>
              <w:jc w:val="left"/>
              <w:rPr>
                <w:rFonts w:asciiTheme="majorHAnsi" w:hAnsiTheme="majorHAnsi"/>
                <w:sz w:val="24"/>
                <w:szCs w:val="24"/>
                <w:lang w:val="en-US"/>
              </w:rPr>
            </w:pPr>
            <w:r w:rsidRPr="00447111">
              <w:rPr>
                <w:rFonts w:asciiTheme="majorHAnsi" w:hAnsiTheme="majorHAnsi"/>
                <w:sz w:val="24"/>
                <w:szCs w:val="24"/>
                <w:lang w:val="en-US"/>
              </w:rPr>
              <w:t>If you answered yes to the question above, please provide the name of the issuing authority and your registration number.</w:t>
            </w:r>
          </w:p>
        </w:tc>
      </w:tr>
      <w:tr w:rsidR="002F26D8" w:rsidRPr="00DB40FA" w14:paraId="6427C9C0" w14:textId="77777777" w:rsidTr="00447111">
        <w:trPr>
          <w:trHeight w:val="577"/>
        </w:trPr>
        <w:tc>
          <w:tcPr>
            <w:tcW w:w="3085" w:type="dxa"/>
            <w:vMerge/>
            <w:vAlign w:val="center"/>
          </w:tcPr>
          <w:p w14:paraId="6CC2EECF" w14:textId="77777777" w:rsidR="002F26D8" w:rsidRPr="00DB40FA" w:rsidRDefault="002F26D8" w:rsidP="00447111">
            <w:pPr>
              <w:suppressAutoHyphens/>
              <w:spacing w:after="0"/>
              <w:jc w:val="left"/>
              <w:rPr>
                <w:rFonts w:asciiTheme="majorHAnsi" w:hAnsiTheme="majorHAnsi"/>
                <w:sz w:val="24"/>
                <w:szCs w:val="24"/>
                <w:lang w:val="en-US"/>
              </w:rPr>
            </w:pPr>
          </w:p>
        </w:tc>
        <w:tc>
          <w:tcPr>
            <w:tcW w:w="6804" w:type="dxa"/>
            <w:vAlign w:val="center"/>
          </w:tcPr>
          <w:p w14:paraId="0D507F14" w14:textId="77777777" w:rsidR="002F26D8" w:rsidRPr="00DB40FA" w:rsidRDefault="002F26D8" w:rsidP="00447111">
            <w:pPr>
              <w:suppressAutoHyphens/>
              <w:spacing w:after="240"/>
              <w:jc w:val="left"/>
              <w:rPr>
                <w:rFonts w:asciiTheme="majorHAnsi" w:hAnsiTheme="majorHAnsi"/>
                <w:sz w:val="24"/>
                <w:szCs w:val="24"/>
                <w:lang w:val="en-US"/>
              </w:rPr>
            </w:pPr>
          </w:p>
        </w:tc>
      </w:tr>
      <w:tr w:rsidR="00EA068F" w:rsidRPr="00DB40FA" w14:paraId="6E17B61F" w14:textId="77777777" w:rsidTr="00447111">
        <w:trPr>
          <w:trHeight w:hRule="exact" w:val="454"/>
        </w:trPr>
        <w:tc>
          <w:tcPr>
            <w:tcW w:w="3085" w:type="dxa"/>
            <w:vAlign w:val="center"/>
          </w:tcPr>
          <w:p w14:paraId="27376B9F" w14:textId="37BC9C1B" w:rsidR="001C3F12" w:rsidRPr="00DB40FA" w:rsidRDefault="00447111" w:rsidP="00447111">
            <w:pPr>
              <w:suppressAutoHyphens/>
              <w:spacing w:after="0"/>
              <w:jc w:val="left"/>
              <w:rPr>
                <w:rFonts w:asciiTheme="majorHAnsi" w:hAnsiTheme="majorHAnsi"/>
                <w:sz w:val="24"/>
                <w:szCs w:val="24"/>
                <w:lang w:val="en-US"/>
              </w:rPr>
            </w:pPr>
            <w:r>
              <w:rPr>
                <w:rFonts w:asciiTheme="majorHAnsi" w:hAnsiTheme="majorHAnsi"/>
                <w:sz w:val="24"/>
                <w:szCs w:val="24"/>
                <w:lang w:val="en-US"/>
              </w:rPr>
              <w:t>Contact e-mail address</w:t>
            </w:r>
          </w:p>
        </w:tc>
        <w:tc>
          <w:tcPr>
            <w:tcW w:w="6804" w:type="dxa"/>
            <w:vAlign w:val="center"/>
          </w:tcPr>
          <w:p w14:paraId="14286E2F" w14:textId="77777777" w:rsidR="001C3F12" w:rsidRPr="00DB40FA" w:rsidRDefault="001C3F12" w:rsidP="00447111">
            <w:pPr>
              <w:suppressAutoHyphens/>
              <w:spacing w:after="0"/>
              <w:jc w:val="left"/>
              <w:rPr>
                <w:rFonts w:asciiTheme="majorHAnsi" w:hAnsiTheme="majorHAnsi"/>
                <w:sz w:val="24"/>
                <w:szCs w:val="24"/>
                <w:lang w:val="en-US"/>
              </w:rPr>
            </w:pPr>
          </w:p>
        </w:tc>
      </w:tr>
      <w:tr w:rsidR="00EA068F" w:rsidRPr="00DB40FA" w14:paraId="332E5E7C" w14:textId="77777777" w:rsidTr="00447111">
        <w:trPr>
          <w:trHeight w:hRule="exact" w:val="454"/>
        </w:trPr>
        <w:tc>
          <w:tcPr>
            <w:tcW w:w="3085" w:type="dxa"/>
            <w:vAlign w:val="center"/>
          </w:tcPr>
          <w:p w14:paraId="1EB2B42E" w14:textId="12861764" w:rsidR="00F7084C" w:rsidRPr="00DB40FA" w:rsidRDefault="00447111" w:rsidP="00447111">
            <w:pPr>
              <w:suppressAutoHyphens/>
              <w:spacing w:after="0"/>
              <w:jc w:val="left"/>
              <w:rPr>
                <w:rFonts w:asciiTheme="majorHAnsi" w:hAnsiTheme="majorHAnsi"/>
                <w:sz w:val="24"/>
                <w:szCs w:val="24"/>
                <w:lang w:val="en-US"/>
              </w:rPr>
            </w:pPr>
            <w:r>
              <w:rPr>
                <w:rFonts w:asciiTheme="majorHAnsi" w:hAnsiTheme="majorHAnsi"/>
                <w:sz w:val="24"/>
                <w:szCs w:val="24"/>
                <w:lang w:val="en-US"/>
              </w:rPr>
              <w:t>Contact phone number</w:t>
            </w:r>
          </w:p>
        </w:tc>
        <w:tc>
          <w:tcPr>
            <w:tcW w:w="6804" w:type="dxa"/>
            <w:vAlign w:val="center"/>
          </w:tcPr>
          <w:p w14:paraId="48B7185C" w14:textId="77777777" w:rsidR="00F7084C" w:rsidRPr="00DB40FA" w:rsidRDefault="00F7084C" w:rsidP="00447111">
            <w:pPr>
              <w:suppressAutoHyphens/>
              <w:spacing w:after="0"/>
              <w:jc w:val="left"/>
              <w:rPr>
                <w:rFonts w:asciiTheme="majorHAnsi" w:hAnsiTheme="majorHAnsi"/>
                <w:sz w:val="24"/>
                <w:szCs w:val="24"/>
                <w:lang w:val="en-US"/>
              </w:rPr>
            </w:pPr>
          </w:p>
        </w:tc>
      </w:tr>
      <w:tr w:rsidR="00EA068F" w:rsidRPr="00DB40FA" w14:paraId="776BD4A0" w14:textId="77777777" w:rsidTr="00447111">
        <w:trPr>
          <w:trHeight w:hRule="exact" w:val="454"/>
        </w:trPr>
        <w:tc>
          <w:tcPr>
            <w:tcW w:w="3085" w:type="dxa"/>
            <w:vAlign w:val="center"/>
          </w:tcPr>
          <w:p w14:paraId="14EB8574" w14:textId="02B8F322" w:rsidR="001C3F12" w:rsidRPr="00DB40FA" w:rsidRDefault="00447111" w:rsidP="00447111">
            <w:pPr>
              <w:suppressAutoHyphens/>
              <w:spacing w:after="0"/>
              <w:jc w:val="left"/>
              <w:rPr>
                <w:rFonts w:asciiTheme="majorHAnsi" w:hAnsiTheme="majorHAnsi"/>
                <w:sz w:val="24"/>
                <w:szCs w:val="24"/>
                <w:lang w:val="en-US"/>
              </w:rPr>
            </w:pPr>
            <w:r>
              <w:rPr>
                <w:rFonts w:asciiTheme="majorHAnsi" w:hAnsiTheme="majorHAnsi"/>
                <w:sz w:val="24"/>
                <w:szCs w:val="24"/>
                <w:lang w:val="en-US"/>
              </w:rPr>
              <w:t>Webpage</w:t>
            </w:r>
            <w:r w:rsidR="001C3F12" w:rsidRPr="00DB40FA">
              <w:rPr>
                <w:rFonts w:asciiTheme="majorHAnsi" w:hAnsiTheme="majorHAnsi"/>
                <w:sz w:val="24"/>
                <w:szCs w:val="24"/>
                <w:lang w:val="en-US"/>
              </w:rPr>
              <w:t xml:space="preserve"> URL</w:t>
            </w:r>
          </w:p>
        </w:tc>
        <w:tc>
          <w:tcPr>
            <w:tcW w:w="6804" w:type="dxa"/>
            <w:vAlign w:val="center"/>
          </w:tcPr>
          <w:p w14:paraId="2A6B74C8" w14:textId="77777777" w:rsidR="001C3F12" w:rsidRPr="00DB40FA" w:rsidRDefault="001C3F12" w:rsidP="00447111">
            <w:pPr>
              <w:suppressAutoHyphens/>
              <w:spacing w:after="0"/>
              <w:jc w:val="left"/>
              <w:rPr>
                <w:rFonts w:asciiTheme="majorHAnsi" w:hAnsiTheme="majorHAnsi"/>
                <w:sz w:val="24"/>
                <w:szCs w:val="24"/>
                <w:lang w:val="en-US"/>
              </w:rPr>
            </w:pPr>
          </w:p>
        </w:tc>
      </w:tr>
      <w:tr w:rsidR="00EA068F" w:rsidRPr="00DB40FA" w14:paraId="7E02E328" w14:textId="77777777" w:rsidTr="00447111">
        <w:trPr>
          <w:trHeight w:val="454"/>
        </w:trPr>
        <w:tc>
          <w:tcPr>
            <w:tcW w:w="9889" w:type="dxa"/>
            <w:gridSpan w:val="2"/>
            <w:shd w:val="clear" w:color="auto" w:fill="002060"/>
            <w:vAlign w:val="center"/>
          </w:tcPr>
          <w:p w14:paraId="7EC8F243" w14:textId="338CA1C4" w:rsidR="00913B70" w:rsidRPr="00DB40FA" w:rsidRDefault="00447111" w:rsidP="00447111">
            <w:pPr>
              <w:suppressAutoHyphens/>
              <w:spacing w:after="0"/>
              <w:jc w:val="left"/>
              <w:rPr>
                <w:rFonts w:asciiTheme="majorHAnsi" w:hAnsiTheme="majorHAnsi"/>
                <w:b/>
                <w:sz w:val="24"/>
                <w:szCs w:val="24"/>
                <w:lang w:val="en-US"/>
              </w:rPr>
            </w:pPr>
            <w:r>
              <w:rPr>
                <w:rFonts w:asciiTheme="majorHAnsi" w:hAnsiTheme="majorHAnsi"/>
                <w:b/>
                <w:sz w:val="24"/>
                <w:szCs w:val="24"/>
                <w:lang w:val="en-US"/>
              </w:rPr>
              <w:lastRenderedPageBreak/>
              <w:t>Product / service</w:t>
            </w:r>
          </w:p>
        </w:tc>
      </w:tr>
      <w:tr w:rsidR="00EA068F" w:rsidRPr="00DB40FA" w14:paraId="2F991653" w14:textId="77777777" w:rsidTr="00447111">
        <w:trPr>
          <w:trHeight w:val="737"/>
        </w:trPr>
        <w:tc>
          <w:tcPr>
            <w:tcW w:w="9889" w:type="dxa"/>
            <w:gridSpan w:val="2"/>
            <w:vAlign w:val="center"/>
          </w:tcPr>
          <w:p w14:paraId="4FD1683F" w14:textId="4AB9011D" w:rsidR="00913B70" w:rsidRPr="00DB40FA" w:rsidRDefault="00447111" w:rsidP="00447111">
            <w:pPr>
              <w:suppressAutoHyphens/>
              <w:spacing w:after="0"/>
              <w:jc w:val="left"/>
              <w:rPr>
                <w:rFonts w:asciiTheme="majorHAnsi" w:hAnsiTheme="majorHAnsi"/>
                <w:i/>
                <w:sz w:val="24"/>
                <w:szCs w:val="24"/>
                <w:lang w:val="en-US"/>
              </w:rPr>
            </w:pPr>
            <w:r>
              <w:rPr>
                <w:rFonts w:asciiTheme="majorHAnsi" w:hAnsiTheme="majorHAnsi"/>
                <w:b/>
                <w:sz w:val="24"/>
                <w:szCs w:val="24"/>
                <w:lang w:val="en-US"/>
              </w:rPr>
              <w:t>Target audience</w:t>
            </w:r>
            <w:r w:rsidR="00913B70" w:rsidRPr="00DB40FA">
              <w:rPr>
                <w:rFonts w:asciiTheme="majorHAnsi" w:hAnsiTheme="majorHAnsi"/>
                <w:b/>
                <w:sz w:val="24"/>
                <w:szCs w:val="24"/>
                <w:lang w:val="en-US"/>
              </w:rPr>
              <w:t xml:space="preserve">: </w:t>
            </w:r>
            <w:r>
              <w:t xml:space="preserve"> </w:t>
            </w:r>
            <w:r w:rsidRPr="00447111">
              <w:rPr>
                <w:rFonts w:asciiTheme="majorHAnsi" w:hAnsiTheme="majorHAnsi"/>
                <w:i/>
                <w:sz w:val="24"/>
                <w:szCs w:val="24"/>
                <w:lang w:val="en-US"/>
              </w:rPr>
              <w:t>Please specify your target audience for your product / service. (e.g. population or company, demographic characteristics).</w:t>
            </w:r>
          </w:p>
        </w:tc>
      </w:tr>
      <w:tr w:rsidR="00EA068F" w:rsidRPr="00DB40FA" w14:paraId="7FD16DA9" w14:textId="77777777" w:rsidTr="00447111">
        <w:trPr>
          <w:trHeight w:val="1984"/>
        </w:trPr>
        <w:tc>
          <w:tcPr>
            <w:tcW w:w="9889" w:type="dxa"/>
            <w:gridSpan w:val="2"/>
          </w:tcPr>
          <w:p w14:paraId="1EFA3509" w14:textId="77777777" w:rsidR="00F7084C" w:rsidRPr="00DB40FA" w:rsidRDefault="00F7084C" w:rsidP="00447111">
            <w:pPr>
              <w:suppressAutoHyphens/>
              <w:spacing w:after="0"/>
              <w:jc w:val="left"/>
              <w:rPr>
                <w:rFonts w:asciiTheme="majorHAnsi" w:hAnsiTheme="majorHAnsi"/>
                <w:sz w:val="24"/>
                <w:szCs w:val="24"/>
                <w:lang w:val="en-US"/>
              </w:rPr>
            </w:pPr>
          </w:p>
        </w:tc>
      </w:tr>
      <w:tr w:rsidR="00EA068F" w:rsidRPr="00DB40FA" w14:paraId="753DD042" w14:textId="77777777" w:rsidTr="00447111">
        <w:trPr>
          <w:trHeight w:val="737"/>
        </w:trPr>
        <w:tc>
          <w:tcPr>
            <w:tcW w:w="9889" w:type="dxa"/>
            <w:gridSpan w:val="2"/>
            <w:vAlign w:val="center"/>
          </w:tcPr>
          <w:p w14:paraId="2068F2F8" w14:textId="77BC3D73" w:rsidR="00913B70" w:rsidRPr="00DB40FA" w:rsidRDefault="00447111" w:rsidP="00447111">
            <w:pPr>
              <w:suppressAutoHyphens/>
              <w:spacing w:after="0"/>
              <w:jc w:val="left"/>
              <w:rPr>
                <w:rFonts w:asciiTheme="majorHAnsi" w:hAnsiTheme="majorHAnsi"/>
                <w:i/>
                <w:sz w:val="24"/>
                <w:szCs w:val="24"/>
                <w:lang w:val="en-US"/>
              </w:rPr>
            </w:pPr>
            <w:r w:rsidRPr="00447111">
              <w:rPr>
                <w:rFonts w:asciiTheme="majorHAnsi" w:hAnsiTheme="majorHAnsi"/>
                <w:b/>
                <w:sz w:val="24"/>
                <w:szCs w:val="24"/>
                <w:lang w:val="en-US"/>
              </w:rPr>
              <w:t>Description of product / service</w:t>
            </w:r>
            <w:r w:rsidR="00913B70" w:rsidRPr="00DB40FA">
              <w:rPr>
                <w:rFonts w:asciiTheme="majorHAnsi" w:hAnsiTheme="majorHAnsi"/>
                <w:b/>
                <w:sz w:val="24"/>
                <w:szCs w:val="24"/>
                <w:lang w:val="en-US"/>
              </w:rPr>
              <w:t>:</w:t>
            </w:r>
            <w:r w:rsidR="00913B70" w:rsidRPr="00DB40FA">
              <w:rPr>
                <w:rFonts w:asciiTheme="majorHAnsi" w:hAnsiTheme="majorHAnsi"/>
                <w:sz w:val="24"/>
                <w:szCs w:val="24"/>
                <w:lang w:val="en-US"/>
              </w:rPr>
              <w:t xml:space="preserve"> </w:t>
            </w:r>
            <w:r w:rsidRPr="00447111">
              <w:rPr>
                <w:rFonts w:asciiTheme="majorHAnsi" w:hAnsiTheme="majorHAnsi"/>
                <w:i/>
                <w:sz w:val="24"/>
                <w:szCs w:val="24"/>
                <w:lang w:val="en-US"/>
              </w:rPr>
              <w:t xml:space="preserve">Please describe the nature of the product / service, the technology applied or planned, the business processes and the emerging relationships related to the product / service, including the detailed development phase and the remaining phases! (e.g. your question is </w:t>
            </w:r>
            <w:proofErr w:type="gramStart"/>
            <w:r w:rsidRPr="00447111">
              <w:rPr>
                <w:rFonts w:asciiTheme="majorHAnsi" w:hAnsiTheme="majorHAnsi"/>
                <w:i/>
                <w:sz w:val="24"/>
                <w:szCs w:val="24"/>
                <w:lang w:val="en-US"/>
              </w:rPr>
              <w:t>in connection with</w:t>
            </w:r>
            <w:proofErr w:type="gramEnd"/>
            <w:r w:rsidRPr="00447111">
              <w:rPr>
                <w:rFonts w:asciiTheme="majorHAnsi" w:hAnsiTheme="majorHAnsi"/>
                <w:i/>
                <w:sz w:val="24"/>
                <w:szCs w:val="24"/>
                <w:lang w:val="en-US"/>
              </w:rPr>
              <w:t xml:space="preserve"> an already existing product / </w:t>
            </w:r>
            <w:r>
              <w:rPr>
                <w:rFonts w:asciiTheme="majorHAnsi" w:hAnsiTheme="majorHAnsi"/>
                <w:i/>
                <w:sz w:val="24"/>
                <w:szCs w:val="24"/>
                <w:lang w:val="en-US"/>
              </w:rPr>
              <w:t>service or planned innovation).</w:t>
            </w:r>
          </w:p>
        </w:tc>
      </w:tr>
      <w:tr w:rsidR="00EA068F" w:rsidRPr="00DB40FA" w14:paraId="378303F9" w14:textId="77777777" w:rsidTr="00447111">
        <w:trPr>
          <w:trHeight w:val="2268"/>
        </w:trPr>
        <w:tc>
          <w:tcPr>
            <w:tcW w:w="9889" w:type="dxa"/>
            <w:gridSpan w:val="2"/>
          </w:tcPr>
          <w:p w14:paraId="5F6B6EB5" w14:textId="77777777" w:rsidR="00913B70" w:rsidRPr="00DB40FA" w:rsidRDefault="00913B70" w:rsidP="00447111">
            <w:pPr>
              <w:suppressAutoHyphens/>
              <w:spacing w:after="0"/>
              <w:jc w:val="left"/>
              <w:rPr>
                <w:rFonts w:asciiTheme="majorHAnsi" w:hAnsiTheme="majorHAnsi"/>
                <w:sz w:val="24"/>
                <w:szCs w:val="24"/>
                <w:lang w:val="en-US"/>
              </w:rPr>
            </w:pPr>
          </w:p>
        </w:tc>
      </w:tr>
      <w:tr w:rsidR="00EA068F" w:rsidRPr="00DB40FA" w14:paraId="7BBE657A" w14:textId="77777777" w:rsidTr="00447111">
        <w:trPr>
          <w:trHeight w:val="737"/>
        </w:trPr>
        <w:tc>
          <w:tcPr>
            <w:tcW w:w="9889" w:type="dxa"/>
            <w:gridSpan w:val="2"/>
            <w:vAlign w:val="center"/>
          </w:tcPr>
          <w:p w14:paraId="383C48B7" w14:textId="411F2406" w:rsidR="00913B70" w:rsidRPr="00DB40FA" w:rsidRDefault="00447111" w:rsidP="00447111">
            <w:pPr>
              <w:suppressAutoHyphens/>
              <w:spacing w:after="0"/>
              <w:jc w:val="left"/>
              <w:rPr>
                <w:rFonts w:asciiTheme="majorHAnsi" w:hAnsiTheme="majorHAnsi"/>
                <w:sz w:val="24"/>
                <w:szCs w:val="24"/>
                <w:lang w:val="en-US"/>
              </w:rPr>
            </w:pPr>
            <w:r>
              <w:rPr>
                <w:rFonts w:asciiTheme="majorHAnsi" w:hAnsiTheme="majorHAnsi"/>
                <w:b/>
                <w:sz w:val="24"/>
                <w:szCs w:val="24"/>
                <w:lang w:val="en-US"/>
              </w:rPr>
              <w:t>Partners</w:t>
            </w:r>
            <w:r w:rsidR="00913B70" w:rsidRPr="00DB40FA">
              <w:rPr>
                <w:rFonts w:asciiTheme="majorHAnsi" w:hAnsiTheme="majorHAnsi"/>
                <w:b/>
                <w:sz w:val="24"/>
                <w:szCs w:val="24"/>
                <w:lang w:val="en-US"/>
              </w:rPr>
              <w:t>:</w:t>
            </w:r>
            <w:r w:rsidR="00913B70" w:rsidRPr="00DB40FA">
              <w:rPr>
                <w:rFonts w:asciiTheme="majorHAnsi" w:hAnsiTheme="majorHAnsi"/>
                <w:sz w:val="24"/>
                <w:szCs w:val="24"/>
                <w:lang w:val="en-US"/>
              </w:rPr>
              <w:t xml:space="preserve"> </w:t>
            </w:r>
            <w:r>
              <w:t xml:space="preserve"> </w:t>
            </w:r>
            <w:r w:rsidRPr="00447111">
              <w:rPr>
                <w:rFonts w:asciiTheme="majorHAnsi" w:hAnsiTheme="majorHAnsi"/>
                <w:i/>
                <w:sz w:val="24"/>
                <w:szCs w:val="24"/>
                <w:lang w:val="en-US"/>
              </w:rPr>
              <w:t>Please describe the companies cooperating with the product/service on a contractual basis and their detailed role in the cooperation. (e.g. customer, subcontractor, sponsor, outsourcing service provider, intermediary, etc.)</w:t>
            </w:r>
          </w:p>
        </w:tc>
      </w:tr>
      <w:tr w:rsidR="00EA068F" w:rsidRPr="00DB40FA" w14:paraId="2A84E629" w14:textId="77777777" w:rsidTr="00447111">
        <w:trPr>
          <w:trHeight w:val="2268"/>
        </w:trPr>
        <w:tc>
          <w:tcPr>
            <w:tcW w:w="9889" w:type="dxa"/>
            <w:gridSpan w:val="2"/>
          </w:tcPr>
          <w:p w14:paraId="5247E0B8" w14:textId="77777777" w:rsidR="00913B70" w:rsidRPr="00DB40FA" w:rsidRDefault="00913B70" w:rsidP="00447111">
            <w:pPr>
              <w:suppressAutoHyphens/>
              <w:spacing w:after="0"/>
              <w:jc w:val="left"/>
              <w:rPr>
                <w:rFonts w:asciiTheme="majorHAnsi" w:hAnsiTheme="majorHAnsi"/>
                <w:sz w:val="24"/>
                <w:szCs w:val="24"/>
                <w:lang w:val="en-US"/>
              </w:rPr>
            </w:pPr>
          </w:p>
        </w:tc>
      </w:tr>
      <w:tr w:rsidR="00EA068F" w:rsidRPr="00DB40FA" w14:paraId="5A4C181A" w14:textId="77777777" w:rsidTr="00447111">
        <w:trPr>
          <w:trHeight w:val="737"/>
        </w:trPr>
        <w:tc>
          <w:tcPr>
            <w:tcW w:w="9889" w:type="dxa"/>
            <w:gridSpan w:val="2"/>
            <w:vAlign w:val="center"/>
          </w:tcPr>
          <w:p w14:paraId="477E7B46" w14:textId="1C5D57C7" w:rsidR="00913B70" w:rsidRPr="00DB40FA" w:rsidRDefault="00447111" w:rsidP="00447111">
            <w:pPr>
              <w:suppressAutoHyphens/>
              <w:spacing w:after="0"/>
              <w:jc w:val="left"/>
              <w:rPr>
                <w:rFonts w:asciiTheme="majorHAnsi" w:hAnsiTheme="majorHAnsi"/>
                <w:sz w:val="24"/>
                <w:szCs w:val="24"/>
                <w:lang w:val="en-US"/>
              </w:rPr>
            </w:pPr>
            <w:r w:rsidRPr="00447111">
              <w:rPr>
                <w:rFonts w:asciiTheme="majorHAnsi" w:hAnsiTheme="majorHAnsi"/>
                <w:b/>
                <w:sz w:val="24"/>
                <w:szCs w:val="24"/>
                <w:lang w:val="en-US"/>
              </w:rPr>
              <w:t>Innovativeness of product/service, benefit for clients</w:t>
            </w:r>
            <w:r w:rsidR="00913B70" w:rsidRPr="00DB40FA">
              <w:rPr>
                <w:rFonts w:asciiTheme="majorHAnsi" w:hAnsiTheme="majorHAnsi"/>
                <w:b/>
                <w:sz w:val="24"/>
                <w:szCs w:val="24"/>
                <w:lang w:val="en-US"/>
              </w:rPr>
              <w:t>:</w:t>
            </w:r>
            <w:r w:rsidR="00913B70" w:rsidRPr="00DB40FA">
              <w:rPr>
                <w:rFonts w:asciiTheme="majorHAnsi" w:hAnsiTheme="majorHAnsi"/>
                <w:sz w:val="24"/>
                <w:szCs w:val="24"/>
                <w:lang w:val="en-US"/>
              </w:rPr>
              <w:t xml:space="preserve"> </w:t>
            </w:r>
            <w:r>
              <w:t xml:space="preserve"> </w:t>
            </w:r>
            <w:r w:rsidRPr="00447111">
              <w:rPr>
                <w:rFonts w:asciiTheme="majorHAnsi" w:hAnsiTheme="majorHAnsi"/>
                <w:i/>
                <w:sz w:val="24"/>
                <w:szCs w:val="24"/>
                <w:lang w:val="en-US"/>
              </w:rPr>
              <w:t>Describe the novelty of the product / service. Explain how it is different from the products / services available on the market and what kind of added value your product / service represents for consumers or other clients (</w:t>
            </w:r>
            <w:proofErr w:type="spellStart"/>
            <w:r w:rsidRPr="00447111">
              <w:rPr>
                <w:rFonts w:asciiTheme="majorHAnsi" w:hAnsiTheme="majorHAnsi"/>
                <w:i/>
                <w:sz w:val="24"/>
                <w:szCs w:val="24"/>
                <w:lang w:val="en-US"/>
              </w:rPr>
              <w:t>insititutional</w:t>
            </w:r>
            <w:proofErr w:type="spellEnd"/>
            <w:r w:rsidRPr="00447111">
              <w:rPr>
                <w:rFonts w:asciiTheme="majorHAnsi" w:hAnsiTheme="majorHAnsi"/>
                <w:i/>
                <w:sz w:val="24"/>
                <w:szCs w:val="24"/>
                <w:lang w:val="en-US"/>
              </w:rPr>
              <w:t xml:space="preserve"> clients).</w:t>
            </w:r>
          </w:p>
        </w:tc>
      </w:tr>
      <w:tr w:rsidR="00EA068F" w:rsidRPr="00DB40FA" w14:paraId="6817DC06" w14:textId="77777777" w:rsidTr="00447111">
        <w:trPr>
          <w:trHeight w:val="2268"/>
        </w:trPr>
        <w:tc>
          <w:tcPr>
            <w:tcW w:w="9889" w:type="dxa"/>
            <w:gridSpan w:val="2"/>
          </w:tcPr>
          <w:p w14:paraId="344577F6" w14:textId="77777777" w:rsidR="00913B70" w:rsidRPr="00DB40FA" w:rsidRDefault="00913B70" w:rsidP="00447111">
            <w:pPr>
              <w:suppressAutoHyphens/>
              <w:spacing w:after="0"/>
              <w:jc w:val="left"/>
              <w:rPr>
                <w:rFonts w:asciiTheme="majorHAnsi" w:hAnsiTheme="majorHAnsi"/>
                <w:sz w:val="24"/>
                <w:szCs w:val="24"/>
                <w:lang w:val="en-US"/>
              </w:rPr>
            </w:pPr>
          </w:p>
        </w:tc>
      </w:tr>
      <w:tr w:rsidR="00EA068F" w:rsidRPr="00DB40FA" w14:paraId="7E124BCB" w14:textId="77777777" w:rsidTr="00447111">
        <w:trPr>
          <w:trHeight w:val="454"/>
        </w:trPr>
        <w:tc>
          <w:tcPr>
            <w:tcW w:w="9889" w:type="dxa"/>
            <w:gridSpan w:val="2"/>
            <w:shd w:val="clear" w:color="auto" w:fill="002060"/>
            <w:vAlign w:val="center"/>
          </w:tcPr>
          <w:p w14:paraId="1E780987" w14:textId="15484CCA" w:rsidR="0029394D" w:rsidRPr="00DB40FA" w:rsidRDefault="00447111" w:rsidP="00447111">
            <w:pPr>
              <w:suppressAutoHyphens/>
              <w:spacing w:after="0"/>
              <w:jc w:val="left"/>
              <w:rPr>
                <w:rFonts w:asciiTheme="majorHAnsi" w:hAnsiTheme="majorHAnsi"/>
                <w:b/>
                <w:sz w:val="24"/>
                <w:szCs w:val="24"/>
                <w:lang w:val="en-US"/>
              </w:rPr>
            </w:pPr>
            <w:r>
              <w:rPr>
                <w:rFonts w:asciiTheme="majorHAnsi" w:hAnsiTheme="majorHAnsi"/>
                <w:b/>
                <w:sz w:val="24"/>
                <w:szCs w:val="24"/>
                <w:lang w:val="en-US"/>
              </w:rPr>
              <w:lastRenderedPageBreak/>
              <w:t>Risks and legal environment</w:t>
            </w:r>
          </w:p>
        </w:tc>
      </w:tr>
      <w:tr w:rsidR="00EA068F" w:rsidRPr="00DB40FA" w14:paraId="5C813606" w14:textId="77777777" w:rsidTr="00447111">
        <w:trPr>
          <w:trHeight w:val="1134"/>
        </w:trPr>
        <w:tc>
          <w:tcPr>
            <w:tcW w:w="9889" w:type="dxa"/>
            <w:gridSpan w:val="2"/>
            <w:vAlign w:val="center"/>
          </w:tcPr>
          <w:p w14:paraId="1EF29D17" w14:textId="6D96EAE0" w:rsidR="00913B70" w:rsidRPr="00DB40FA" w:rsidRDefault="00447111" w:rsidP="00447111">
            <w:pPr>
              <w:suppressAutoHyphens/>
              <w:spacing w:after="0"/>
              <w:jc w:val="left"/>
              <w:rPr>
                <w:rFonts w:asciiTheme="majorHAnsi" w:hAnsiTheme="majorHAnsi"/>
                <w:i/>
                <w:sz w:val="24"/>
                <w:szCs w:val="24"/>
                <w:lang w:val="en-US"/>
              </w:rPr>
            </w:pPr>
            <w:r w:rsidRPr="00447111">
              <w:rPr>
                <w:rFonts w:asciiTheme="majorHAnsi" w:hAnsiTheme="majorHAnsi"/>
                <w:b/>
                <w:sz w:val="24"/>
                <w:szCs w:val="24"/>
                <w:lang w:val="en-US"/>
              </w:rPr>
              <w:t>Financial and operational risks</w:t>
            </w:r>
            <w:r w:rsidR="00913B70" w:rsidRPr="00DB40FA">
              <w:rPr>
                <w:rFonts w:asciiTheme="majorHAnsi" w:hAnsiTheme="majorHAnsi"/>
                <w:b/>
                <w:sz w:val="24"/>
                <w:szCs w:val="24"/>
                <w:lang w:val="en-US"/>
              </w:rPr>
              <w:t xml:space="preserve">: </w:t>
            </w:r>
            <w:r w:rsidRPr="00447111">
              <w:rPr>
                <w:rFonts w:asciiTheme="majorHAnsi" w:hAnsiTheme="majorHAnsi"/>
                <w:i/>
                <w:iCs/>
                <w:sz w:val="24"/>
                <w:szCs w:val="24"/>
                <w:lang w:val="en-US"/>
              </w:rPr>
              <w:t>Describe the risks of the products / services, the way of tackling them and its’ planned method, including financial risks (e.g. liquidity management), IT systems, physical tools, process control and other specific risks associated with the product / service.</w:t>
            </w:r>
          </w:p>
        </w:tc>
      </w:tr>
      <w:tr w:rsidR="00EA068F" w:rsidRPr="00DB40FA" w14:paraId="4B28489E" w14:textId="77777777" w:rsidTr="00447111">
        <w:trPr>
          <w:trHeight w:val="2268"/>
        </w:trPr>
        <w:tc>
          <w:tcPr>
            <w:tcW w:w="9889" w:type="dxa"/>
            <w:gridSpan w:val="2"/>
          </w:tcPr>
          <w:p w14:paraId="640266A2" w14:textId="77777777" w:rsidR="00913B70" w:rsidRPr="00DB40FA" w:rsidRDefault="00913B70" w:rsidP="00447111">
            <w:pPr>
              <w:suppressAutoHyphens/>
              <w:spacing w:after="0"/>
              <w:jc w:val="left"/>
              <w:rPr>
                <w:rFonts w:asciiTheme="majorHAnsi" w:hAnsiTheme="majorHAnsi"/>
                <w:sz w:val="24"/>
                <w:szCs w:val="24"/>
                <w:lang w:val="en-US"/>
              </w:rPr>
            </w:pPr>
          </w:p>
        </w:tc>
      </w:tr>
      <w:tr w:rsidR="00EA068F" w:rsidRPr="00DB40FA" w14:paraId="59140104" w14:textId="77777777" w:rsidTr="00447111">
        <w:trPr>
          <w:trHeight w:val="527"/>
        </w:trPr>
        <w:tc>
          <w:tcPr>
            <w:tcW w:w="9889" w:type="dxa"/>
            <w:gridSpan w:val="2"/>
            <w:vAlign w:val="center"/>
          </w:tcPr>
          <w:p w14:paraId="6376A139" w14:textId="7AF2666F" w:rsidR="0029394D" w:rsidRPr="00DB40FA" w:rsidRDefault="00447111" w:rsidP="00447111">
            <w:pPr>
              <w:suppressAutoHyphens/>
              <w:spacing w:after="0"/>
              <w:jc w:val="left"/>
              <w:rPr>
                <w:rFonts w:asciiTheme="majorHAnsi" w:hAnsiTheme="majorHAnsi"/>
                <w:sz w:val="24"/>
                <w:szCs w:val="24"/>
                <w:lang w:val="en-US"/>
              </w:rPr>
            </w:pPr>
            <w:r w:rsidRPr="00447111">
              <w:rPr>
                <w:rFonts w:asciiTheme="majorHAnsi" w:hAnsiTheme="majorHAnsi"/>
                <w:b/>
                <w:bCs/>
                <w:sz w:val="24"/>
                <w:szCs w:val="24"/>
                <w:lang w:val="en-US"/>
              </w:rPr>
              <w:t>Risks of parties concerned</w:t>
            </w:r>
            <w:r w:rsidR="00C93711" w:rsidRPr="00DB40FA">
              <w:rPr>
                <w:rFonts w:asciiTheme="majorHAnsi" w:hAnsiTheme="majorHAnsi"/>
                <w:b/>
                <w:bCs/>
                <w:sz w:val="24"/>
                <w:szCs w:val="24"/>
                <w:lang w:val="en-US"/>
              </w:rPr>
              <w:t xml:space="preserve">: </w:t>
            </w:r>
            <w:r w:rsidRPr="00447111">
              <w:rPr>
                <w:rFonts w:asciiTheme="majorHAnsi" w:hAnsiTheme="majorHAnsi"/>
                <w:i/>
                <w:iCs/>
                <w:sz w:val="24"/>
                <w:szCs w:val="24"/>
                <w:lang w:val="en-US"/>
              </w:rPr>
              <w:t xml:space="preserve">Please describe here the potential risks of the parties concerned (consumers, investors, institutional users) </w:t>
            </w:r>
            <w:proofErr w:type="gramStart"/>
            <w:r w:rsidRPr="00447111">
              <w:rPr>
                <w:rFonts w:asciiTheme="majorHAnsi" w:hAnsiTheme="majorHAnsi"/>
                <w:i/>
                <w:iCs/>
                <w:sz w:val="24"/>
                <w:szCs w:val="24"/>
                <w:lang w:val="en-US"/>
              </w:rPr>
              <w:t>in connection with</w:t>
            </w:r>
            <w:proofErr w:type="gramEnd"/>
            <w:r w:rsidRPr="00447111">
              <w:rPr>
                <w:rFonts w:asciiTheme="majorHAnsi" w:hAnsiTheme="majorHAnsi"/>
                <w:i/>
                <w:iCs/>
                <w:sz w:val="24"/>
                <w:szCs w:val="24"/>
                <w:lang w:val="en-US"/>
              </w:rPr>
              <w:t xml:space="preserve"> the products / services and the way you plan to tackle them.</w:t>
            </w:r>
          </w:p>
        </w:tc>
      </w:tr>
      <w:tr w:rsidR="00EA068F" w:rsidRPr="00DB40FA" w14:paraId="62EEB9DF" w14:textId="77777777" w:rsidTr="00447111">
        <w:trPr>
          <w:trHeight w:val="2268"/>
        </w:trPr>
        <w:tc>
          <w:tcPr>
            <w:tcW w:w="9889" w:type="dxa"/>
            <w:gridSpan w:val="2"/>
          </w:tcPr>
          <w:p w14:paraId="6F77D336" w14:textId="77777777" w:rsidR="0029394D" w:rsidRPr="00DB40FA" w:rsidRDefault="0029394D" w:rsidP="00447111">
            <w:pPr>
              <w:suppressAutoHyphens/>
              <w:spacing w:after="0"/>
              <w:jc w:val="left"/>
              <w:rPr>
                <w:rFonts w:asciiTheme="majorHAnsi" w:hAnsiTheme="majorHAnsi"/>
                <w:sz w:val="24"/>
                <w:szCs w:val="24"/>
                <w:lang w:val="en-US"/>
              </w:rPr>
            </w:pPr>
          </w:p>
        </w:tc>
      </w:tr>
      <w:tr w:rsidR="00EA068F" w:rsidRPr="00DB40FA" w14:paraId="50B2FCD8" w14:textId="77777777" w:rsidTr="00447111">
        <w:trPr>
          <w:trHeight w:val="737"/>
        </w:trPr>
        <w:tc>
          <w:tcPr>
            <w:tcW w:w="9889" w:type="dxa"/>
            <w:gridSpan w:val="2"/>
            <w:vAlign w:val="center"/>
          </w:tcPr>
          <w:p w14:paraId="7B5D9891" w14:textId="182C110D" w:rsidR="00C93711" w:rsidRPr="00DB40FA" w:rsidRDefault="00447111" w:rsidP="00447111">
            <w:pPr>
              <w:suppressAutoHyphens/>
              <w:spacing w:after="0"/>
              <w:jc w:val="left"/>
              <w:rPr>
                <w:rFonts w:asciiTheme="majorHAnsi" w:hAnsiTheme="majorHAnsi"/>
                <w:i/>
                <w:sz w:val="24"/>
                <w:szCs w:val="24"/>
                <w:lang w:val="en-US"/>
              </w:rPr>
            </w:pPr>
            <w:r w:rsidRPr="00447111">
              <w:rPr>
                <w:rFonts w:asciiTheme="majorHAnsi" w:hAnsiTheme="majorHAnsi"/>
                <w:b/>
                <w:iCs/>
                <w:sz w:val="24"/>
                <w:szCs w:val="24"/>
                <w:lang w:val="en-US"/>
              </w:rPr>
              <w:t>Risks of abuse</w:t>
            </w:r>
            <w:r w:rsidR="00C93711" w:rsidRPr="00DB40FA">
              <w:rPr>
                <w:rFonts w:asciiTheme="majorHAnsi" w:hAnsiTheme="majorHAnsi"/>
                <w:b/>
                <w:iCs/>
                <w:sz w:val="24"/>
                <w:szCs w:val="24"/>
                <w:lang w:val="en-US"/>
              </w:rPr>
              <w:t>:</w:t>
            </w:r>
            <w:r>
              <w:t xml:space="preserve"> </w:t>
            </w:r>
            <w:r w:rsidRPr="00447111">
              <w:rPr>
                <w:rFonts w:asciiTheme="majorHAnsi" w:hAnsiTheme="majorHAnsi"/>
                <w:i/>
                <w:iCs/>
                <w:sz w:val="24"/>
                <w:szCs w:val="24"/>
                <w:lang w:val="en-US"/>
              </w:rPr>
              <w:t>Describe the potential external and internal risks of product / service misuse and the intended way of handling them, including the risk of cybercrime, money laundering, fraud and not appropriate data management (e.g. theft of data).</w:t>
            </w:r>
          </w:p>
        </w:tc>
      </w:tr>
      <w:tr w:rsidR="00EA068F" w:rsidRPr="00DB40FA" w14:paraId="35195FFE" w14:textId="77777777" w:rsidTr="00447111">
        <w:trPr>
          <w:trHeight w:val="2268"/>
        </w:trPr>
        <w:tc>
          <w:tcPr>
            <w:tcW w:w="9889" w:type="dxa"/>
            <w:gridSpan w:val="2"/>
            <w:tcBorders>
              <w:bottom w:val="single" w:sz="4" w:space="0" w:color="BFBFBF" w:themeColor="background1" w:themeShade="BF"/>
            </w:tcBorders>
          </w:tcPr>
          <w:p w14:paraId="7D9AC235" w14:textId="77777777" w:rsidR="0029394D" w:rsidRPr="00DB40FA" w:rsidRDefault="0029394D" w:rsidP="00447111">
            <w:pPr>
              <w:suppressAutoHyphens/>
              <w:spacing w:after="0"/>
              <w:jc w:val="left"/>
              <w:rPr>
                <w:rFonts w:asciiTheme="majorHAnsi" w:hAnsiTheme="majorHAnsi"/>
                <w:sz w:val="24"/>
                <w:szCs w:val="24"/>
                <w:lang w:val="en-US"/>
              </w:rPr>
            </w:pPr>
          </w:p>
        </w:tc>
      </w:tr>
      <w:tr w:rsidR="00EA068F" w:rsidRPr="00DB40FA" w14:paraId="13CC44DB" w14:textId="77777777" w:rsidTr="00447111">
        <w:trPr>
          <w:trHeight w:val="3118"/>
        </w:trPr>
        <w:tc>
          <w:tcPr>
            <w:tcW w:w="9889" w:type="dxa"/>
            <w:gridSpan w:val="2"/>
            <w:tcBorders>
              <w:left w:val="nil"/>
              <w:bottom w:val="nil"/>
              <w:right w:val="nil"/>
            </w:tcBorders>
            <w:shd w:val="clear" w:color="auto" w:fill="auto"/>
            <w:vAlign w:val="center"/>
          </w:tcPr>
          <w:p w14:paraId="37780E60" w14:textId="77777777" w:rsidR="00237875" w:rsidRPr="00DB40FA" w:rsidRDefault="00237875" w:rsidP="00447111">
            <w:pPr>
              <w:suppressAutoHyphens/>
              <w:spacing w:after="0"/>
              <w:jc w:val="left"/>
              <w:rPr>
                <w:rFonts w:asciiTheme="majorHAnsi" w:hAnsiTheme="majorHAnsi"/>
                <w:b/>
                <w:sz w:val="24"/>
                <w:szCs w:val="24"/>
                <w:lang w:val="en-US"/>
              </w:rPr>
            </w:pPr>
          </w:p>
        </w:tc>
      </w:tr>
      <w:tr w:rsidR="00EA068F" w:rsidRPr="00DB40FA" w14:paraId="52F913C9" w14:textId="77777777" w:rsidTr="00447111">
        <w:trPr>
          <w:trHeight w:val="412"/>
        </w:trPr>
        <w:tc>
          <w:tcPr>
            <w:tcW w:w="9889" w:type="dxa"/>
            <w:gridSpan w:val="2"/>
            <w:tcBorders>
              <w:top w:val="nil"/>
            </w:tcBorders>
            <w:shd w:val="clear" w:color="auto" w:fill="002060"/>
            <w:vAlign w:val="center"/>
          </w:tcPr>
          <w:p w14:paraId="1E7A4014" w14:textId="660CE832" w:rsidR="005A1DF9" w:rsidRPr="00DB40FA" w:rsidRDefault="00D10CA3" w:rsidP="00447111">
            <w:pPr>
              <w:suppressAutoHyphens/>
              <w:spacing w:after="0"/>
              <w:jc w:val="left"/>
              <w:rPr>
                <w:rFonts w:asciiTheme="majorHAnsi" w:hAnsiTheme="majorHAnsi"/>
                <w:sz w:val="24"/>
                <w:szCs w:val="24"/>
                <w:lang w:val="en-US"/>
              </w:rPr>
            </w:pPr>
            <w:r>
              <w:rPr>
                <w:rFonts w:asciiTheme="majorHAnsi" w:hAnsiTheme="majorHAnsi"/>
                <w:b/>
                <w:sz w:val="24"/>
                <w:szCs w:val="24"/>
                <w:lang w:val="en-US"/>
              </w:rPr>
              <w:lastRenderedPageBreak/>
              <w:t>Request</w:t>
            </w:r>
            <w:r w:rsidR="00447111">
              <w:rPr>
                <w:rFonts w:asciiTheme="majorHAnsi" w:hAnsiTheme="majorHAnsi"/>
                <w:b/>
                <w:sz w:val="24"/>
                <w:szCs w:val="24"/>
                <w:lang w:val="en-US"/>
              </w:rPr>
              <w:t xml:space="preserve"> for </w:t>
            </w:r>
            <w:proofErr w:type="spellStart"/>
            <w:r w:rsidR="00447111">
              <w:rPr>
                <w:rFonts w:asciiTheme="majorHAnsi" w:hAnsiTheme="majorHAnsi"/>
                <w:b/>
                <w:sz w:val="24"/>
                <w:szCs w:val="24"/>
                <w:lang w:val="en-US"/>
              </w:rPr>
              <w:t>MNB</w:t>
            </w:r>
            <w:proofErr w:type="spellEnd"/>
            <w:r w:rsidR="00447111">
              <w:rPr>
                <w:rFonts w:asciiTheme="majorHAnsi" w:hAnsiTheme="majorHAnsi"/>
                <w:b/>
                <w:sz w:val="24"/>
                <w:szCs w:val="24"/>
                <w:lang w:val="en-US"/>
              </w:rPr>
              <w:t xml:space="preserve"> guidance</w:t>
            </w:r>
          </w:p>
        </w:tc>
      </w:tr>
      <w:tr w:rsidR="00EA068F" w:rsidRPr="00DB40FA" w14:paraId="0F8FD3D7" w14:textId="77777777" w:rsidTr="00447111">
        <w:trPr>
          <w:trHeight w:val="417"/>
        </w:trPr>
        <w:tc>
          <w:tcPr>
            <w:tcW w:w="9889" w:type="dxa"/>
            <w:gridSpan w:val="2"/>
            <w:tcBorders>
              <w:bottom w:val="single" w:sz="4" w:space="0" w:color="auto"/>
            </w:tcBorders>
          </w:tcPr>
          <w:p w14:paraId="69CCE38F" w14:textId="3C8C4D3C" w:rsidR="00447111" w:rsidRDefault="00447111" w:rsidP="00447111">
            <w:pPr>
              <w:suppressAutoHyphens/>
              <w:spacing w:after="0"/>
              <w:jc w:val="left"/>
              <w:rPr>
                <w:i/>
                <w:sz w:val="24"/>
                <w:szCs w:val="24"/>
                <w:lang w:val="en-US"/>
              </w:rPr>
            </w:pPr>
            <w:r>
              <w:rPr>
                <w:rFonts w:asciiTheme="majorHAnsi" w:hAnsiTheme="majorHAnsi"/>
                <w:b/>
                <w:sz w:val="24"/>
                <w:szCs w:val="24"/>
                <w:lang w:val="en-US"/>
              </w:rPr>
              <w:t>Question</w:t>
            </w:r>
            <w:r w:rsidR="005A1DF9" w:rsidRPr="00DB40FA">
              <w:rPr>
                <w:b/>
                <w:sz w:val="24"/>
                <w:szCs w:val="24"/>
                <w:lang w:val="en-US"/>
              </w:rPr>
              <w:t xml:space="preserve">: </w:t>
            </w:r>
            <w:r w:rsidRPr="00447111">
              <w:rPr>
                <w:i/>
                <w:sz w:val="24"/>
                <w:szCs w:val="24"/>
                <w:lang w:val="en-US"/>
              </w:rPr>
              <w:t xml:space="preserve">Please explain your question, in respect of which you attend for assistance! In case your question is related to any legislation (EU legislative action, law, decree) or other regulatory instrument (EU recommendation, EU opinion, </w:t>
            </w:r>
            <w:proofErr w:type="spellStart"/>
            <w:r w:rsidRPr="00447111">
              <w:rPr>
                <w:i/>
                <w:sz w:val="24"/>
                <w:szCs w:val="24"/>
                <w:lang w:val="en-US"/>
              </w:rPr>
              <w:t>MNB</w:t>
            </w:r>
            <w:proofErr w:type="spellEnd"/>
            <w:r w:rsidRPr="00447111">
              <w:rPr>
                <w:i/>
                <w:sz w:val="24"/>
                <w:szCs w:val="24"/>
                <w:lang w:val="en-US"/>
              </w:rPr>
              <w:t xml:space="preserve"> recommendation, </w:t>
            </w:r>
            <w:proofErr w:type="spellStart"/>
            <w:r w:rsidRPr="00447111">
              <w:rPr>
                <w:i/>
                <w:sz w:val="24"/>
                <w:szCs w:val="24"/>
                <w:lang w:val="en-US"/>
              </w:rPr>
              <w:t>MNB</w:t>
            </w:r>
            <w:proofErr w:type="spellEnd"/>
            <w:r w:rsidRPr="00447111">
              <w:rPr>
                <w:i/>
                <w:sz w:val="24"/>
                <w:szCs w:val="24"/>
                <w:lang w:val="en-US"/>
              </w:rPr>
              <w:t xml:space="preserve"> resolution), please indicate here, and present your legal perspective with explanation!</w:t>
            </w:r>
          </w:p>
          <w:p w14:paraId="3878DBAA" w14:textId="25C974A3" w:rsidR="005A1DF9" w:rsidRPr="00DB40FA" w:rsidRDefault="00447111" w:rsidP="00447111">
            <w:pPr>
              <w:suppressAutoHyphens/>
              <w:spacing w:after="0"/>
              <w:jc w:val="left"/>
              <w:rPr>
                <w:rFonts w:asciiTheme="majorHAnsi" w:hAnsiTheme="majorHAnsi"/>
                <w:sz w:val="24"/>
                <w:szCs w:val="24"/>
                <w:lang w:val="en-US"/>
              </w:rPr>
            </w:pPr>
            <w:proofErr w:type="gramStart"/>
            <w:r w:rsidRPr="00447111">
              <w:rPr>
                <w:i/>
                <w:sz w:val="24"/>
                <w:szCs w:val="24"/>
                <w:lang w:val="en-US"/>
              </w:rPr>
              <w:t>In order to</w:t>
            </w:r>
            <w:proofErr w:type="gramEnd"/>
            <w:r w:rsidRPr="00447111">
              <w:rPr>
                <w:i/>
                <w:sz w:val="24"/>
                <w:szCs w:val="24"/>
                <w:lang w:val="en-US"/>
              </w:rPr>
              <w:t xml:space="preserve"> correct understand of the facts and correct legal conclusion, please indicate every relevant ci</w:t>
            </w:r>
            <w:r>
              <w:rPr>
                <w:i/>
                <w:sz w:val="24"/>
                <w:szCs w:val="24"/>
                <w:lang w:val="en-US"/>
              </w:rPr>
              <w:t>r</w:t>
            </w:r>
            <w:r w:rsidRPr="00447111">
              <w:rPr>
                <w:i/>
                <w:sz w:val="24"/>
                <w:szCs w:val="24"/>
                <w:lang w:val="en-US"/>
              </w:rPr>
              <w:t xml:space="preserve">cumstances and information (in case of unclear of partial facts, </w:t>
            </w:r>
            <w:proofErr w:type="spellStart"/>
            <w:r w:rsidRPr="00447111">
              <w:rPr>
                <w:i/>
                <w:sz w:val="24"/>
                <w:szCs w:val="24"/>
                <w:lang w:val="en-US"/>
              </w:rPr>
              <w:t>MNB</w:t>
            </w:r>
            <w:proofErr w:type="spellEnd"/>
            <w:r w:rsidRPr="00447111">
              <w:rPr>
                <w:i/>
                <w:sz w:val="24"/>
                <w:szCs w:val="24"/>
                <w:lang w:val="en-US"/>
              </w:rPr>
              <w:t xml:space="preserve"> must involve significant number of assumptions, which red</w:t>
            </w:r>
            <w:r>
              <w:rPr>
                <w:i/>
                <w:sz w:val="24"/>
                <w:szCs w:val="24"/>
                <w:lang w:val="en-US"/>
              </w:rPr>
              <w:t>u</w:t>
            </w:r>
            <w:r w:rsidRPr="00447111">
              <w:rPr>
                <w:i/>
                <w:sz w:val="24"/>
                <w:szCs w:val="24"/>
                <w:lang w:val="en-US"/>
              </w:rPr>
              <w:t>ce the chance of meaningful guidance).</w:t>
            </w:r>
          </w:p>
        </w:tc>
      </w:tr>
      <w:tr w:rsidR="00EA068F" w:rsidRPr="00DB40FA" w14:paraId="790FEF8A" w14:textId="77777777" w:rsidTr="00447111">
        <w:trPr>
          <w:trHeight w:val="3858"/>
        </w:trPr>
        <w:tc>
          <w:tcPr>
            <w:tcW w:w="9889" w:type="dxa"/>
            <w:gridSpan w:val="2"/>
            <w:tcBorders>
              <w:top w:val="single" w:sz="4" w:space="0" w:color="auto"/>
              <w:left w:val="single" w:sz="4" w:space="0" w:color="auto"/>
              <w:bottom w:val="single" w:sz="4" w:space="0" w:color="auto"/>
              <w:right w:val="single" w:sz="4" w:space="0" w:color="auto"/>
            </w:tcBorders>
            <w:shd w:val="clear" w:color="auto" w:fill="E4EEF6" w:themeFill="accent6" w:themeFillTint="33"/>
          </w:tcPr>
          <w:p w14:paraId="1BBE92BC" w14:textId="77777777" w:rsidR="005A1DF9" w:rsidRPr="00DB40FA" w:rsidRDefault="005A1DF9" w:rsidP="00447111">
            <w:pPr>
              <w:suppressAutoHyphens/>
              <w:spacing w:after="0"/>
              <w:jc w:val="left"/>
              <w:rPr>
                <w:rFonts w:asciiTheme="majorHAnsi" w:hAnsiTheme="majorHAnsi"/>
                <w:sz w:val="24"/>
                <w:szCs w:val="24"/>
                <w:lang w:val="en-US"/>
              </w:rPr>
            </w:pPr>
          </w:p>
        </w:tc>
      </w:tr>
      <w:tr w:rsidR="00EA068F" w:rsidRPr="00DB40FA" w14:paraId="79436E7D" w14:textId="77777777" w:rsidTr="00447111">
        <w:trPr>
          <w:trHeight w:val="1191"/>
        </w:trPr>
        <w:tc>
          <w:tcPr>
            <w:tcW w:w="9889" w:type="dxa"/>
            <w:gridSpan w:val="2"/>
            <w:tcBorders>
              <w:top w:val="single" w:sz="4" w:space="0" w:color="auto"/>
              <w:left w:val="nil"/>
              <w:bottom w:val="single" w:sz="4" w:space="0" w:color="auto"/>
              <w:right w:val="nil"/>
            </w:tcBorders>
            <w:shd w:val="clear" w:color="auto" w:fill="FFFFFF" w:themeFill="background1"/>
          </w:tcPr>
          <w:p w14:paraId="148624EE" w14:textId="71C92FE1" w:rsidR="00EA068F" w:rsidRPr="00DB40FA" w:rsidRDefault="00EA068F" w:rsidP="00447111">
            <w:pPr>
              <w:suppressAutoHyphens/>
              <w:spacing w:after="0"/>
              <w:jc w:val="left"/>
              <w:rPr>
                <w:rFonts w:asciiTheme="majorHAnsi" w:hAnsiTheme="majorHAnsi"/>
                <w:sz w:val="24"/>
                <w:szCs w:val="24"/>
                <w:lang w:val="en-US"/>
              </w:rPr>
            </w:pPr>
          </w:p>
        </w:tc>
      </w:tr>
      <w:tr w:rsidR="00FA2229" w:rsidRPr="00DB40FA" w14:paraId="0DCF98E4" w14:textId="77777777" w:rsidTr="00447111">
        <w:trPr>
          <w:trHeight w:val="1191"/>
        </w:trPr>
        <w:tc>
          <w:tcPr>
            <w:tcW w:w="98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9CDEE0" w14:textId="77777777" w:rsidR="00447111" w:rsidRDefault="00447111" w:rsidP="00447111">
            <w:pPr>
              <w:suppressAutoHyphens/>
              <w:spacing w:after="0"/>
              <w:jc w:val="left"/>
              <w:rPr>
                <w:rFonts w:eastAsia="Times New Roman"/>
                <w:i/>
                <w:sz w:val="24"/>
                <w:szCs w:val="24"/>
                <w:lang w:val="en-US"/>
              </w:rPr>
            </w:pPr>
            <w:r w:rsidRPr="00447111">
              <w:rPr>
                <w:rFonts w:eastAsia="Times New Roman"/>
                <w:i/>
                <w:sz w:val="24"/>
                <w:szCs w:val="24"/>
                <w:lang w:val="en-US"/>
              </w:rPr>
              <w:t xml:space="preserve">The </w:t>
            </w:r>
            <w:proofErr w:type="spellStart"/>
            <w:r w:rsidRPr="00447111">
              <w:rPr>
                <w:rFonts w:eastAsia="Times New Roman"/>
                <w:i/>
                <w:sz w:val="24"/>
                <w:szCs w:val="24"/>
                <w:lang w:val="en-US"/>
              </w:rPr>
              <w:t>MNB</w:t>
            </w:r>
            <w:proofErr w:type="spellEnd"/>
            <w:r w:rsidRPr="00447111">
              <w:rPr>
                <w:rFonts w:eastAsia="Times New Roman"/>
                <w:i/>
                <w:sz w:val="24"/>
                <w:szCs w:val="24"/>
                <w:lang w:val="en-US"/>
              </w:rPr>
              <w:t xml:space="preserve"> solely develop its guidance </w:t>
            </w:r>
            <w:proofErr w:type="gramStart"/>
            <w:r w:rsidRPr="00447111">
              <w:rPr>
                <w:rFonts w:eastAsia="Times New Roman"/>
                <w:i/>
                <w:sz w:val="24"/>
                <w:szCs w:val="24"/>
                <w:lang w:val="en-US"/>
              </w:rPr>
              <w:t>on the basis of</w:t>
            </w:r>
            <w:proofErr w:type="gramEnd"/>
            <w:r w:rsidRPr="00447111">
              <w:rPr>
                <w:rFonts w:eastAsia="Times New Roman"/>
                <w:i/>
                <w:sz w:val="24"/>
                <w:szCs w:val="24"/>
                <w:lang w:val="en-US"/>
              </w:rPr>
              <w:t xml:space="preserve"> the information provided by the person asking for guidance. The individual legal interpretation enshrined in the guidance solely relates to the facts forming basis for the guidance. The guidance of the </w:t>
            </w:r>
            <w:proofErr w:type="spellStart"/>
            <w:r w:rsidRPr="00447111">
              <w:rPr>
                <w:rFonts w:eastAsia="Times New Roman"/>
                <w:i/>
                <w:sz w:val="24"/>
                <w:szCs w:val="24"/>
                <w:lang w:val="en-US"/>
              </w:rPr>
              <w:t>MNB</w:t>
            </w:r>
            <w:proofErr w:type="spellEnd"/>
            <w:r w:rsidRPr="00447111">
              <w:rPr>
                <w:rFonts w:eastAsia="Times New Roman"/>
                <w:i/>
                <w:sz w:val="24"/>
                <w:szCs w:val="24"/>
                <w:lang w:val="en-US"/>
              </w:rPr>
              <w:t xml:space="preserve"> cannot be considered as legally binding, its content has no binding force for other authorities and courts.</w:t>
            </w:r>
          </w:p>
          <w:p w14:paraId="5B9C149C" w14:textId="6F5EFFAE" w:rsidR="004315BC" w:rsidRPr="00DB40FA" w:rsidRDefault="00447111" w:rsidP="00447111">
            <w:pPr>
              <w:suppressAutoHyphens/>
              <w:spacing w:after="0"/>
              <w:jc w:val="left"/>
              <w:rPr>
                <w:rFonts w:asciiTheme="majorHAnsi" w:hAnsiTheme="majorHAnsi"/>
                <w:i/>
                <w:sz w:val="24"/>
                <w:szCs w:val="24"/>
                <w:lang w:val="en-US"/>
              </w:rPr>
            </w:pPr>
            <w:r w:rsidRPr="00447111">
              <w:rPr>
                <w:rFonts w:asciiTheme="majorHAnsi" w:hAnsiTheme="majorHAnsi"/>
                <w:i/>
                <w:sz w:val="24"/>
                <w:szCs w:val="24"/>
                <w:lang w:val="en-US"/>
              </w:rPr>
              <w:t xml:space="preserve">Consequently, the </w:t>
            </w:r>
            <w:proofErr w:type="spellStart"/>
            <w:r w:rsidRPr="00447111">
              <w:rPr>
                <w:rFonts w:asciiTheme="majorHAnsi" w:hAnsiTheme="majorHAnsi"/>
                <w:i/>
                <w:sz w:val="24"/>
                <w:szCs w:val="24"/>
                <w:lang w:val="en-US"/>
              </w:rPr>
              <w:t>MNB's</w:t>
            </w:r>
            <w:proofErr w:type="spellEnd"/>
            <w:r w:rsidRPr="00447111">
              <w:rPr>
                <w:rFonts w:asciiTheme="majorHAnsi" w:hAnsiTheme="majorHAnsi"/>
                <w:i/>
                <w:sz w:val="24"/>
                <w:szCs w:val="24"/>
                <w:lang w:val="en-US"/>
              </w:rPr>
              <w:t xml:space="preserve"> guidance is purely orientating, which, in the event of a dispute, does not bind the court in any form. For this reason, providing the guidance doesn’t exempt the person asking for guidance from the need to establish their own legal position and the responsibility therefor. Providing guidance is not an official case. Starting, executing and implementing any activity, business decision, legal transaction, business model etc. based on the </w:t>
            </w:r>
            <w:proofErr w:type="spellStart"/>
            <w:r w:rsidRPr="00447111">
              <w:rPr>
                <w:rFonts w:asciiTheme="majorHAnsi" w:hAnsiTheme="majorHAnsi"/>
                <w:i/>
                <w:sz w:val="24"/>
                <w:szCs w:val="24"/>
                <w:lang w:val="en-US"/>
              </w:rPr>
              <w:t>MNB’s</w:t>
            </w:r>
            <w:proofErr w:type="spellEnd"/>
            <w:r w:rsidRPr="00447111">
              <w:rPr>
                <w:rFonts w:asciiTheme="majorHAnsi" w:hAnsiTheme="majorHAnsi"/>
                <w:i/>
                <w:sz w:val="24"/>
                <w:szCs w:val="24"/>
                <w:lang w:val="en-US"/>
              </w:rPr>
              <w:t xml:space="preserve"> guidance is solely the responsibility of the person asking for guidance. The </w:t>
            </w:r>
            <w:proofErr w:type="spellStart"/>
            <w:r w:rsidRPr="00447111">
              <w:rPr>
                <w:rFonts w:asciiTheme="majorHAnsi" w:hAnsiTheme="majorHAnsi"/>
                <w:i/>
                <w:sz w:val="24"/>
                <w:szCs w:val="24"/>
                <w:lang w:val="en-US"/>
              </w:rPr>
              <w:t>MNB</w:t>
            </w:r>
            <w:proofErr w:type="spellEnd"/>
            <w:r w:rsidRPr="00447111">
              <w:rPr>
                <w:rFonts w:asciiTheme="majorHAnsi" w:hAnsiTheme="majorHAnsi"/>
                <w:i/>
                <w:sz w:val="24"/>
                <w:szCs w:val="24"/>
                <w:lang w:val="en-US"/>
              </w:rPr>
              <w:t xml:space="preserve"> shall not be liable for the consequences resulted from the content of its guidance or for the duration of issuing it.</w:t>
            </w:r>
          </w:p>
        </w:tc>
      </w:tr>
    </w:tbl>
    <w:p w14:paraId="736578A4" w14:textId="77777777" w:rsidR="006A587A" w:rsidRPr="00DB40FA" w:rsidRDefault="006A587A" w:rsidP="00C85423">
      <w:pPr>
        <w:suppressAutoHyphens/>
        <w:rPr>
          <w:rFonts w:asciiTheme="majorHAnsi" w:hAnsiTheme="majorHAnsi"/>
          <w:sz w:val="24"/>
          <w:szCs w:val="24"/>
          <w:lang w:val="en-US"/>
        </w:rPr>
      </w:pPr>
    </w:p>
    <w:sectPr w:rsidR="006A587A" w:rsidRPr="00DB40FA" w:rsidSect="00C85423">
      <w:headerReference w:type="default" r:id="rId9"/>
      <w:footerReference w:type="default" r:id="rId10"/>
      <w:headerReference w:type="first" r:id="rId11"/>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740D1" w14:textId="77777777" w:rsidR="00D6032C" w:rsidRDefault="00D6032C">
      <w:r>
        <w:separator/>
      </w:r>
    </w:p>
  </w:endnote>
  <w:endnote w:type="continuationSeparator" w:id="0">
    <w:p w14:paraId="09587EB2" w14:textId="77777777" w:rsidR="00D6032C" w:rsidRDefault="00D6032C">
      <w:r>
        <w:continuationSeparator/>
      </w:r>
    </w:p>
  </w:endnote>
  <w:endnote w:type="continuationNotice" w:id="1">
    <w:p w14:paraId="59124D7B" w14:textId="77777777" w:rsidR="00D6032C" w:rsidRDefault="00D60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67BB" w14:textId="5598ADDC"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8B0DBA">
      <w:rPr>
        <w:noProof/>
        <w:sz w:val="18"/>
        <w:szCs w:val="18"/>
      </w:rPr>
      <w:t>3</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8B0DBA">
      <w:rPr>
        <w:noProof/>
        <w:sz w:val="18"/>
        <w:szCs w:val="18"/>
      </w:rPr>
      <w:t>4</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04196" w14:textId="77777777" w:rsidR="00D6032C" w:rsidRDefault="00D6032C">
      <w:r>
        <w:separator/>
      </w:r>
    </w:p>
  </w:footnote>
  <w:footnote w:type="continuationSeparator" w:id="0">
    <w:p w14:paraId="43B3D64E" w14:textId="77777777" w:rsidR="00D6032C" w:rsidRDefault="00D6032C">
      <w:r>
        <w:continuationSeparator/>
      </w:r>
    </w:p>
  </w:footnote>
  <w:footnote w:type="continuationNotice" w:id="1">
    <w:p w14:paraId="235A6ABE" w14:textId="77777777" w:rsidR="00D6032C" w:rsidRDefault="00D60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CA4D" w14:textId="77777777" w:rsidR="009E3A57" w:rsidRPr="00AC6950" w:rsidRDefault="009E3A57"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44A5" w14:textId="77777777" w:rsidR="006A587A" w:rsidRPr="00447111" w:rsidRDefault="00D2741D" w:rsidP="00C85423">
    <w:pPr>
      <w:pStyle w:val="Header"/>
      <w:spacing w:before="150" w:after="0"/>
      <w:jc w:val="center"/>
      <w:rPr>
        <w:color w:val="002060"/>
        <w:sz w:val="40"/>
        <w:szCs w:val="40"/>
        <w:lang w:val="en-US"/>
      </w:rPr>
    </w:pPr>
    <w:r w:rsidRPr="00447111">
      <w:rPr>
        <w:noProof/>
        <w:lang w:val="en-US"/>
      </w:rPr>
      <w:drawing>
        <wp:anchor distT="0" distB="0" distL="114300" distR="114300" simplePos="0" relativeHeight="251658240" behindDoc="0" locked="0" layoutInCell="1" allowOverlap="1" wp14:anchorId="7DC3B528" wp14:editId="5809C6ED">
          <wp:simplePos x="0" y="0"/>
          <wp:positionH relativeFrom="column">
            <wp:posOffset>186690</wp:posOffset>
          </wp:positionH>
          <wp:positionV relativeFrom="paragraph">
            <wp:posOffset>-59690</wp:posOffset>
          </wp:positionV>
          <wp:extent cx="876300" cy="865065"/>
          <wp:effectExtent l="0" t="0" r="0" b="0"/>
          <wp:wrapNone/>
          <wp:docPr id="2" name="Kép 2" descr="C:\Users\eszesd\AppData\Local\Microsoft\Windows\INetCache\Content.Word\MNB_kek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zesd\AppData\Local\Microsoft\Windows\INetCache\Content.Word\MNB_kek_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65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423" w:rsidRPr="00447111">
      <w:rPr>
        <w:color w:val="002060"/>
        <w:sz w:val="40"/>
        <w:szCs w:val="40"/>
        <w:lang w:val="en-US"/>
      </w:rPr>
      <w:t>Innovation Hub</w:t>
    </w:r>
  </w:p>
  <w:p w14:paraId="5E0C4EAC" w14:textId="0FD6E3EA" w:rsidR="00C85423" w:rsidRPr="00447111" w:rsidRDefault="00D10CA3" w:rsidP="00C85423">
    <w:pPr>
      <w:pStyle w:val="Header"/>
      <w:spacing w:after="0"/>
      <w:jc w:val="center"/>
      <w:rPr>
        <w:color w:val="002060"/>
        <w:sz w:val="40"/>
        <w:szCs w:val="40"/>
        <w:lang w:val="en-US"/>
      </w:rPr>
    </w:pPr>
    <w:r>
      <w:rPr>
        <w:color w:val="002060"/>
        <w:sz w:val="40"/>
        <w:szCs w:val="40"/>
        <w:lang w:val="en-US"/>
      </w:rPr>
      <w:t>Request</w:t>
    </w:r>
    <w:r w:rsidR="00447111" w:rsidRPr="00447111">
      <w:rPr>
        <w:color w:val="002060"/>
        <w:sz w:val="40"/>
        <w:szCs w:val="40"/>
        <w:lang w:val="en-US"/>
      </w:rPr>
      <w:t xml:space="preserve"> for </w:t>
    </w:r>
    <w:proofErr w:type="spellStart"/>
    <w:r w:rsidR="00447111" w:rsidRPr="00447111">
      <w:rPr>
        <w:color w:val="002060"/>
        <w:sz w:val="40"/>
        <w:szCs w:val="40"/>
        <w:lang w:val="en-US"/>
      </w:rPr>
      <w:t>MNB</w:t>
    </w:r>
    <w:proofErr w:type="spellEnd"/>
    <w:r w:rsidR="00447111" w:rsidRPr="00447111">
      <w:rPr>
        <w:color w:val="002060"/>
        <w:sz w:val="40"/>
        <w:szCs w:val="40"/>
        <w:lang w:val="en-US"/>
      </w:rPr>
      <w:t xml:space="preserve">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3"/>
  </w:num>
  <w:num w:numId="8">
    <w:abstractNumId w:val="9"/>
  </w:num>
  <w:num w:numId="9">
    <w:abstractNumId w:val="7"/>
    <w:lvlOverride w:ilvl="0">
      <w:startOverride w:val="1"/>
    </w:lvlOverride>
  </w:num>
  <w:num w:numId="10">
    <w:abstractNumId w:val="10"/>
  </w:num>
  <w:num w:numId="11">
    <w:abstractNumId w:val="8"/>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12"/>
    <w:rsid w:val="0000273C"/>
    <w:rsid w:val="00002810"/>
    <w:rsid w:val="00017B1B"/>
    <w:rsid w:val="0002498B"/>
    <w:rsid w:val="000250E6"/>
    <w:rsid w:val="00027695"/>
    <w:rsid w:val="00027B62"/>
    <w:rsid w:val="00033357"/>
    <w:rsid w:val="00035697"/>
    <w:rsid w:val="000441FB"/>
    <w:rsid w:val="0005577F"/>
    <w:rsid w:val="00060148"/>
    <w:rsid w:val="00063216"/>
    <w:rsid w:val="0006374F"/>
    <w:rsid w:val="00064546"/>
    <w:rsid w:val="00067BE2"/>
    <w:rsid w:val="00067C0C"/>
    <w:rsid w:val="00076286"/>
    <w:rsid w:val="0008131E"/>
    <w:rsid w:val="00081934"/>
    <w:rsid w:val="000831EC"/>
    <w:rsid w:val="00087E97"/>
    <w:rsid w:val="000A2262"/>
    <w:rsid w:val="000A3A63"/>
    <w:rsid w:val="000A71F3"/>
    <w:rsid w:val="000C2918"/>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0A78"/>
    <w:rsid w:val="00132260"/>
    <w:rsid w:val="00133A51"/>
    <w:rsid w:val="001356A6"/>
    <w:rsid w:val="001357D0"/>
    <w:rsid w:val="00136260"/>
    <w:rsid w:val="001421CC"/>
    <w:rsid w:val="00143691"/>
    <w:rsid w:val="00150045"/>
    <w:rsid w:val="00152DBF"/>
    <w:rsid w:val="00166F6C"/>
    <w:rsid w:val="001747F6"/>
    <w:rsid w:val="0018359E"/>
    <w:rsid w:val="00183620"/>
    <w:rsid w:val="00185126"/>
    <w:rsid w:val="0018619A"/>
    <w:rsid w:val="001870A7"/>
    <w:rsid w:val="00197350"/>
    <w:rsid w:val="001A2BAA"/>
    <w:rsid w:val="001B3486"/>
    <w:rsid w:val="001B3821"/>
    <w:rsid w:val="001C0FAA"/>
    <w:rsid w:val="001C24F1"/>
    <w:rsid w:val="001C3F12"/>
    <w:rsid w:val="001C466F"/>
    <w:rsid w:val="001C5C33"/>
    <w:rsid w:val="001D03D3"/>
    <w:rsid w:val="001D4211"/>
    <w:rsid w:val="001D5999"/>
    <w:rsid w:val="001D59FD"/>
    <w:rsid w:val="001D5EF6"/>
    <w:rsid w:val="001D60A8"/>
    <w:rsid w:val="001D7401"/>
    <w:rsid w:val="001E1D53"/>
    <w:rsid w:val="001E34FF"/>
    <w:rsid w:val="001E4231"/>
    <w:rsid w:val="001E621D"/>
    <w:rsid w:val="001F0E5D"/>
    <w:rsid w:val="001F0E78"/>
    <w:rsid w:val="001F1610"/>
    <w:rsid w:val="002012AD"/>
    <w:rsid w:val="00206642"/>
    <w:rsid w:val="00214230"/>
    <w:rsid w:val="0021484C"/>
    <w:rsid w:val="0022056B"/>
    <w:rsid w:val="0022764E"/>
    <w:rsid w:val="00235458"/>
    <w:rsid w:val="00237875"/>
    <w:rsid w:val="00240C97"/>
    <w:rsid w:val="0024525F"/>
    <w:rsid w:val="002522F1"/>
    <w:rsid w:val="002602F5"/>
    <w:rsid w:val="002611AE"/>
    <w:rsid w:val="0026180A"/>
    <w:rsid w:val="00270724"/>
    <w:rsid w:val="00271371"/>
    <w:rsid w:val="00273052"/>
    <w:rsid w:val="0027402D"/>
    <w:rsid w:val="002866DE"/>
    <w:rsid w:val="00287D15"/>
    <w:rsid w:val="00290D47"/>
    <w:rsid w:val="00292177"/>
    <w:rsid w:val="00293247"/>
    <w:rsid w:val="0029394D"/>
    <w:rsid w:val="002A3B0E"/>
    <w:rsid w:val="002B3674"/>
    <w:rsid w:val="002B4D45"/>
    <w:rsid w:val="002B6B78"/>
    <w:rsid w:val="002B6D25"/>
    <w:rsid w:val="002B78E0"/>
    <w:rsid w:val="002C728F"/>
    <w:rsid w:val="002C7AB8"/>
    <w:rsid w:val="002C7D4D"/>
    <w:rsid w:val="002C7DD0"/>
    <w:rsid w:val="002D5E55"/>
    <w:rsid w:val="002F0C48"/>
    <w:rsid w:val="002F26D8"/>
    <w:rsid w:val="002F34ED"/>
    <w:rsid w:val="002F602F"/>
    <w:rsid w:val="00300EE3"/>
    <w:rsid w:val="00302136"/>
    <w:rsid w:val="00313246"/>
    <w:rsid w:val="003231ED"/>
    <w:rsid w:val="00327A74"/>
    <w:rsid w:val="0033379F"/>
    <w:rsid w:val="00341BB5"/>
    <w:rsid w:val="00343614"/>
    <w:rsid w:val="0035153B"/>
    <w:rsid w:val="003524A6"/>
    <w:rsid w:val="003548F7"/>
    <w:rsid w:val="00367785"/>
    <w:rsid w:val="00367CAC"/>
    <w:rsid w:val="003701D4"/>
    <w:rsid w:val="003704B1"/>
    <w:rsid w:val="003728FE"/>
    <w:rsid w:val="00373BD2"/>
    <w:rsid w:val="00373E13"/>
    <w:rsid w:val="0037696F"/>
    <w:rsid w:val="00380643"/>
    <w:rsid w:val="003824BF"/>
    <w:rsid w:val="003827F0"/>
    <w:rsid w:val="00390DA9"/>
    <w:rsid w:val="00391B59"/>
    <w:rsid w:val="00395B14"/>
    <w:rsid w:val="00395D13"/>
    <w:rsid w:val="00396986"/>
    <w:rsid w:val="00397F34"/>
    <w:rsid w:val="003B12B2"/>
    <w:rsid w:val="003B2DEE"/>
    <w:rsid w:val="003B46BE"/>
    <w:rsid w:val="003C5699"/>
    <w:rsid w:val="003C7C20"/>
    <w:rsid w:val="003D04DD"/>
    <w:rsid w:val="003D52BC"/>
    <w:rsid w:val="003E2F9D"/>
    <w:rsid w:val="003F128A"/>
    <w:rsid w:val="0041484F"/>
    <w:rsid w:val="00417647"/>
    <w:rsid w:val="00423D50"/>
    <w:rsid w:val="004248D8"/>
    <w:rsid w:val="004315BC"/>
    <w:rsid w:val="0043276D"/>
    <w:rsid w:val="004330EA"/>
    <w:rsid w:val="00434400"/>
    <w:rsid w:val="00434DC6"/>
    <w:rsid w:val="00442ABF"/>
    <w:rsid w:val="004451FE"/>
    <w:rsid w:val="00447111"/>
    <w:rsid w:val="0044757C"/>
    <w:rsid w:val="00453087"/>
    <w:rsid w:val="00455A38"/>
    <w:rsid w:val="00465939"/>
    <w:rsid w:val="0047029F"/>
    <w:rsid w:val="004729CE"/>
    <w:rsid w:val="00474131"/>
    <w:rsid w:val="0048183A"/>
    <w:rsid w:val="00486B73"/>
    <w:rsid w:val="00491483"/>
    <w:rsid w:val="004919C2"/>
    <w:rsid w:val="00494C89"/>
    <w:rsid w:val="004A58E3"/>
    <w:rsid w:val="004A5F09"/>
    <w:rsid w:val="004A6F33"/>
    <w:rsid w:val="004B1A68"/>
    <w:rsid w:val="004C1A13"/>
    <w:rsid w:val="004D270F"/>
    <w:rsid w:val="004D455D"/>
    <w:rsid w:val="004D7635"/>
    <w:rsid w:val="004E2BA2"/>
    <w:rsid w:val="004F1BAA"/>
    <w:rsid w:val="004F42D5"/>
    <w:rsid w:val="004F72B9"/>
    <w:rsid w:val="0050045B"/>
    <w:rsid w:val="00501172"/>
    <w:rsid w:val="00503A99"/>
    <w:rsid w:val="00503E19"/>
    <w:rsid w:val="0050657B"/>
    <w:rsid w:val="00513B1F"/>
    <w:rsid w:val="00513F1E"/>
    <w:rsid w:val="0051486A"/>
    <w:rsid w:val="005149CD"/>
    <w:rsid w:val="00516455"/>
    <w:rsid w:val="00517847"/>
    <w:rsid w:val="0052546E"/>
    <w:rsid w:val="0052584F"/>
    <w:rsid w:val="005312FD"/>
    <w:rsid w:val="00534CB6"/>
    <w:rsid w:val="0054302E"/>
    <w:rsid w:val="00544934"/>
    <w:rsid w:val="005571B8"/>
    <w:rsid w:val="00557A68"/>
    <w:rsid w:val="00561175"/>
    <w:rsid w:val="005648EE"/>
    <w:rsid w:val="00570997"/>
    <w:rsid w:val="00571C3C"/>
    <w:rsid w:val="005763C5"/>
    <w:rsid w:val="00581D24"/>
    <w:rsid w:val="00582DC9"/>
    <w:rsid w:val="0058459E"/>
    <w:rsid w:val="00586D4D"/>
    <w:rsid w:val="005A011E"/>
    <w:rsid w:val="005A1D50"/>
    <w:rsid w:val="005A1DF9"/>
    <w:rsid w:val="005A3531"/>
    <w:rsid w:val="005A3DDE"/>
    <w:rsid w:val="005A46C4"/>
    <w:rsid w:val="005A788E"/>
    <w:rsid w:val="005B0A26"/>
    <w:rsid w:val="005C3484"/>
    <w:rsid w:val="005C3F73"/>
    <w:rsid w:val="005C468A"/>
    <w:rsid w:val="005C498A"/>
    <w:rsid w:val="005C5BB7"/>
    <w:rsid w:val="005D1A2C"/>
    <w:rsid w:val="005D2752"/>
    <w:rsid w:val="005D7B92"/>
    <w:rsid w:val="005E2B59"/>
    <w:rsid w:val="005F3818"/>
    <w:rsid w:val="005F3E3D"/>
    <w:rsid w:val="005F4E56"/>
    <w:rsid w:val="00602F0C"/>
    <w:rsid w:val="00603723"/>
    <w:rsid w:val="00605242"/>
    <w:rsid w:val="006059CC"/>
    <w:rsid w:val="00610E45"/>
    <w:rsid w:val="00627BFA"/>
    <w:rsid w:val="00642A07"/>
    <w:rsid w:val="00643529"/>
    <w:rsid w:val="00643CB4"/>
    <w:rsid w:val="00644BE4"/>
    <w:rsid w:val="0065414C"/>
    <w:rsid w:val="00673108"/>
    <w:rsid w:val="0067570F"/>
    <w:rsid w:val="00681108"/>
    <w:rsid w:val="00690C97"/>
    <w:rsid w:val="0069441B"/>
    <w:rsid w:val="006A54BA"/>
    <w:rsid w:val="006A587A"/>
    <w:rsid w:val="006A66EB"/>
    <w:rsid w:val="006B0392"/>
    <w:rsid w:val="006B2726"/>
    <w:rsid w:val="006C2C3D"/>
    <w:rsid w:val="006C4871"/>
    <w:rsid w:val="006C700F"/>
    <w:rsid w:val="006D0881"/>
    <w:rsid w:val="006D3867"/>
    <w:rsid w:val="006E45F8"/>
    <w:rsid w:val="006E5F78"/>
    <w:rsid w:val="006E6B0D"/>
    <w:rsid w:val="006F0376"/>
    <w:rsid w:val="006F39C8"/>
    <w:rsid w:val="006F5D02"/>
    <w:rsid w:val="006F6144"/>
    <w:rsid w:val="0070257E"/>
    <w:rsid w:val="00702E90"/>
    <w:rsid w:val="00703E97"/>
    <w:rsid w:val="00707C38"/>
    <w:rsid w:val="00722748"/>
    <w:rsid w:val="007236B8"/>
    <w:rsid w:val="0072398E"/>
    <w:rsid w:val="00732D87"/>
    <w:rsid w:val="00735396"/>
    <w:rsid w:val="00737660"/>
    <w:rsid w:val="007376E0"/>
    <w:rsid w:val="00737D19"/>
    <w:rsid w:val="00737F45"/>
    <w:rsid w:val="00744A1F"/>
    <w:rsid w:val="00746D82"/>
    <w:rsid w:val="00747348"/>
    <w:rsid w:val="007474DD"/>
    <w:rsid w:val="00754A11"/>
    <w:rsid w:val="00767D3F"/>
    <w:rsid w:val="00774306"/>
    <w:rsid w:val="00782B80"/>
    <w:rsid w:val="00785F81"/>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04CB1"/>
    <w:rsid w:val="00823B7E"/>
    <w:rsid w:val="0083252A"/>
    <w:rsid w:val="008349B3"/>
    <w:rsid w:val="00834D73"/>
    <w:rsid w:val="008370C0"/>
    <w:rsid w:val="00840065"/>
    <w:rsid w:val="00844283"/>
    <w:rsid w:val="0084582F"/>
    <w:rsid w:val="00847C0A"/>
    <w:rsid w:val="008512C4"/>
    <w:rsid w:val="008528A0"/>
    <w:rsid w:val="00860131"/>
    <w:rsid w:val="00860860"/>
    <w:rsid w:val="00861C0A"/>
    <w:rsid w:val="00864468"/>
    <w:rsid w:val="00866547"/>
    <w:rsid w:val="00884068"/>
    <w:rsid w:val="008935BD"/>
    <w:rsid w:val="008936DF"/>
    <w:rsid w:val="008A1C40"/>
    <w:rsid w:val="008A7122"/>
    <w:rsid w:val="008B0DBA"/>
    <w:rsid w:val="008B61E3"/>
    <w:rsid w:val="008B7F07"/>
    <w:rsid w:val="008C474C"/>
    <w:rsid w:val="008C56D8"/>
    <w:rsid w:val="008D6221"/>
    <w:rsid w:val="008E26F2"/>
    <w:rsid w:val="008E3579"/>
    <w:rsid w:val="008F22E0"/>
    <w:rsid w:val="008F55C9"/>
    <w:rsid w:val="00903AC3"/>
    <w:rsid w:val="00910022"/>
    <w:rsid w:val="00912426"/>
    <w:rsid w:val="00913B70"/>
    <w:rsid w:val="009228DF"/>
    <w:rsid w:val="00925712"/>
    <w:rsid w:val="00926EA9"/>
    <w:rsid w:val="00930F98"/>
    <w:rsid w:val="00933E50"/>
    <w:rsid w:val="00934193"/>
    <w:rsid w:val="00934F6E"/>
    <w:rsid w:val="00937A0B"/>
    <w:rsid w:val="0094233D"/>
    <w:rsid w:val="00947C46"/>
    <w:rsid w:val="00950ACA"/>
    <w:rsid w:val="00957F22"/>
    <w:rsid w:val="00961F15"/>
    <w:rsid w:val="00962FE4"/>
    <w:rsid w:val="009665AC"/>
    <w:rsid w:val="00982506"/>
    <w:rsid w:val="00990B18"/>
    <w:rsid w:val="00994791"/>
    <w:rsid w:val="009A4F0C"/>
    <w:rsid w:val="009B2208"/>
    <w:rsid w:val="009B7F1B"/>
    <w:rsid w:val="009C09A6"/>
    <w:rsid w:val="009C32D9"/>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33EF"/>
    <w:rsid w:val="00A244C7"/>
    <w:rsid w:val="00A26654"/>
    <w:rsid w:val="00A26ED3"/>
    <w:rsid w:val="00A3105B"/>
    <w:rsid w:val="00A33537"/>
    <w:rsid w:val="00A34F95"/>
    <w:rsid w:val="00A41453"/>
    <w:rsid w:val="00A44C60"/>
    <w:rsid w:val="00A5096A"/>
    <w:rsid w:val="00A55D9F"/>
    <w:rsid w:val="00A56BCD"/>
    <w:rsid w:val="00A57D44"/>
    <w:rsid w:val="00A60012"/>
    <w:rsid w:val="00A77604"/>
    <w:rsid w:val="00A800A3"/>
    <w:rsid w:val="00A8495F"/>
    <w:rsid w:val="00A90084"/>
    <w:rsid w:val="00A917E0"/>
    <w:rsid w:val="00A94014"/>
    <w:rsid w:val="00A94C01"/>
    <w:rsid w:val="00AA7D28"/>
    <w:rsid w:val="00AB3E83"/>
    <w:rsid w:val="00AB5B26"/>
    <w:rsid w:val="00AB61DA"/>
    <w:rsid w:val="00AB7DBF"/>
    <w:rsid w:val="00AC293A"/>
    <w:rsid w:val="00AC6950"/>
    <w:rsid w:val="00AE32AD"/>
    <w:rsid w:val="00AE3CD1"/>
    <w:rsid w:val="00AE41D5"/>
    <w:rsid w:val="00AE4D73"/>
    <w:rsid w:val="00AF1C92"/>
    <w:rsid w:val="00AF7B9B"/>
    <w:rsid w:val="00B06BCD"/>
    <w:rsid w:val="00B06F8B"/>
    <w:rsid w:val="00B11A20"/>
    <w:rsid w:val="00B15880"/>
    <w:rsid w:val="00B25C26"/>
    <w:rsid w:val="00B261BA"/>
    <w:rsid w:val="00B3064A"/>
    <w:rsid w:val="00B3334B"/>
    <w:rsid w:val="00B33A35"/>
    <w:rsid w:val="00B3473A"/>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4E3A"/>
    <w:rsid w:val="00B66A7E"/>
    <w:rsid w:val="00B702D5"/>
    <w:rsid w:val="00B723C6"/>
    <w:rsid w:val="00B76240"/>
    <w:rsid w:val="00B800CB"/>
    <w:rsid w:val="00B8074B"/>
    <w:rsid w:val="00B8101A"/>
    <w:rsid w:val="00B861AB"/>
    <w:rsid w:val="00BA2A45"/>
    <w:rsid w:val="00BB0B0B"/>
    <w:rsid w:val="00BB27C2"/>
    <w:rsid w:val="00BB7D50"/>
    <w:rsid w:val="00BC3BC5"/>
    <w:rsid w:val="00BD0575"/>
    <w:rsid w:val="00BD12AC"/>
    <w:rsid w:val="00BD29BB"/>
    <w:rsid w:val="00BD5792"/>
    <w:rsid w:val="00BD75B8"/>
    <w:rsid w:val="00BE125E"/>
    <w:rsid w:val="00BE2988"/>
    <w:rsid w:val="00BE5440"/>
    <w:rsid w:val="00BE5843"/>
    <w:rsid w:val="00BF0359"/>
    <w:rsid w:val="00BF1524"/>
    <w:rsid w:val="00BF3AF0"/>
    <w:rsid w:val="00C01E8F"/>
    <w:rsid w:val="00C0501F"/>
    <w:rsid w:val="00C06F2F"/>
    <w:rsid w:val="00C07885"/>
    <w:rsid w:val="00C1290D"/>
    <w:rsid w:val="00C136F8"/>
    <w:rsid w:val="00C146F6"/>
    <w:rsid w:val="00C1563C"/>
    <w:rsid w:val="00C17469"/>
    <w:rsid w:val="00C17A43"/>
    <w:rsid w:val="00C20799"/>
    <w:rsid w:val="00C22FB8"/>
    <w:rsid w:val="00C31F64"/>
    <w:rsid w:val="00C43AC5"/>
    <w:rsid w:val="00C45355"/>
    <w:rsid w:val="00C522BD"/>
    <w:rsid w:val="00C63F2A"/>
    <w:rsid w:val="00C64F11"/>
    <w:rsid w:val="00C80AF6"/>
    <w:rsid w:val="00C85423"/>
    <w:rsid w:val="00C907C0"/>
    <w:rsid w:val="00C93711"/>
    <w:rsid w:val="00C93837"/>
    <w:rsid w:val="00CA398B"/>
    <w:rsid w:val="00CA5DFA"/>
    <w:rsid w:val="00CB496F"/>
    <w:rsid w:val="00CC0F9D"/>
    <w:rsid w:val="00CC444B"/>
    <w:rsid w:val="00CC4CB1"/>
    <w:rsid w:val="00CD36BC"/>
    <w:rsid w:val="00CD6E8D"/>
    <w:rsid w:val="00CD724F"/>
    <w:rsid w:val="00CE188C"/>
    <w:rsid w:val="00CF148C"/>
    <w:rsid w:val="00CF5472"/>
    <w:rsid w:val="00D00D53"/>
    <w:rsid w:val="00D02170"/>
    <w:rsid w:val="00D03058"/>
    <w:rsid w:val="00D0775C"/>
    <w:rsid w:val="00D10CA3"/>
    <w:rsid w:val="00D11D8B"/>
    <w:rsid w:val="00D144FA"/>
    <w:rsid w:val="00D21043"/>
    <w:rsid w:val="00D216AB"/>
    <w:rsid w:val="00D265EF"/>
    <w:rsid w:val="00D2741D"/>
    <w:rsid w:val="00D2761D"/>
    <w:rsid w:val="00D463F1"/>
    <w:rsid w:val="00D46F1C"/>
    <w:rsid w:val="00D524BB"/>
    <w:rsid w:val="00D531F1"/>
    <w:rsid w:val="00D561C8"/>
    <w:rsid w:val="00D56B47"/>
    <w:rsid w:val="00D57CCE"/>
    <w:rsid w:val="00D6032C"/>
    <w:rsid w:val="00D60B97"/>
    <w:rsid w:val="00D65E8E"/>
    <w:rsid w:val="00D6703D"/>
    <w:rsid w:val="00D717DA"/>
    <w:rsid w:val="00D7659E"/>
    <w:rsid w:val="00D815CF"/>
    <w:rsid w:val="00D84BA5"/>
    <w:rsid w:val="00D946B0"/>
    <w:rsid w:val="00DA2679"/>
    <w:rsid w:val="00DA3039"/>
    <w:rsid w:val="00DA6B88"/>
    <w:rsid w:val="00DA73B6"/>
    <w:rsid w:val="00DB127D"/>
    <w:rsid w:val="00DB23B6"/>
    <w:rsid w:val="00DB40FA"/>
    <w:rsid w:val="00DD2C62"/>
    <w:rsid w:val="00DD62AD"/>
    <w:rsid w:val="00DD7153"/>
    <w:rsid w:val="00DE531C"/>
    <w:rsid w:val="00DF4F58"/>
    <w:rsid w:val="00E11F2F"/>
    <w:rsid w:val="00E13A3A"/>
    <w:rsid w:val="00E14CD2"/>
    <w:rsid w:val="00E301AE"/>
    <w:rsid w:val="00E315BC"/>
    <w:rsid w:val="00E33610"/>
    <w:rsid w:val="00E342C6"/>
    <w:rsid w:val="00E35139"/>
    <w:rsid w:val="00E44555"/>
    <w:rsid w:val="00E4526A"/>
    <w:rsid w:val="00E461EB"/>
    <w:rsid w:val="00E463E1"/>
    <w:rsid w:val="00E50608"/>
    <w:rsid w:val="00E5165B"/>
    <w:rsid w:val="00E52ABA"/>
    <w:rsid w:val="00E5314F"/>
    <w:rsid w:val="00E57838"/>
    <w:rsid w:val="00E653E3"/>
    <w:rsid w:val="00E66AEE"/>
    <w:rsid w:val="00E70FF5"/>
    <w:rsid w:val="00E736A7"/>
    <w:rsid w:val="00E81819"/>
    <w:rsid w:val="00E87C26"/>
    <w:rsid w:val="00E9029C"/>
    <w:rsid w:val="00EA068F"/>
    <w:rsid w:val="00EA2361"/>
    <w:rsid w:val="00EB11D4"/>
    <w:rsid w:val="00EB2886"/>
    <w:rsid w:val="00EB398E"/>
    <w:rsid w:val="00EC4096"/>
    <w:rsid w:val="00EC429C"/>
    <w:rsid w:val="00EC6A51"/>
    <w:rsid w:val="00ED05AC"/>
    <w:rsid w:val="00ED0DAB"/>
    <w:rsid w:val="00ED10E2"/>
    <w:rsid w:val="00EE4050"/>
    <w:rsid w:val="00EE4149"/>
    <w:rsid w:val="00EE4447"/>
    <w:rsid w:val="00EE55AB"/>
    <w:rsid w:val="00EE7CB5"/>
    <w:rsid w:val="00F04E3E"/>
    <w:rsid w:val="00F10771"/>
    <w:rsid w:val="00F205E5"/>
    <w:rsid w:val="00F26315"/>
    <w:rsid w:val="00F512A3"/>
    <w:rsid w:val="00F51AB4"/>
    <w:rsid w:val="00F523A8"/>
    <w:rsid w:val="00F54723"/>
    <w:rsid w:val="00F57359"/>
    <w:rsid w:val="00F57AF5"/>
    <w:rsid w:val="00F60A86"/>
    <w:rsid w:val="00F62B87"/>
    <w:rsid w:val="00F65208"/>
    <w:rsid w:val="00F67BE6"/>
    <w:rsid w:val="00F702E1"/>
    <w:rsid w:val="00F7084C"/>
    <w:rsid w:val="00F83726"/>
    <w:rsid w:val="00F8481F"/>
    <w:rsid w:val="00F86B33"/>
    <w:rsid w:val="00F91C17"/>
    <w:rsid w:val="00F949B1"/>
    <w:rsid w:val="00F958EE"/>
    <w:rsid w:val="00F96EEB"/>
    <w:rsid w:val="00F96F8A"/>
    <w:rsid w:val="00F9761F"/>
    <w:rsid w:val="00FA102C"/>
    <w:rsid w:val="00FA2229"/>
    <w:rsid w:val="00FB3124"/>
    <w:rsid w:val="00FC38FC"/>
    <w:rsid w:val="00FC5616"/>
    <w:rsid w:val="00FD328C"/>
    <w:rsid w:val="00FD7299"/>
    <w:rsid w:val="00FE2094"/>
    <w:rsid w:val="00FE2125"/>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B878DC"/>
  <w15:docId w15:val="{CFEA97F8-5A5E-4278-86BF-4D302F03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A20"/>
    <w:pPr>
      <w:spacing w:after="150" w:line="276" w:lineRule="auto"/>
      <w:jc w:val="both"/>
    </w:pPr>
    <w:rPr>
      <w:rFonts w:ascii="Calibri" w:hAnsi="Calibri"/>
      <w:szCs w:val="20"/>
    </w:rPr>
  </w:style>
  <w:style w:type="paragraph" w:styleId="Heading1">
    <w:name w:val="heading 1"/>
    <w:basedOn w:val="Normal"/>
    <w:next w:val="Normal"/>
    <w:link w:val="Heading1Char"/>
    <w:qFormat/>
    <w:rsid w:val="00B11A20"/>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Heading2">
    <w:name w:val="heading 2"/>
    <w:basedOn w:val="Normal"/>
    <w:next w:val="Normal"/>
    <w:link w:val="Heading2Char"/>
    <w:unhideWhenUsed/>
    <w:qFormat/>
    <w:rsid w:val="00B11A20"/>
    <w:pPr>
      <w:numPr>
        <w:ilvl w:val="1"/>
        <w:numId w:val="3"/>
      </w:numPr>
      <w:spacing w:before="210" w:after="75"/>
      <w:jc w:val="left"/>
      <w:outlineLvl w:val="1"/>
    </w:pPr>
    <w:rPr>
      <w:b/>
      <w:color w:val="898D8D" w:themeColor="text2"/>
      <w:sz w:val="24"/>
      <w:szCs w:val="38"/>
    </w:rPr>
  </w:style>
  <w:style w:type="paragraph" w:styleId="Heading3">
    <w:name w:val="heading 3"/>
    <w:basedOn w:val="Normal"/>
    <w:next w:val="Normal"/>
    <w:link w:val="Heading3Char"/>
    <w:unhideWhenUsed/>
    <w:qFormat/>
    <w:rsid w:val="00B11A20"/>
    <w:pPr>
      <w:numPr>
        <w:ilvl w:val="2"/>
        <w:numId w:val="3"/>
      </w:numPr>
      <w:spacing w:before="75" w:after="75"/>
      <w:jc w:val="left"/>
      <w:outlineLvl w:val="2"/>
    </w:pPr>
    <w:rPr>
      <w:bCs/>
      <w:color w:val="898D8D" w:themeColor="text2"/>
      <w:szCs w:val="34"/>
    </w:rPr>
  </w:style>
  <w:style w:type="paragraph" w:styleId="Heading4">
    <w:name w:val="heading 4"/>
    <w:basedOn w:val="Normal"/>
    <w:next w:val="Normal"/>
    <w:link w:val="Heading4Char"/>
    <w:unhideWhenUsed/>
    <w:qFormat/>
    <w:rsid w:val="00B11A20"/>
    <w:pPr>
      <w:numPr>
        <w:ilvl w:val="3"/>
        <w:numId w:val="3"/>
      </w:numPr>
      <w:spacing w:before="75" w:after="75"/>
      <w:jc w:val="left"/>
      <w:outlineLvl w:val="3"/>
    </w:pPr>
    <w:rPr>
      <w:iCs/>
      <w:color w:val="898D8D" w:themeColor="text2"/>
      <w:szCs w:val="30"/>
    </w:rPr>
  </w:style>
  <w:style w:type="paragraph" w:styleId="Heading5">
    <w:name w:val="heading 5"/>
    <w:basedOn w:val="Normal"/>
    <w:next w:val="Normal"/>
    <w:link w:val="Heading5Char"/>
    <w:unhideWhenUsed/>
    <w:qFormat/>
    <w:rsid w:val="00B11A20"/>
    <w:pPr>
      <w:numPr>
        <w:ilvl w:val="4"/>
        <w:numId w:val="3"/>
      </w:numPr>
      <w:spacing w:before="75" w:after="75"/>
      <w:jc w:val="left"/>
      <w:outlineLvl w:val="4"/>
    </w:pPr>
    <w:rPr>
      <w:color w:val="898D8D" w:themeColor="text2"/>
      <w:szCs w:val="26"/>
    </w:rPr>
  </w:style>
  <w:style w:type="paragraph" w:styleId="Heading6">
    <w:name w:val="heading 6"/>
    <w:basedOn w:val="Normal"/>
    <w:next w:val="Normal"/>
    <w:link w:val="Heading6Char"/>
    <w:unhideWhenUsed/>
    <w:qFormat/>
    <w:rsid w:val="00B11A20"/>
    <w:pPr>
      <w:numPr>
        <w:ilvl w:val="5"/>
        <w:numId w:val="3"/>
      </w:numPr>
      <w:spacing w:before="75" w:after="75"/>
      <w:jc w:val="left"/>
      <w:outlineLvl w:val="5"/>
    </w:pPr>
    <w:rPr>
      <w:color w:val="898D8D" w:themeColor="text2"/>
    </w:rPr>
  </w:style>
  <w:style w:type="paragraph" w:styleId="Heading7">
    <w:name w:val="heading 7"/>
    <w:basedOn w:val="Normal"/>
    <w:next w:val="Normal"/>
    <w:link w:val="Heading7Char"/>
    <w:uiPriority w:val="9"/>
    <w:semiHidden/>
    <w:unhideWhenUsed/>
    <w:qFormat/>
    <w:rsid w:val="00B11A20"/>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11A20"/>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B11A20"/>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B11A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1A20"/>
  </w:style>
  <w:style w:type="table" w:customStyle="1" w:styleId="tblzat-mtrix">
    <w:name w:val="táblázat - mátrix"/>
    <w:basedOn w:val="TableNormal"/>
    <w:uiPriority w:val="2"/>
    <w:qFormat/>
    <w:rsid w:val="00B11A20"/>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TableNormal"/>
    <w:uiPriority w:val="1"/>
    <w:qFormat/>
    <w:rsid w:val="00B11A20"/>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B11A20"/>
    <w:pPr>
      <w:numPr>
        <w:numId w:val="9"/>
      </w:numPr>
      <w:contextualSpacing/>
    </w:pPr>
  </w:style>
  <w:style w:type="character" w:styleId="Hyperlink">
    <w:name w:val="Hyperlink"/>
    <w:basedOn w:val="EndnoteReference"/>
    <w:uiPriority w:val="99"/>
    <w:rsid w:val="00B11A20"/>
    <w:rPr>
      <w:rFonts w:ascii="Calibri" w:hAnsi="Calibri"/>
      <w:color w:val="0000FF"/>
      <w:sz w:val="20"/>
      <w:u w:val="single"/>
      <w:vertAlign w:val="superscript"/>
    </w:rPr>
  </w:style>
  <w:style w:type="table" w:customStyle="1" w:styleId="tblzat-oldallces">
    <w:name w:val="táblázat - oldalléces"/>
    <w:basedOn w:val="TableNormal"/>
    <w:uiPriority w:val="3"/>
    <w:qFormat/>
    <w:rsid w:val="00B11A20"/>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EndnoteReference">
    <w:name w:val="endnote reference"/>
    <w:basedOn w:val="DefaultParagraphFont"/>
    <w:semiHidden/>
    <w:rsid w:val="00B11A20"/>
    <w:rPr>
      <w:vertAlign w:val="superscript"/>
    </w:rPr>
  </w:style>
  <w:style w:type="paragraph" w:styleId="BalloonText">
    <w:name w:val="Balloon Text"/>
    <w:basedOn w:val="Normal"/>
    <w:link w:val="BalloonTextChar"/>
    <w:uiPriority w:val="99"/>
    <w:semiHidden/>
    <w:unhideWhenUsed/>
    <w:rsid w:val="00B11A20"/>
    <w:rPr>
      <w:rFonts w:ascii="Tahoma" w:hAnsi="Tahoma" w:cs="Tahoma"/>
      <w:sz w:val="16"/>
      <w:szCs w:val="16"/>
    </w:rPr>
  </w:style>
  <w:style w:type="paragraph" w:customStyle="1" w:styleId="Magyarzszveg">
    <w:name w:val="Magyarázó szöveg"/>
    <w:basedOn w:val="Normal"/>
    <w:next w:val="Normal"/>
    <w:uiPriority w:val="7"/>
    <w:rsid w:val="00B11A20"/>
    <w:rPr>
      <w:color w:val="202653" w:themeColor="accent5"/>
      <w:sz w:val="18"/>
    </w:rPr>
  </w:style>
  <w:style w:type="character" w:customStyle="1" w:styleId="BalloonTextChar">
    <w:name w:val="Balloon Text Char"/>
    <w:basedOn w:val="DefaultParagraphFont"/>
    <w:link w:val="BalloonText"/>
    <w:uiPriority w:val="99"/>
    <w:semiHidden/>
    <w:rsid w:val="00B11A20"/>
    <w:rPr>
      <w:rFonts w:ascii="Tahoma" w:hAnsi="Tahoma" w:cs="Tahoma"/>
      <w:sz w:val="16"/>
      <w:szCs w:val="16"/>
    </w:rPr>
  </w:style>
  <w:style w:type="paragraph" w:styleId="Header">
    <w:name w:val="header"/>
    <w:basedOn w:val="Normal"/>
    <w:link w:val="HeaderChar"/>
    <w:uiPriority w:val="99"/>
    <w:unhideWhenUsed/>
    <w:rsid w:val="00B11A20"/>
    <w:pPr>
      <w:tabs>
        <w:tab w:val="center" w:pos="4536"/>
        <w:tab w:val="right" w:pos="9072"/>
      </w:tabs>
    </w:pPr>
  </w:style>
  <w:style w:type="character" w:customStyle="1" w:styleId="HeaderChar">
    <w:name w:val="Header Char"/>
    <w:basedOn w:val="DefaultParagraphFont"/>
    <w:link w:val="Header"/>
    <w:uiPriority w:val="99"/>
    <w:rsid w:val="00B11A20"/>
    <w:rPr>
      <w:rFonts w:ascii="Calibri" w:hAnsi="Calibri"/>
      <w:szCs w:val="20"/>
    </w:rPr>
  </w:style>
  <w:style w:type="paragraph" w:styleId="Footer">
    <w:name w:val="footer"/>
    <w:basedOn w:val="Normal"/>
    <w:link w:val="FooterChar"/>
    <w:uiPriority w:val="99"/>
    <w:unhideWhenUsed/>
    <w:rsid w:val="00B11A20"/>
    <w:pPr>
      <w:tabs>
        <w:tab w:val="center" w:pos="4536"/>
        <w:tab w:val="right" w:pos="9072"/>
      </w:tabs>
    </w:pPr>
  </w:style>
  <w:style w:type="character" w:customStyle="1" w:styleId="FooterChar">
    <w:name w:val="Footer Char"/>
    <w:basedOn w:val="DefaultParagraphFont"/>
    <w:link w:val="Footer"/>
    <w:uiPriority w:val="99"/>
    <w:rsid w:val="00B11A20"/>
    <w:rPr>
      <w:rFonts w:ascii="Calibri" w:hAnsi="Calibri"/>
      <w:szCs w:val="20"/>
    </w:rPr>
  </w:style>
  <w:style w:type="paragraph" w:customStyle="1" w:styleId="Szmozs">
    <w:name w:val="Számozás"/>
    <w:basedOn w:val="Normal"/>
    <w:uiPriority w:val="4"/>
    <w:qFormat/>
    <w:rsid w:val="00B11A20"/>
    <w:pPr>
      <w:numPr>
        <w:numId w:val="4"/>
      </w:numPr>
      <w:spacing w:before="120"/>
      <w:contextualSpacing/>
    </w:pPr>
  </w:style>
  <w:style w:type="table" w:styleId="TableGrid">
    <w:name w:val="Table Grid"/>
    <w:aliases w:val="Szegély nélküli"/>
    <w:basedOn w:val="TableNormal"/>
    <w:uiPriority w:val="59"/>
    <w:rsid w:val="00B11A20"/>
    <w:pPr>
      <w:contextualSpacing/>
    </w:pPr>
    <w:rPr>
      <w:rFonts w:ascii="Calibri" w:hAnsi="Calibri"/>
      <w:szCs w:val="20"/>
    </w:rPr>
    <w:tblPr/>
    <w:tcPr>
      <w:vAlign w:val="center"/>
    </w:tcPr>
  </w:style>
  <w:style w:type="character" w:customStyle="1" w:styleId="Heading4Char">
    <w:name w:val="Heading 4 Char"/>
    <w:basedOn w:val="DefaultParagraphFont"/>
    <w:link w:val="Heading4"/>
    <w:rsid w:val="00B11A20"/>
    <w:rPr>
      <w:rFonts w:ascii="Calibri" w:hAnsi="Calibri"/>
      <w:iCs/>
      <w:color w:val="898D8D" w:themeColor="text2"/>
      <w:szCs w:val="30"/>
    </w:rPr>
  </w:style>
  <w:style w:type="character" w:customStyle="1" w:styleId="Heading5Char">
    <w:name w:val="Heading 5 Char"/>
    <w:basedOn w:val="DefaultParagraphFont"/>
    <w:link w:val="Heading5"/>
    <w:rsid w:val="00B11A20"/>
    <w:rPr>
      <w:rFonts w:ascii="Calibri" w:hAnsi="Calibri"/>
      <w:color w:val="898D8D" w:themeColor="text2"/>
      <w:szCs w:val="26"/>
    </w:rPr>
  </w:style>
  <w:style w:type="character" w:customStyle="1" w:styleId="Heading6Char">
    <w:name w:val="Heading 6 Char"/>
    <w:basedOn w:val="DefaultParagraphFont"/>
    <w:link w:val="Heading6"/>
    <w:rsid w:val="00B11A20"/>
    <w:rPr>
      <w:rFonts w:ascii="Calibri" w:hAnsi="Calibri"/>
      <w:color w:val="898D8D" w:themeColor="text2"/>
      <w:szCs w:val="20"/>
    </w:rPr>
  </w:style>
  <w:style w:type="character" w:customStyle="1" w:styleId="Heading1Char">
    <w:name w:val="Heading 1 Char"/>
    <w:basedOn w:val="DefaultParagraphFont"/>
    <w:link w:val="Heading1"/>
    <w:rsid w:val="00B11A20"/>
    <w:rPr>
      <w:rFonts w:ascii="Calibri" w:eastAsiaTheme="majorEastAsia" w:hAnsi="Calibri" w:cstheme="majorBidi"/>
      <w:b/>
      <w:bCs/>
      <w:caps/>
      <w:color w:val="898D8D" w:themeColor="text2"/>
      <w:sz w:val="24"/>
      <w:szCs w:val="42"/>
    </w:rPr>
  </w:style>
  <w:style w:type="character" w:customStyle="1" w:styleId="Heading2Char">
    <w:name w:val="Heading 2 Char"/>
    <w:basedOn w:val="DefaultParagraphFont"/>
    <w:link w:val="Heading2"/>
    <w:rsid w:val="00B11A20"/>
    <w:rPr>
      <w:rFonts w:ascii="Calibri" w:hAnsi="Calibri"/>
      <w:b/>
      <w:color w:val="898D8D" w:themeColor="text2"/>
      <w:sz w:val="24"/>
      <w:szCs w:val="38"/>
    </w:rPr>
  </w:style>
  <w:style w:type="character" w:customStyle="1" w:styleId="Heading3Char">
    <w:name w:val="Heading 3 Char"/>
    <w:basedOn w:val="DefaultParagraphFont"/>
    <w:link w:val="Heading3"/>
    <w:rsid w:val="00B11A20"/>
    <w:rPr>
      <w:rFonts w:ascii="Calibri" w:hAnsi="Calibri"/>
      <w:bCs/>
      <w:color w:val="898D8D" w:themeColor="text2"/>
      <w:szCs w:val="34"/>
    </w:rPr>
  </w:style>
  <w:style w:type="paragraph" w:styleId="Title">
    <w:name w:val="Title"/>
    <w:basedOn w:val="Normal"/>
    <w:next w:val="Normal"/>
    <w:link w:val="TitleChar"/>
    <w:uiPriority w:val="3"/>
    <w:qFormat/>
    <w:rsid w:val="00B11A20"/>
    <w:pPr>
      <w:spacing w:after="300"/>
      <w:contextualSpacing/>
    </w:pPr>
    <w:rPr>
      <w:rFonts w:eastAsiaTheme="majorEastAsia" w:cstheme="majorBidi"/>
      <w:caps/>
      <w:color w:val="898D8D" w:themeColor="text2"/>
      <w:spacing w:val="5"/>
      <w:kern w:val="28"/>
      <w:sz w:val="24"/>
      <w:szCs w:val="52"/>
    </w:rPr>
  </w:style>
  <w:style w:type="character" w:customStyle="1" w:styleId="TitleChar">
    <w:name w:val="Title Char"/>
    <w:basedOn w:val="DefaultParagraphFont"/>
    <w:link w:val="Title"/>
    <w:uiPriority w:val="3"/>
    <w:rsid w:val="00B11A20"/>
    <w:rPr>
      <w:rFonts w:ascii="Calibri" w:eastAsiaTheme="majorEastAsia" w:hAnsi="Calibri" w:cstheme="majorBidi"/>
      <w:caps/>
      <w:color w:val="898D8D" w:themeColor="text2"/>
      <w:spacing w:val="5"/>
      <w:kern w:val="28"/>
      <w:sz w:val="24"/>
      <w:szCs w:val="52"/>
    </w:rPr>
  </w:style>
  <w:style w:type="character" w:customStyle="1" w:styleId="Heading7Char">
    <w:name w:val="Heading 7 Char"/>
    <w:basedOn w:val="DefaultParagraphFont"/>
    <w:link w:val="Heading7"/>
    <w:uiPriority w:val="9"/>
    <w:semiHidden/>
    <w:rsid w:val="00B11A20"/>
    <w:rPr>
      <w:rFonts w:ascii="Calibri" w:eastAsiaTheme="majorEastAsia" w:hAnsi="Calibri" w:cstheme="majorBidi"/>
      <w:i/>
      <w:iCs/>
      <w:color w:val="404040" w:themeColor="text1" w:themeTint="BF"/>
      <w:szCs w:val="20"/>
    </w:rPr>
  </w:style>
  <w:style w:type="character" w:customStyle="1" w:styleId="Heading8Char">
    <w:name w:val="Heading 8 Char"/>
    <w:basedOn w:val="DefaultParagraphFont"/>
    <w:link w:val="Heading8"/>
    <w:uiPriority w:val="9"/>
    <w:semiHidden/>
    <w:rsid w:val="00B11A20"/>
    <w:rPr>
      <w:rFonts w:ascii="Calibri" w:eastAsiaTheme="majorEastAsia" w:hAnsi="Calibri" w:cstheme="majorBidi"/>
      <w:color w:val="404040" w:themeColor="text1" w:themeTint="BF"/>
      <w:szCs w:val="20"/>
    </w:rPr>
  </w:style>
  <w:style w:type="character" w:customStyle="1" w:styleId="Heading9Char">
    <w:name w:val="Heading 9 Char"/>
    <w:basedOn w:val="DefaultParagraphFont"/>
    <w:link w:val="Heading9"/>
    <w:uiPriority w:val="9"/>
    <w:semiHidden/>
    <w:rsid w:val="00B11A20"/>
    <w:rPr>
      <w:rFonts w:ascii="Calibri" w:eastAsiaTheme="majorEastAsia" w:hAnsi="Calibri" w:cstheme="majorBidi"/>
      <w:i/>
      <w:iCs/>
      <w:color w:val="404040" w:themeColor="text1" w:themeTint="BF"/>
      <w:szCs w:val="20"/>
    </w:rPr>
  </w:style>
  <w:style w:type="numbering" w:customStyle="1" w:styleId="Style1">
    <w:name w:val="Style1"/>
    <w:uiPriority w:val="99"/>
    <w:rsid w:val="00B11A20"/>
    <w:pPr>
      <w:numPr>
        <w:numId w:val="1"/>
      </w:numPr>
    </w:pPr>
  </w:style>
  <w:style w:type="paragraph" w:styleId="TOC7">
    <w:name w:val="toc 7"/>
    <w:basedOn w:val="Normal"/>
    <w:next w:val="Normal"/>
    <w:autoRedefine/>
    <w:uiPriority w:val="99"/>
    <w:semiHidden/>
    <w:locked/>
    <w:rsid w:val="00B11A20"/>
    <w:pPr>
      <w:spacing w:after="100"/>
      <w:ind w:left="1200"/>
    </w:pPr>
    <w:rPr>
      <w:color w:val="295A7E" w:themeColor="accent6" w:themeShade="80"/>
    </w:rPr>
  </w:style>
  <w:style w:type="paragraph" w:styleId="TOC8">
    <w:name w:val="toc 8"/>
    <w:basedOn w:val="Normal"/>
    <w:next w:val="Normal"/>
    <w:autoRedefine/>
    <w:uiPriority w:val="99"/>
    <w:semiHidden/>
    <w:locked/>
    <w:rsid w:val="00B11A20"/>
    <w:pPr>
      <w:spacing w:after="100"/>
      <w:ind w:left="1400"/>
    </w:pPr>
    <w:rPr>
      <w:color w:val="295A7E" w:themeColor="accent6" w:themeShade="80"/>
    </w:rPr>
  </w:style>
  <w:style w:type="paragraph" w:styleId="TOC9">
    <w:name w:val="toc 9"/>
    <w:basedOn w:val="Normal"/>
    <w:next w:val="Normal"/>
    <w:autoRedefine/>
    <w:uiPriority w:val="99"/>
    <w:semiHidden/>
    <w:locked/>
    <w:rsid w:val="00B11A20"/>
    <w:pPr>
      <w:spacing w:after="100"/>
      <w:ind w:left="1600"/>
    </w:pPr>
    <w:rPr>
      <w:color w:val="295A7E" w:themeColor="accent6" w:themeShade="80"/>
    </w:rPr>
  </w:style>
  <w:style w:type="table" w:customStyle="1" w:styleId="Calendar2">
    <w:name w:val="Calendar 2"/>
    <w:basedOn w:val="TableNormal"/>
    <w:uiPriority w:val="99"/>
    <w:qFormat/>
    <w:rsid w:val="00B11A20"/>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B11A20"/>
    <w:rPr>
      <w:rFonts w:eastAsiaTheme="minorEastAsia"/>
      <w:color w:val="898D8D" w:themeColor="text2"/>
      <w:sz w:val="16"/>
    </w:rPr>
  </w:style>
  <w:style w:type="character" w:customStyle="1" w:styleId="FootnoteTextChar">
    <w:name w:val="Footnote Text Char"/>
    <w:basedOn w:val="DefaultParagraphFont"/>
    <w:link w:val="FootnoteText"/>
    <w:uiPriority w:val="99"/>
    <w:rsid w:val="00B11A20"/>
    <w:rPr>
      <w:rFonts w:ascii="Calibri" w:eastAsiaTheme="minorEastAsia" w:hAnsi="Calibri"/>
      <w:color w:val="898D8D" w:themeColor="text2"/>
      <w:sz w:val="16"/>
      <w:szCs w:val="20"/>
    </w:rPr>
  </w:style>
  <w:style w:type="character" w:styleId="SubtleEmphasis">
    <w:name w:val="Subtle Emphasis"/>
    <w:basedOn w:val="DefaultParagraphFont"/>
    <w:uiPriority w:val="19"/>
    <w:qFormat/>
    <w:rsid w:val="00B11A20"/>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B11A20"/>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Caption">
    <w:name w:val="caption"/>
    <w:basedOn w:val="Normal"/>
    <w:next w:val="Normal"/>
    <w:uiPriority w:val="35"/>
    <w:unhideWhenUsed/>
    <w:qFormat/>
    <w:rsid w:val="00B11A20"/>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B11A20"/>
    <w:rPr>
      <w:color w:val="295A7E" w:themeColor="accent6" w:themeShade="80"/>
    </w:rPr>
  </w:style>
  <w:style w:type="character" w:customStyle="1" w:styleId="EndnoteTextChar">
    <w:name w:val="Endnote Text Char"/>
    <w:basedOn w:val="DefaultParagraphFont"/>
    <w:link w:val="EndnoteText"/>
    <w:uiPriority w:val="99"/>
    <w:semiHidden/>
    <w:rsid w:val="00B11A20"/>
    <w:rPr>
      <w:rFonts w:ascii="Calibri" w:hAnsi="Calibri"/>
      <w:color w:val="295A7E" w:themeColor="accent6" w:themeShade="80"/>
      <w:szCs w:val="20"/>
    </w:rPr>
  </w:style>
  <w:style w:type="table" w:customStyle="1" w:styleId="Vilgosrnykols1jellszn1">
    <w:name w:val="Világos árnyékolás – 1. jelölőszín1"/>
    <w:basedOn w:val="TableNormal"/>
    <w:uiPriority w:val="60"/>
    <w:rsid w:val="00B11A20"/>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Paragraph"/>
    <w:link w:val="Listaszerbekezds2Char"/>
    <w:uiPriority w:val="4"/>
    <w:qFormat/>
    <w:rsid w:val="00B11A20"/>
    <w:pPr>
      <w:numPr>
        <w:numId w:val="5"/>
      </w:numPr>
    </w:pPr>
  </w:style>
  <w:style w:type="paragraph" w:customStyle="1" w:styleId="Tblaszvegstlus">
    <w:name w:val="Tábla szöveg stílus"/>
    <w:basedOn w:val="Normal"/>
    <w:link w:val="TblaszvegstlusChar"/>
    <w:uiPriority w:val="8"/>
    <w:qFormat/>
    <w:rsid w:val="00B11A20"/>
  </w:style>
  <w:style w:type="character" w:customStyle="1" w:styleId="ListParagraphChar">
    <w:name w:val="List Paragraph Char"/>
    <w:basedOn w:val="DefaultParagraphFont"/>
    <w:link w:val="ListParagraph"/>
    <w:uiPriority w:val="4"/>
    <w:rsid w:val="00B11A20"/>
    <w:rPr>
      <w:rFonts w:ascii="Calibri" w:hAnsi="Calibri"/>
      <w:szCs w:val="20"/>
    </w:rPr>
  </w:style>
  <w:style w:type="character" w:customStyle="1" w:styleId="Listaszerbekezds2Char">
    <w:name w:val="Listaszerű bekezdés 2 Char"/>
    <w:basedOn w:val="ListParagraphChar"/>
    <w:link w:val="Listaszerbekezds2"/>
    <w:uiPriority w:val="4"/>
    <w:rsid w:val="00B11A20"/>
    <w:rPr>
      <w:rFonts w:ascii="Calibri" w:hAnsi="Calibri"/>
      <w:szCs w:val="20"/>
    </w:rPr>
  </w:style>
  <w:style w:type="character" w:customStyle="1" w:styleId="TblaszvegstlusChar">
    <w:name w:val="Tábla szöveg stílus Char"/>
    <w:basedOn w:val="DefaultParagraphFont"/>
    <w:link w:val="Tblaszvegstlus"/>
    <w:uiPriority w:val="8"/>
    <w:rsid w:val="00B11A20"/>
    <w:rPr>
      <w:rFonts w:ascii="Calibri" w:hAnsi="Calibri"/>
      <w:szCs w:val="20"/>
    </w:rPr>
  </w:style>
  <w:style w:type="character" w:styleId="SubtleReference">
    <w:name w:val="Subtle Reference"/>
    <w:basedOn w:val="DefaultParagraphFont"/>
    <w:uiPriority w:val="31"/>
    <w:rsid w:val="00B11A20"/>
    <w:rPr>
      <w:sz w:val="24"/>
      <w:szCs w:val="24"/>
      <w:u w:val="single"/>
    </w:rPr>
  </w:style>
  <w:style w:type="character" w:styleId="IntenseReference">
    <w:name w:val="Intense Reference"/>
    <w:basedOn w:val="DefaultParagraphFont"/>
    <w:uiPriority w:val="32"/>
    <w:rsid w:val="00B11A20"/>
    <w:rPr>
      <w:b/>
      <w:sz w:val="24"/>
      <w:u w:val="single"/>
    </w:rPr>
  </w:style>
  <w:style w:type="paragraph" w:customStyle="1" w:styleId="Listaszerbekezds2szint">
    <w:name w:val="Listaszerű bekezdés 2. szint"/>
    <w:basedOn w:val="ListParagraph"/>
    <w:link w:val="Listaszerbekezds2szintChar"/>
    <w:uiPriority w:val="4"/>
    <w:qFormat/>
    <w:rsid w:val="00B11A20"/>
    <w:pPr>
      <w:numPr>
        <w:numId w:val="8"/>
      </w:numPr>
    </w:pPr>
  </w:style>
  <w:style w:type="paragraph" w:customStyle="1" w:styleId="Listaszerbekezds3szint">
    <w:name w:val="Listaszerű bekezdés 3. szint"/>
    <w:basedOn w:val="ListParagraph"/>
    <w:link w:val="Listaszerbekezds3szintChar"/>
    <w:uiPriority w:val="4"/>
    <w:qFormat/>
    <w:rsid w:val="00B11A20"/>
    <w:pPr>
      <w:numPr>
        <w:ilvl w:val="2"/>
        <w:numId w:val="10"/>
      </w:numPr>
    </w:pPr>
  </w:style>
  <w:style w:type="character" w:customStyle="1" w:styleId="Listaszerbekezds2szintChar">
    <w:name w:val="Listaszerű bekezdés 2. szint Char"/>
    <w:basedOn w:val="ListParagraphChar"/>
    <w:link w:val="Listaszerbekezds2szint"/>
    <w:uiPriority w:val="4"/>
    <w:rsid w:val="00B11A20"/>
    <w:rPr>
      <w:rFonts w:ascii="Calibri" w:hAnsi="Calibri"/>
      <w:szCs w:val="20"/>
    </w:rPr>
  </w:style>
  <w:style w:type="character" w:customStyle="1" w:styleId="Listaszerbekezds3szintChar">
    <w:name w:val="Listaszerű bekezdés 3. szint Char"/>
    <w:basedOn w:val="ListParagraphChar"/>
    <w:link w:val="Listaszerbekezds3szint"/>
    <w:uiPriority w:val="4"/>
    <w:rsid w:val="00B11A20"/>
    <w:rPr>
      <w:rFonts w:ascii="Calibri" w:hAnsi="Calibri"/>
      <w:szCs w:val="20"/>
    </w:rPr>
  </w:style>
  <w:style w:type="paragraph" w:styleId="Subtitle">
    <w:name w:val="Subtitle"/>
    <w:basedOn w:val="Normal"/>
    <w:next w:val="Normal"/>
    <w:link w:val="SubtitleChar"/>
    <w:uiPriority w:val="11"/>
    <w:rsid w:val="00B11A20"/>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B11A20"/>
    <w:rPr>
      <w:rFonts w:ascii="Calibri" w:eastAsiaTheme="majorEastAsia" w:hAnsi="Calibri" w:cstheme="majorBidi"/>
      <w:szCs w:val="20"/>
    </w:rPr>
  </w:style>
  <w:style w:type="paragraph" w:customStyle="1" w:styleId="Listabetvel">
    <w:name w:val="Lista betűvel"/>
    <w:basedOn w:val="ListParagraph"/>
    <w:link w:val="ListabetvelChar"/>
    <w:uiPriority w:val="4"/>
    <w:qFormat/>
    <w:rsid w:val="00B11A20"/>
    <w:pPr>
      <w:numPr>
        <w:numId w:val="7"/>
      </w:numPr>
    </w:pPr>
  </w:style>
  <w:style w:type="character" w:customStyle="1" w:styleId="ListabetvelChar">
    <w:name w:val="Lista betűvel Char"/>
    <w:basedOn w:val="ListParagraphChar"/>
    <w:link w:val="Listabetvel"/>
    <w:uiPriority w:val="4"/>
    <w:rsid w:val="00B11A20"/>
    <w:rPr>
      <w:rFonts w:ascii="Calibri" w:hAnsi="Calibri"/>
      <w:szCs w:val="20"/>
    </w:rPr>
  </w:style>
  <w:style w:type="paragraph" w:customStyle="1" w:styleId="Erskiemels1">
    <w:name w:val="Erős kiemelés1"/>
    <w:basedOn w:val="Normal"/>
    <w:uiPriority w:val="5"/>
    <w:qFormat/>
    <w:rsid w:val="005C468A"/>
    <w:rPr>
      <w:b/>
      <w:i/>
    </w:rPr>
  </w:style>
  <w:style w:type="character" w:customStyle="1" w:styleId="ErskiemelsChar">
    <w:name w:val="Erős kiemelés Char"/>
    <w:basedOn w:val="DefaultParagraphFont"/>
    <w:link w:val="Erskiemels"/>
    <w:uiPriority w:val="5"/>
    <w:rsid w:val="00B11A20"/>
    <w:rPr>
      <w:rFonts w:ascii="Calibri" w:hAnsi="Calibri"/>
      <w:b/>
      <w:i/>
      <w:szCs w:val="20"/>
    </w:rPr>
  </w:style>
  <w:style w:type="paragraph" w:customStyle="1" w:styleId="Bold">
    <w:name w:val="Bold"/>
    <w:basedOn w:val="Normal"/>
    <w:link w:val="BoldChar"/>
    <w:uiPriority w:val="6"/>
    <w:qFormat/>
    <w:rsid w:val="00B11A20"/>
    <w:rPr>
      <w:b/>
    </w:rPr>
  </w:style>
  <w:style w:type="character" w:customStyle="1" w:styleId="BoldChar">
    <w:name w:val="Bold Char"/>
    <w:basedOn w:val="DefaultParagraphFont"/>
    <w:link w:val="Bold"/>
    <w:uiPriority w:val="6"/>
    <w:rsid w:val="00B11A20"/>
    <w:rPr>
      <w:rFonts w:ascii="Calibri" w:hAnsi="Calibri"/>
      <w:b/>
      <w:szCs w:val="20"/>
    </w:rPr>
  </w:style>
  <w:style w:type="character" w:styleId="FollowedHyperlink">
    <w:name w:val="FollowedHyperlink"/>
    <w:basedOn w:val="DefaultParagraphFont"/>
    <w:uiPriority w:val="99"/>
    <w:semiHidden/>
    <w:unhideWhenUsed/>
    <w:rsid w:val="00B11A20"/>
    <w:rPr>
      <w:color w:val="7BAFD4" w:themeColor="followedHyperlink"/>
      <w:u w:val="single"/>
    </w:rPr>
  </w:style>
  <w:style w:type="paragraph" w:styleId="TOCHeading">
    <w:name w:val="TOC Heading"/>
    <w:basedOn w:val="Heading1"/>
    <w:next w:val="Normal"/>
    <w:uiPriority w:val="39"/>
    <w:unhideWhenUsed/>
    <w:qFormat/>
    <w:rsid w:val="00B11A20"/>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B11A20"/>
    <w:pPr>
      <w:spacing w:after="100"/>
      <w:ind w:left="220"/>
      <w:jc w:val="left"/>
    </w:pPr>
    <w:rPr>
      <w:rFonts w:eastAsiaTheme="minorEastAsia"/>
    </w:rPr>
  </w:style>
  <w:style w:type="paragraph" w:styleId="TOC1">
    <w:name w:val="toc 1"/>
    <w:basedOn w:val="Normal"/>
    <w:next w:val="Normal"/>
    <w:autoRedefine/>
    <w:uiPriority w:val="39"/>
    <w:unhideWhenUsed/>
    <w:qFormat/>
    <w:locked/>
    <w:rsid w:val="00B11A20"/>
    <w:pPr>
      <w:spacing w:after="100"/>
      <w:jc w:val="left"/>
    </w:pPr>
    <w:rPr>
      <w:rFonts w:eastAsiaTheme="minorEastAsia"/>
    </w:rPr>
  </w:style>
  <w:style w:type="paragraph" w:styleId="TOC3">
    <w:name w:val="toc 3"/>
    <w:basedOn w:val="Normal"/>
    <w:next w:val="Normal"/>
    <w:uiPriority w:val="39"/>
    <w:unhideWhenUsed/>
    <w:qFormat/>
    <w:locked/>
    <w:rsid w:val="00B11A20"/>
    <w:pPr>
      <w:spacing w:after="100"/>
      <w:ind w:left="400"/>
    </w:pPr>
  </w:style>
  <w:style w:type="paragraph" w:customStyle="1" w:styleId="StyleTOC2Left015">
    <w:name w:val="Style TOC 2 + Left:  0.15&quot;"/>
    <w:basedOn w:val="TOC2"/>
    <w:rsid w:val="00B11A20"/>
    <w:pPr>
      <w:ind w:left="216"/>
    </w:pPr>
    <w:rPr>
      <w:rFonts w:eastAsia="Times New Roman" w:cs="Times New Roman"/>
    </w:rPr>
  </w:style>
  <w:style w:type="paragraph" w:customStyle="1" w:styleId="StyleTOC3Left031">
    <w:name w:val="Style TOC 3 + Left:  0.31&quot;"/>
    <w:basedOn w:val="TOC3"/>
    <w:rsid w:val="00B11A20"/>
    <w:pPr>
      <w:ind w:left="446"/>
    </w:pPr>
    <w:rPr>
      <w:rFonts w:eastAsia="Times New Roman" w:cs="Times New Roman"/>
    </w:rPr>
  </w:style>
  <w:style w:type="numbering" w:customStyle="1" w:styleId="Hierarchikuslista">
    <w:name w:val="Hierarchikus lista"/>
    <w:uiPriority w:val="99"/>
    <w:rsid w:val="00B11A20"/>
    <w:pPr>
      <w:numPr>
        <w:numId w:val="2"/>
      </w:numPr>
    </w:pPr>
  </w:style>
  <w:style w:type="paragraph" w:customStyle="1" w:styleId="HierarchikusLista0">
    <w:name w:val="Hierarchikus Lista"/>
    <w:basedOn w:val="ListParagraph"/>
    <w:link w:val="HierarchikusListaChar"/>
    <w:qFormat/>
    <w:rsid w:val="00B11A20"/>
    <w:pPr>
      <w:numPr>
        <w:numId w:val="0"/>
      </w:numPr>
    </w:pPr>
  </w:style>
  <w:style w:type="character" w:customStyle="1" w:styleId="HierarchikusListaChar">
    <w:name w:val="Hierarchikus Lista Char"/>
    <w:basedOn w:val="ListParagraphChar"/>
    <w:link w:val="HierarchikusLista0"/>
    <w:rsid w:val="00B11A20"/>
    <w:rPr>
      <w:rFonts w:ascii="Calibri" w:hAnsi="Calibri"/>
      <w:szCs w:val="20"/>
    </w:rPr>
  </w:style>
  <w:style w:type="character" w:styleId="Strong">
    <w:name w:val="Strong"/>
    <w:basedOn w:val="DefaultParagraphFont"/>
    <w:uiPriority w:val="22"/>
    <w:rsid w:val="00B11A20"/>
    <w:rPr>
      <w:b/>
      <w:bCs/>
    </w:rPr>
  </w:style>
  <w:style w:type="character" w:styleId="Emphasis">
    <w:name w:val="Emphasis"/>
    <w:basedOn w:val="DefaultParagraphFont"/>
    <w:uiPriority w:val="6"/>
    <w:qFormat/>
    <w:rsid w:val="00B11A20"/>
    <w:rPr>
      <w:i/>
      <w:iCs/>
    </w:rPr>
  </w:style>
  <w:style w:type="paragraph" w:styleId="NoSpacing">
    <w:name w:val="No Spacing"/>
    <w:basedOn w:val="Normal"/>
    <w:uiPriority w:val="1"/>
    <w:rsid w:val="00B11A20"/>
    <w:rPr>
      <w:szCs w:val="32"/>
    </w:rPr>
  </w:style>
  <w:style w:type="paragraph" w:styleId="Quote">
    <w:name w:val="Quote"/>
    <w:basedOn w:val="Normal"/>
    <w:next w:val="Normal"/>
    <w:link w:val="QuoteChar"/>
    <w:uiPriority w:val="29"/>
    <w:rsid w:val="00B11A20"/>
    <w:rPr>
      <w:i/>
    </w:rPr>
  </w:style>
  <w:style w:type="character" w:customStyle="1" w:styleId="QuoteChar">
    <w:name w:val="Quote Char"/>
    <w:basedOn w:val="DefaultParagraphFont"/>
    <w:link w:val="Quote"/>
    <w:uiPriority w:val="29"/>
    <w:rsid w:val="00B11A20"/>
    <w:rPr>
      <w:rFonts w:ascii="Calibri" w:hAnsi="Calibri"/>
      <w:i/>
      <w:szCs w:val="20"/>
    </w:rPr>
  </w:style>
  <w:style w:type="paragraph" w:styleId="IntenseQuote">
    <w:name w:val="Intense Quote"/>
    <w:basedOn w:val="Normal"/>
    <w:next w:val="Normal"/>
    <w:link w:val="IntenseQuoteChar"/>
    <w:uiPriority w:val="30"/>
    <w:rsid w:val="00B11A20"/>
    <w:pPr>
      <w:ind w:left="720" w:right="720"/>
    </w:pPr>
    <w:rPr>
      <w:b/>
      <w:i/>
    </w:rPr>
  </w:style>
  <w:style w:type="character" w:customStyle="1" w:styleId="IntenseQuoteChar">
    <w:name w:val="Intense Quote Char"/>
    <w:basedOn w:val="DefaultParagraphFont"/>
    <w:link w:val="IntenseQuote"/>
    <w:uiPriority w:val="30"/>
    <w:rsid w:val="00B11A20"/>
    <w:rPr>
      <w:rFonts w:ascii="Calibri" w:hAnsi="Calibri"/>
      <w:b/>
      <w:i/>
      <w:szCs w:val="20"/>
    </w:rPr>
  </w:style>
  <w:style w:type="character" w:styleId="IntenseEmphasis">
    <w:name w:val="Intense Emphasis"/>
    <w:basedOn w:val="DefaultParagraphFont"/>
    <w:uiPriority w:val="21"/>
    <w:rsid w:val="00B11A20"/>
    <w:rPr>
      <w:b/>
      <w:i/>
      <w:sz w:val="24"/>
      <w:szCs w:val="24"/>
      <w:u w:val="single"/>
    </w:rPr>
  </w:style>
  <w:style w:type="character" w:styleId="BookTitle">
    <w:name w:val="Book Title"/>
    <w:basedOn w:val="DefaultParagraphFont"/>
    <w:uiPriority w:val="33"/>
    <w:rsid w:val="00B11A20"/>
    <w:rPr>
      <w:rFonts w:ascii="Calibri" w:eastAsiaTheme="majorEastAsia" w:hAnsi="Calibri"/>
      <w:b/>
      <w:i/>
      <w:sz w:val="24"/>
      <w:szCs w:val="24"/>
    </w:rPr>
  </w:style>
  <w:style w:type="paragraph" w:customStyle="1" w:styleId="Szvegdobozstlus">
    <w:name w:val="Szövegdoboz stílus"/>
    <w:basedOn w:val="HierarchikusLista0"/>
    <w:qFormat/>
    <w:rsid w:val="00B11A20"/>
    <w:rPr>
      <w:b/>
      <w:i/>
      <w:color w:val="009EE0"/>
    </w:rPr>
  </w:style>
  <w:style w:type="table" w:customStyle="1" w:styleId="Rcsos">
    <w:name w:val="Rácsos"/>
    <w:basedOn w:val="TableNormal"/>
    <w:uiPriority w:val="99"/>
    <w:rsid w:val="00B11A20"/>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table" w:customStyle="1" w:styleId="Tblzatrcsosvilgos1">
    <w:name w:val="Táblázat (rácsos) – világos1"/>
    <w:basedOn w:val="TableNormal"/>
    <w:uiPriority w:val="40"/>
    <w:rsid w:val="001C3F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rskiemels2">
    <w:name w:val="Erős kiemelés2"/>
    <w:basedOn w:val="Normal"/>
    <w:uiPriority w:val="5"/>
    <w:qFormat/>
    <w:rsid w:val="00185126"/>
    <w:rPr>
      <w:b/>
      <w:i/>
    </w:rPr>
  </w:style>
  <w:style w:type="paragraph" w:customStyle="1" w:styleId="Erskiemels3">
    <w:name w:val="Erős kiemelés3"/>
    <w:basedOn w:val="Normal"/>
    <w:uiPriority w:val="5"/>
    <w:qFormat/>
    <w:rsid w:val="00D60B97"/>
    <w:rPr>
      <w:b/>
      <w:i/>
    </w:rPr>
  </w:style>
  <w:style w:type="paragraph" w:styleId="NormalWeb">
    <w:name w:val="Normal (Web)"/>
    <w:basedOn w:val="Normal"/>
    <w:uiPriority w:val="99"/>
    <w:semiHidden/>
    <w:unhideWhenUsed/>
    <w:rsid w:val="001E1D53"/>
    <w:pPr>
      <w:spacing w:before="100" w:beforeAutospacing="1" w:after="100" w:afterAutospacing="1" w:line="240" w:lineRule="auto"/>
      <w:jc w:val="left"/>
    </w:pPr>
    <w:rPr>
      <w:rFonts w:ascii="Times New Roman" w:eastAsiaTheme="minorEastAsia" w:hAnsi="Times New Roman" w:cs="Times New Roman"/>
      <w:sz w:val="24"/>
      <w:szCs w:val="24"/>
    </w:rPr>
  </w:style>
  <w:style w:type="paragraph" w:customStyle="1" w:styleId="Erskiemels4">
    <w:name w:val="Erős kiemelés4"/>
    <w:basedOn w:val="Normal"/>
    <w:uiPriority w:val="5"/>
    <w:qFormat/>
    <w:rsid w:val="003E2F9D"/>
    <w:rPr>
      <w:b/>
      <w:i/>
    </w:rPr>
  </w:style>
  <w:style w:type="paragraph" w:customStyle="1" w:styleId="ENBoxtitle">
    <w:name w:val="EN_Box_title"/>
    <w:basedOn w:val="Normal"/>
    <w:next w:val="Normal"/>
    <w:uiPriority w:val="1"/>
    <w:qFormat/>
    <w:rsid w:val="00B11A20"/>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B11A20"/>
    <w:pPr>
      <w:keepNext/>
      <w:spacing w:after="40"/>
      <w:jc w:val="center"/>
    </w:pPr>
    <w:rPr>
      <w:b/>
      <w:bCs/>
      <w:color w:val="808080"/>
      <w:szCs w:val="18"/>
    </w:rPr>
  </w:style>
  <w:style w:type="paragraph" w:customStyle="1" w:styleId="ENCaption2Col">
    <w:name w:val="EN_Caption_2Col"/>
    <w:basedOn w:val="Normal"/>
    <w:next w:val="Normal"/>
    <w:uiPriority w:val="1"/>
    <w:qFormat/>
    <w:rsid w:val="00B11A20"/>
    <w:pPr>
      <w:keepNext/>
      <w:spacing w:after="40"/>
      <w:jc w:val="left"/>
    </w:pPr>
    <w:rPr>
      <w:b/>
      <w:bCs/>
      <w:color w:val="808080"/>
      <w:szCs w:val="18"/>
    </w:rPr>
  </w:style>
  <w:style w:type="paragraph" w:customStyle="1" w:styleId="ENCaptionBox">
    <w:name w:val="EN_Caption_Box"/>
    <w:basedOn w:val="Normal"/>
    <w:next w:val="Normal"/>
    <w:uiPriority w:val="1"/>
    <w:qFormat/>
    <w:rsid w:val="00B11A20"/>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B11A20"/>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B11A20"/>
    <w:pPr>
      <w:keepNext/>
      <w:pageBreakBefore/>
      <w:spacing w:before="480" w:after="210"/>
      <w:ind w:left="227" w:hanging="227"/>
    </w:pPr>
    <w:rPr>
      <w:caps/>
      <w:color w:val="898D8D" w:themeColor="text2"/>
    </w:rPr>
  </w:style>
  <w:style w:type="paragraph" w:customStyle="1" w:styleId="ENFootnote">
    <w:name w:val="EN_Footnote"/>
    <w:basedOn w:val="Normal"/>
    <w:uiPriority w:val="1"/>
    <w:qFormat/>
    <w:rsid w:val="00B11A20"/>
    <w:rPr>
      <w:rFonts w:eastAsiaTheme="minorEastAsia"/>
      <w:color w:val="808080"/>
      <w:sz w:val="18"/>
    </w:rPr>
  </w:style>
  <w:style w:type="paragraph" w:customStyle="1" w:styleId="ENNormal">
    <w:name w:val="EN_Normal"/>
    <w:basedOn w:val="Normal"/>
    <w:uiPriority w:val="1"/>
    <w:qFormat/>
    <w:rsid w:val="00B11A20"/>
  </w:style>
  <w:style w:type="paragraph" w:customStyle="1" w:styleId="ENNormalBox">
    <w:name w:val="EN_Normal_Box"/>
    <w:basedOn w:val="Normal"/>
    <w:uiPriority w:val="1"/>
    <w:qFormat/>
    <w:rsid w:val="00B11A20"/>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al"/>
    <w:next w:val="ENNormal"/>
    <w:uiPriority w:val="1"/>
    <w:qFormat/>
    <w:rsid w:val="00B11A20"/>
    <w:pPr>
      <w:keepLines/>
      <w:jc w:val="center"/>
    </w:pPr>
    <w:rPr>
      <w:color w:val="808080"/>
      <w:sz w:val="18"/>
    </w:rPr>
  </w:style>
  <w:style w:type="paragraph" w:customStyle="1" w:styleId="ENNote2Col">
    <w:name w:val="EN_Note_2Col"/>
    <w:basedOn w:val="Normal"/>
    <w:next w:val="ENNormal"/>
    <w:uiPriority w:val="1"/>
    <w:qFormat/>
    <w:rsid w:val="00B11A20"/>
    <w:pPr>
      <w:keepLines/>
    </w:pPr>
    <w:rPr>
      <w:color w:val="808080"/>
      <w:sz w:val="18"/>
    </w:rPr>
  </w:style>
  <w:style w:type="paragraph" w:customStyle="1" w:styleId="ENNoteBox">
    <w:name w:val="EN_Note_Box"/>
    <w:basedOn w:val="Normal"/>
    <w:next w:val="ENNormalBox"/>
    <w:uiPriority w:val="1"/>
    <w:qFormat/>
    <w:rsid w:val="00B11A20"/>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B11A20"/>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al"/>
    <w:next w:val="ENNormal"/>
    <w:uiPriority w:val="1"/>
    <w:rsid w:val="00B11A20"/>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Caption"/>
    <w:next w:val="Normal"/>
    <w:uiPriority w:val="1"/>
    <w:qFormat/>
    <w:rsid w:val="00B11A20"/>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B11A20"/>
    <w:pPr>
      <w:keepNext/>
      <w:spacing w:after="40"/>
      <w:jc w:val="center"/>
    </w:pPr>
    <w:rPr>
      <w:sz w:val="20"/>
    </w:rPr>
  </w:style>
  <w:style w:type="paragraph" w:customStyle="1" w:styleId="HUCaption2Col">
    <w:name w:val="HU_Caption_2Col"/>
    <w:basedOn w:val="Caption"/>
    <w:next w:val="Normal"/>
    <w:uiPriority w:val="1"/>
    <w:qFormat/>
    <w:rsid w:val="00B11A20"/>
    <w:pPr>
      <w:keepNext/>
      <w:spacing w:after="40"/>
    </w:pPr>
    <w:rPr>
      <w:sz w:val="20"/>
    </w:rPr>
  </w:style>
  <w:style w:type="paragraph" w:customStyle="1" w:styleId="HUCaptionBox">
    <w:name w:val="HU_Caption_Box"/>
    <w:basedOn w:val="Caption"/>
    <w:next w:val="Normal"/>
    <w:uiPriority w:val="1"/>
    <w:qFormat/>
    <w:rsid w:val="00B11A20"/>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B11A20"/>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B11A20"/>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B11A20"/>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DefaultParagraphFont"/>
    <w:link w:val="HUChapterWithoutNumbering"/>
    <w:uiPriority w:val="1"/>
    <w:rsid w:val="00B11A20"/>
    <w:rPr>
      <w:rFonts w:ascii="Calibri" w:hAnsi="Calibri"/>
      <w:caps/>
      <w:color w:val="898D8D" w:themeColor="text2"/>
      <w:szCs w:val="20"/>
    </w:rPr>
  </w:style>
  <w:style w:type="paragraph" w:customStyle="1" w:styleId="HUFootnote">
    <w:name w:val="HU_Footnote"/>
    <w:basedOn w:val="FootnoteText"/>
    <w:uiPriority w:val="1"/>
    <w:qFormat/>
    <w:rsid w:val="00B11A20"/>
    <w:rPr>
      <w:color w:val="808080"/>
      <w:sz w:val="18"/>
    </w:rPr>
  </w:style>
  <w:style w:type="paragraph" w:customStyle="1" w:styleId="HUNormalBox">
    <w:name w:val="HU_Normal_Box"/>
    <w:basedOn w:val="Normal"/>
    <w:uiPriority w:val="1"/>
    <w:qFormat/>
    <w:rsid w:val="00B11A20"/>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al"/>
    <w:next w:val="Normal"/>
    <w:uiPriority w:val="1"/>
    <w:qFormat/>
    <w:rsid w:val="00B11A20"/>
    <w:pPr>
      <w:keepLines/>
      <w:jc w:val="center"/>
    </w:pPr>
    <w:rPr>
      <w:color w:val="808080"/>
      <w:sz w:val="18"/>
    </w:rPr>
  </w:style>
  <w:style w:type="paragraph" w:customStyle="1" w:styleId="HUNote2Col">
    <w:name w:val="HU_Note_2Col"/>
    <w:basedOn w:val="Normal"/>
    <w:next w:val="Normal"/>
    <w:uiPriority w:val="1"/>
    <w:qFormat/>
    <w:rsid w:val="00B11A20"/>
    <w:pPr>
      <w:keepLines/>
    </w:pPr>
    <w:rPr>
      <w:color w:val="808080"/>
      <w:sz w:val="18"/>
    </w:rPr>
  </w:style>
  <w:style w:type="paragraph" w:customStyle="1" w:styleId="HUNoteBox">
    <w:name w:val="HU_Note_Box"/>
    <w:basedOn w:val="Normal"/>
    <w:next w:val="HUNormalBox"/>
    <w:link w:val="HUNoteBoxChar"/>
    <w:uiPriority w:val="1"/>
    <w:qFormat/>
    <w:rsid w:val="00B11A20"/>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B11A20"/>
    <w:rPr>
      <w:rFonts w:ascii="Calibri" w:hAnsi="Calibri"/>
      <w:color w:val="808080"/>
      <w:sz w:val="18"/>
      <w:szCs w:val="20"/>
      <w:shd w:val="clear" w:color="auto" w:fill="C6EEFF"/>
    </w:rPr>
  </w:style>
  <w:style w:type="paragraph" w:customStyle="1" w:styleId="HUSectionTitle">
    <w:name w:val="HU_Section_Title"/>
    <w:basedOn w:val="Heading2"/>
    <w:next w:val="Normal"/>
    <w:link w:val="HUSectionTitleChar"/>
    <w:uiPriority w:val="1"/>
    <w:rsid w:val="00B11A20"/>
    <w:pPr>
      <w:keepNext/>
    </w:pPr>
  </w:style>
  <w:style w:type="character" w:customStyle="1" w:styleId="HUSectionTitleChar">
    <w:name w:val="HU_Section_Title Char"/>
    <w:basedOn w:val="Heading2Char"/>
    <w:link w:val="HUSectionTitle"/>
    <w:uiPriority w:val="1"/>
    <w:rsid w:val="00B11A20"/>
    <w:rPr>
      <w:rFonts w:ascii="Calibri" w:hAnsi="Calibri"/>
      <w:b/>
      <w:color w:val="898D8D" w:themeColor="text2"/>
      <w:sz w:val="24"/>
      <w:szCs w:val="38"/>
    </w:rPr>
  </w:style>
  <w:style w:type="paragraph" w:customStyle="1" w:styleId="HUSubsectionTitle">
    <w:name w:val="HU_Subsection_Title"/>
    <w:basedOn w:val="Heading3"/>
    <w:next w:val="Normal"/>
    <w:link w:val="HUSubsectionTitleChar"/>
    <w:uiPriority w:val="1"/>
    <w:rsid w:val="00B11A20"/>
    <w:pPr>
      <w:keepNext/>
      <w:ind w:left="595" w:hanging="595"/>
    </w:pPr>
  </w:style>
  <w:style w:type="character" w:customStyle="1" w:styleId="HUSubsectionTitleChar">
    <w:name w:val="HU_Subsection_Title Char"/>
    <w:basedOn w:val="Heading3Char"/>
    <w:link w:val="HUSubsectionTitle"/>
    <w:uiPriority w:val="1"/>
    <w:rsid w:val="00B11A20"/>
    <w:rPr>
      <w:rFonts w:ascii="Calibri" w:hAnsi="Calibri"/>
      <w:bCs/>
      <w:color w:val="898D8D" w:themeColor="text2"/>
      <w:szCs w:val="34"/>
    </w:rPr>
  </w:style>
  <w:style w:type="paragraph" w:customStyle="1" w:styleId="Erskiemels5">
    <w:name w:val="Erős kiemelés5"/>
    <w:basedOn w:val="Normal"/>
    <w:uiPriority w:val="5"/>
    <w:qFormat/>
    <w:rsid w:val="00C85423"/>
    <w:rPr>
      <w:b/>
      <w:i/>
    </w:rPr>
  </w:style>
  <w:style w:type="paragraph" w:customStyle="1" w:styleId="Erskiemels6">
    <w:name w:val="Erős kiemelés6"/>
    <w:basedOn w:val="Normal"/>
    <w:uiPriority w:val="5"/>
    <w:qFormat/>
    <w:rsid w:val="00A94014"/>
    <w:rPr>
      <w:b/>
      <w:i/>
    </w:rPr>
  </w:style>
  <w:style w:type="paragraph" w:customStyle="1" w:styleId="Heading1Kiadvny">
    <w:name w:val="Heading 1 Kiadvány"/>
    <w:basedOn w:val="Heading1"/>
    <w:qFormat/>
    <w:rsid w:val="00B11A20"/>
    <w:rPr>
      <w:b w:val="0"/>
      <w:caps w:val="0"/>
      <w:sz w:val="52"/>
    </w:rPr>
  </w:style>
  <w:style w:type="paragraph" w:customStyle="1" w:styleId="Erskiemels7">
    <w:name w:val="Erős kiemelés7"/>
    <w:basedOn w:val="Normal"/>
    <w:uiPriority w:val="5"/>
    <w:qFormat/>
    <w:rsid w:val="00F7084C"/>
    <w:rPr>
      <w:b/>
      <w:i/>
    </w:rPr>
  </w:style>
  <w:style w:type="paragraph" w:customStyle="1" w:styleId="Erskiemels8">
    <w:name w:val="Erős kiemelés8"/>
    <w:basedOn w:val="Normal"/>
    <w:uiPriority w:val="5"/>
    <w:qFormat/>
    <w:rsid w:val="00A33537"/>
    <w:rPr>
      <w:b/>
      <w:i/>
    </w:rPr>
  </w:style>
  <w:style w:type="character" w:styleId="CommentReference">
    <w:name w:val="annotation reference"/>
    <w:basedOn w:val="DefaultParagraphFont"/>
    <w:uiPriority w:val="99"/>
    <w:semiHidden/>
    <w:unhideWhenUsed/>
    <w:rsid w:val="00947C46"/>
    <w:rPr>
      <w:sz w:val="16"/>
      <w:szCs w:val="16"/>
    </w:rPr>
  </w:style>
  <w:style w:type="paragraph" w:styleId="CommentText">
    <w:name w:val="annotation text"/>
    <w:basedOn w:val="Normal"/>
    <w:link w:val="CommentTextChar"/>
    <w:uiPriority w:val="99"/>
    <w:semiHidden/>
    <w:unhideWhenUsed/>
    <w:rsid w:val="00947C46"/>
    <w:pPr>
      <w:spacing w:line="240" w:lineRule="auto"/>
    </w:pPr>
  </w:style>
  <w:style w:type="character" w:customStyle="1" w:styleId="CommentTextChar">
    <w:name w:val="Comment Text Char"/>
    <w:basedOn w:val="DefaultParagraphFont"/>
    <w:link w:val="CommentText"/>
    <w:uiPriority w:val="99"/>
    <w:semiHidden/>
    <w:rsid w:val="00947C46"/>
    <w:rPr>
      <w:rFonts w:ascii="Calibri" w:hAnsi="Calibri"/>
      <w:szCs w:val="20"/>
    </w:rPr>
  </w:style>
  <w:style w:type="paragraph" w:styleId="CommentSubject">
    <w:name w:val="annotation subject"/>
    <w:basedOn w:val="CommentText"/>
    <w:next w:val="CommentText"/>
    <w:link w:val="CommentSubjectChar"/>
    <w:uiPriority w:val="99"/>
    <w:semiHidden/>
    <w:unhideWhenUsed/>
    <w:rsid w:val="00947C46"/>
    <w:rPr>
      <w:b/>
      <w:bCs/>
    </w:rPr>
  </w:style>
  <w:style w:type="character" w:customStyle="1" w:styleId="CommentSubjectChar">
    <w:name w:val="Comment Subject Char"/>
    <w:basedOn w:val="CommentTextChar"/>
    <w:link w:val="CommentSubject"/>
    <w:uiPriority w:val="99"/>
    <w:semiHidden/>
    <w:rsid w:val="00947C46"/>
    <w:rPr>
      <w:rFonts w:ascii="Calibri" w:hAnsi="Calibri"/>
      <w:b/>
      <w:bCs/>
      <w:szCs w:val="20"/>
    </w:rPr>
  </w:style>
  <w:style w:type="paragraph" w:customStyle="1" w:styleId="Erskiemels9">
    <w:name w:val="Erős kiemelés9"/>
    <w:basedOn w:val="Normal"/>
    <w:uiPriority w:val="5"/>
    <w:qFormat/>
    <w:rsid w:val="00513F1E"/>
    <w:rPr>
      <w:b/>
      <w:i/>
    </w:rPr>
  </w:style>
  <w:style w:type="paragraph" w:customStyle="1" w:styleId="Erskiemels10">
    <w:name w:val="Erős kiemelés10"/>
    <w:basedOn w:val="Normal"/>
    <w:uiPriority w:val="5"/>
    <w:qFormat/>
    <w:rsid w:val="00BB0B0B"/>
    <w:rPr>
      <w:b/>
      <w:i/>
    </w:rPr>
  </w:style>
  <w:style w:type="paragraph" w:customStyle="1" w:styleId="Erskiemels11">
    <w:name w:val="Erős kiemelés11"/>
    <w:basedOn w:val="Normal"/>
    <w:uiPriority w:val="5"/>
    <w:qFormat/>
    <w:rsid w:val="008B0DBA"/>
    <w:rPr>
      <w:b/>
      <w:i/>
    </w:rPr>
  </w:style>
  <w:style w:type="character" w:styleId="UnresolvedMention">
    <w:name w:val="Unresolved Mention"/>
    <w:basedOn w:val="DefaultParagraphFont"/>
    <w:uiPriority w:val="99"/>
    <w:semiHidden/>
    <w:unhideWhenUsed/>
    <w:rsid w:val="00076286"/>
    <w:rPr>
      <w:color w:val="808080"/>
      <w:shd w:val="clear" w:color="auto" w:fill="E6E6E6"/>
    </w:rPr>
  </w:style>
  <w:style w:type="paragraph" w:styleId="Revision">
    <w:name w:val="Revision"/>
    <w:hidden/>
    <w:uiPriority w:val="99"/>
    <w:semiHidden/>
    <w:rsid w:val="00737F45"/>
    <w:rPr>
      <w:rFonts w:ascii="Calibri" w:hAnsi="Calibri"/>
      <w:szCs w:val="20"/>
    </w:rPr>
  </w:style>
  <w:style w:type="paragraph" w:customStyle="1" w:styleId="Erskiemels">
    <w:name w:val="Erős kiemelés"/>
    <w:basedOn w:val="Normal"/>
    <w:link w:val="ErskiemelsChar"/>
    <w:uiPriority w:val="5"/>
    <w:qFormat/>
    <w:rsid w:val="00B11A20"/>
    <w:rPr>
      <w:b/>
      <w:i/>
    </w:rPr>
  </w:style>
  <w:style w:type="character" w:customStyle="1" w:styleId="UnresolvedMention1">
    <w:name w:val="Unresolved Mention1"/>
    <w:basedOn w:val="DefaultParagraphFont"/>
    <w:uiPriority w:val="99"/>
    <w:semiHidden/>
    <w:unhideWhenUsed/>
    <w:rsid w:val="00D603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30421538">
      <w:bodyDiv w:val="1"/>
      <w:marLeft w:val="0"/>
      <w:marRight w:val="0"/>
      <w:marTop w:val="0"/>
      <w:marBottom w:val="0"/>
      <w:divBdr>
        <w:top w:val="none" w:sz="0" w:space="0" w:color="auto"/>
        <w:left w:val="none" w:sz="0" w:space="0" w:color="auto"/>
        <w:bottom w:val="none" w:sz="0" w:space="0" w:color="auto"/>
        <w:right w:val="none" w:sz="0" w:space="0" w:color="auto"/>
      </w:divBdr>
    </w:div>
    <w:div w:id="1124731277">
      <w:bodyDiv w:val="1"/>
      <w:marLeft w:val="0"/>
      <w:marRight w:val="0"/>
      <w:marTop w:val="0"/>
      <w:marBottom w:val="0"/>
      <w:divBdr>
        <w:top w:val="none" w:sz="0" w:space="0" w:color="auto"/>
        <w:left w:val="none" w:sz="0" w:space="0" w:color="auto"/>
        <w:bottom w:val="none" w:sz="0" w:space="0" w:color="auto"/>
        <w:right w:val="none" w:sz="0" w:space="0" w:color="auto"/>
      </w:divBdr>
    </w:div>
    <w:div w:id="1518272902">
      <w:bodyDiv w:val="1"/>
      <w:marLeft w:val="0"/>
      <w:marRight w:val="0"/>
      <w:marTop w:val="0"/>
      <w:marBottom w:val="0"/>
      <w:divBdr>
        <w:top w:val="none" w:sz="0" w:space="0" w:color="auto"/>
        <w:left w:val="none" w:sz="0" w:space="0" w:color="auto"/>
        <w:bottom w:val="none" w:sz="0" w:space="0" w:color="auto"/>
        <w:right w:val="none" w:sz="0" w:space="0" w:color="auto"/>
      </w:divBdr>
    </w:div>
    <w:div w:id="1528522125">
      <w:bodyDiv w:val="1"/>
      <w:marLeft w:val="0"/>
      <w:marRight w:val="0"/>
      <w:marTop w:val="0"/>
      <w:marBottom w:val="0"/>
      <w:divBdr>
        <w:top w:val="none" w:sz="0" w:space="0" w:color="auto"/>
        <w:left w:val="none" w:sz="0" w:space="0" w:color="auto"/>
        <w:bottom w:val="none" w:sz="0" w:space="0" w:color="auto"/>
        <w:right w:val="none" w:sz="0" w:space="0" w:color="auto"/>
      </w:divBdr>
    </w:div>
    <w:div w:id="1564219905">
      <w:bodyDiv w:val="1"/>
      <w:marLeft w:val="0"/>
      <w:marRight w:val="0"/>
      <w:marTop w:val="0"/>
      <w:marBottom w:val="0"/>
      <w:divBdr>
        <w:top w:val="none" w:sz="0" w:space="0" w:color="auto"/>
        <w:left w:val="none" w:sz="0" w:space="0" w:color="auto"/>
        <w:bottom w:val="none" w:sz="0" w:space="0" w:color="auto"/>
        <w:right w:val="none" w:sz="0" w:space="0" w:color="auto"/>
      </w:divBdr>
    </w:div>
    <w:div w:id="180427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nb.hu/letoltes/innovation-hub-data-protection-guid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E6689C29-A354-42CE-B6D4-F68D5FBF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738</Words>
  <Characters>4327</Characters>
  <Application>Microsoft Office Word</Application>
  <DocSecurity>0</DocSecurity>
  <Lines>36</Lines>
  <Paragraphs>10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Eszes Dorottya</dc:creator>
  <cp:keywords/>
  <dc:description/>
  <cp:lastModifiedBy>MAP</cp:lastModifiedBy>
  <cp:revision>5</cp:revision>
  <cp:lastPrinted>1900-12-31T23:00:00Z</cp:lastPrinted>
  <dcterms:created xsi:type="dcterms:W3CDTF">2018-03-19T16:43:00Z</dcterms:created>
  <dcterms:modified xsi:type="dcterms:W3CDTF">2018-03-20T08:11:00Z</dcterms:modified>
</cp:coreProperties>
</file>