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85CB" w14:textId="21B274F4" w:rsidR="00F15801" w:rsidRPr="001B6999" w:rsidRDefault="006516C5" w:rsidP="00DB2048">
      <w:pPr>
        <w:keepNext/>
        <w:keepLines/>
        <w:spacing w:before="480" w:after="210"/>
        <w:outlineLvl w:val="0"/>
        <w:rPr>
          <w:rFonts w:ascii="Times New Roman" w:eastAsia="SimHei" w:hAnsi="Times New Roman" w:cs="Times New Roman"/>
          <w:b/>
          <w:bCs/>
          <w:caps/>
          <w:color w:val="002060"/>
          <w:sz w:val="28"/>
          <w:szCs w:val="28"/>
          <w:lang w:val="en-GB"/>
        </w:rPr>
      </w:pPr>
      <w:bookmarkStart w:id="0" w:name="_Toc94448465"/>
      <w:bookmarkStart w:id="1" w:name="_Toc57632990"/>
      <w:bookmarkStart w:id="2" w:name="_Toc320452588"/>
      <w:bookmarkStart w:id="3" w:name="_Toc301534511"/>
      <w:bookmarkStart w:id="4" w:name="_Toc145602022"/>
      <w:r w:rsidRPr="001B6999">
        <w:rPr>
          <w:rFonts w:ascii="Times New Roman" w:eastAsia="SimHei" w:hAnsi="Times New Roman" w:cs="Times New Roman"/>
          <w:b/>
          <w:bCs/>
          <w:caps/>
          <w:color w:val="002060"/>
          <w:sz w:val="28"/>
          <w:szCs w:val="28"/>
          <w:lang w:val="en-GB"/>
        </w:rPr>
        <w:t>pacs.009.001.08 financial institution credit transfer (</w:t>
      </w:r>
      <w:r w:rsidR="00F15801" w:rsidRPr="001B6999">
        <w:rPr>
          <w:rFonts w:ascii="Times New Roman" w:eastAsia="SimHei" w:hAnsi="Times New Roman" w:cs="Times New Roman"/>
          <w:b/>
          <w:bCs/>
          <w:caps/>
          <w:color w:val="002060"/>
          <w:sz w:val="28"/>
          <w:szCs w:val="28"/>
          <w:lang w:val="en-GB"/>
        </w:rPr>
        <w:t>MT</w:t>
      </w:r>
      <w:r w:rsidRPr="001B6999">
        <w:rPr>
          <w:rFonts w:ascii="Times New Roman" w:eastAsia="SimHei" w:hAnsi="Times New Roman" w:cs="Times New Roman"/>
          <w:b/>
          <w:bCs/>
          <w:caps/>
          <w:color w:val="002060"/>
          <w:sz w:val="28"/>
          <w:szCs w:val="28"/>
          <w:lang w:val="en-GB"/>
        </w:rPr>
        <w:t xml:space="preserve"> equivalent: MT</w:t>
      </w:r>
      <w:r w:rsidR="00F15801" w:rsidRPr="001B6999">
        <w:rPr>
          <w:rFonts w:ascii="Times New Roman" w:eastAsia="SimHei" w:hAnsi="Times New Roman" w:cs="Times New Roman"/>
          <w:b/>
          <w:bCs/>
          <w:caps/>
          <w:color w:val="002060"/>
          <w:sz w:val="28"/>
          <w:szCs w:val="28"/>
          <w:lang w:val="en-GB"/>
        </w:rPr>
        <w:t xml:space="preserve"> 202 Bank-to-bank payment orders</w:t>
      </w:r>
      <w:bookmarkEnd w:id="0"/>
      <w:bookmarkEnd w:id="1"/>
      <w:bookmarkEnd w:id="2"/>
      <w:bookmarkEnd w:id="3"/>
      <w:bookmarkEnd w:id="4"/>
      <w:r w:rsidRPr="001B6999">
        <w:rPr>
          <w:rFonts w:ascii="Times New Roman" w:eastAsia="SimHei" w:hAnsi="Times New Roman" w:cs="Times New Roman"/>
          <w:b/>
          <w:bCs/>
          <w:caps/>
          <w:color w:val="002060"/>
          <w:sz w:val="28"/>
          <w:szCs w:val="28"/>
          <w:lang w:val="en-GB"/>
        </w:rPr>
        <w:t>)</w:t>
      </w:r>
    </w:p>
    <w:p w14:paraId="4795B9F3" w14:textId="77777777" w:rsidR="00F15801" w:rsidRPr="001B6999" w:rsidRDefault="00F15801" w:rsidP="001B6999">
      <w:pPr>
        <w:spacing w:before="210" w:after="75"/>
        <w:outlineLvl w:val="1"/>
        <w:rPr>
          <w:rFonts w:ascii="Times New Roman" w:eastAsia="Trebuchet MS" w:hAnsi="Times New Roman" w:cs="Times New Roman"/>
          <w:b/>
          <w:color w:val="002060"/>
          <w:sz w:val="28"/>
          <w:szCs w:val="28"/>
          <w:lang w:val="en-GB"/>
        </w:rPr>
      </w:pPr>
      <w:bookmarkStart w:id="5" w:name="_Toc94448466"/>
      <w:bookmarkStart w:id="6" w:name="_Toc57632991"/>
      <w:bookmarkStart w:id="7" w:name="_Toc320452589"/>
      <w:bookmarkStart w:id="8" w:name="_Toc308794171"/>
      <w:bookmarkStart w:id="9" w:name="_Toc275435703"/>
      <w:bookmarkStart w:id="10" w:name="_Toc301534512"/>
      <w:bookmarkStart w:id="11" w:name="_Toc428559025"/>
      <w:bookmarkStart w:id="12" w:name="_Toc428554741"/>
      <w:bookmarkStart w:id="13" w:name="_Toc315180006"/>
      <w:bookmarkStart w:id="14" w:name="_Toc10026558"/>
      <w:bookmarkStart w:id="15" w:name="_Toc11168344"/>
      <w:bookmarkStart w:id="16" w:name="_Toc145602023"/>
      <w:r w:rsidRPr="001B6999">
        <w:rPr>
          <w:rFonts w:ascii="Times New Roman" w:eastAsia="Trebuchet MS" w:hAnsi="Times New Roman" w:cs="Times New Roman"/>
          <w:b/>
          <w:bCs/>
          <w:color w:val="002060"/>
          <w:sz w:val="28"/>
          <w:szCs w:val="28"/>
          <w:lang w:val="en-GB"/>
        </w:rPr>
        <w:t>Scope</w:t>
      </w:r>
      <w:bookmarkEnd w:id="5"/>
      <w:bookmarkEnd w:id="6"/>
      <w:bookmarkEnd w:id="7"/>
      <w:bookmarkEnd w:id="8"/>
      <w:bookmarkEnd w:id="9"/>
      <w:bookmarkEnd w:id="10"/>
      <w:bookmarkEnd w:id="11"/>
      <w:bookmarkEnd w:id="12"/>
      <w:bookmarkEnd w:id="13"/>
      <w:bookmarkEnd w:id="14"/>
      <w:bookmarkEnd w:id="15"/>
      <w:bookmarkEnd w:id="16"/>
    </w:p>
    <w:p w14:paraId="560B8D32" w14:textId="70A23BAC" w:rsidR="00F15801" w:rsidRPr="001B6999" w:rsidRDefault="00F15801" w:rsidP="00F15801">
      <w:pPr>
        <w:spacing w:before="120"/>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This chapter is related to </w:t>
      </w:r>
      <w:r w:rsidR="006516C5" w:rsidRPr="001B6999">
        <w:rPr>
          <w:rFonts w:ascii="Times New Roman" w:eastAsia="Trebuchet MS" w:hAnsi="Times New Roman" w:cs="Times New Roman"/>
          <w:sz w:val="24"/>
          <w:szCs w:val="24"/>
          <w:lang w:val="en-GB"/>
        </w:rPr>
        <w:t>pacs.009.001.08</w:t>
      </w:r>
      <w:r w:rsidRPr="001B6999">
        <w:rPr>
          <w:rFonts w:ascii="Times New Roman" w:eastAsia="Trebuchet MS" w:hAnsi="Times New Roman" w:cs="Times New Roman"/>
          <w:sz w:val="24"/>
          <w:szCs w:val="24"/>
          <w:lang w:val="en-GB"/>
        </w:rPr>
        <w:t xml:space="preserve"> type SWIFT messages exchanged between VIBER participants. </w:t>
      </w:r>
    </w:p>
    <w:p w14:paraId="1434A2EA" w14:textId="77777777" w:rsidR="00F15801" w:rsidRPr="001B6999" w:rsidRDefault="00F15801" w:rsidP="00F15801">
      <w:pPr>
        <w:spacing w:before="120"/>
        <w:rPr>
          <w:rFonts w:ascii="Times New Roman" w:eastAsia="Times New Roman" w:hAnsi="Times New Roman" w:cs="Times New Roman"/>
          <w:b/>
          <w:color w:val="000000"/>
          <w:sz w:val="24"/>
          <w:szCs w:val="24"/>
          <w:lang w:val="en-GB"/>
        </w:rPr>
      </w:pPr>
      <w:r w:rsidRPr="001B6999">
        <w:rPr>
          <w:rFonts w:ascii="Times New Roman" w:eastAsia="Times New Roman" w:hAnsi="Times New Roman" w:cs="Times New Roman"/>
          <w:b/>
          <w:bCs/>
          <w:color w:val="000000"/>
          <w:sz w:val="24"/>
          <w:szCs w:val="24"/>
          <w:lang w:val="en-GB"/>
        </w:rPr>
        <w:t xml:space="preserve">This message is used when both the </w:t>
      </w:r>
      <w:proofErr w:type="spellStart"/>
      <w:r w:rsidRPr="001B6999">
        <w:rPr>
          <w:rFonts w:ascii="Times New Roman" w:eastAsia="Times New Roman" w:hAnsi="Times New Roman" w:cs="Times New Roman"/>
          <w:b/>
          <w:bCs/>
          <w:color w:val="000000"/>
          <w:sz w:val="24"/>
          <w:szCs w:val="24"/>
          <w:lang w:val="en-GB"/>
        </w:rPr>
        <w:t>orderer</w:t>
      </w:r>
      <w:proofErr w:type="spellEnd"/>
      <w:r w:rsidRPr="001B6999">
        <w:rPr>
          <w:rFonts w:ascii="Times New Roman" w:eastAsia="Times New Roman" w:hAnsi="Times New Roman" w:cs="Times New Roman"/>
          <w:b/>
          <w:bCs/>
          <w:color w:val="000000"/>
          <w:sz w:val="24"/>
          <w:szCs w:val="24"/>
          <w:lang w:val="en-GB"/>
        </w:rPr>
        <w:t xml:space="preserve"> and the beneficiary are direct or indirect VIBER participants.</w:t>
      </w:r>
    </w:p>
    <w:p w14:paraId="425AA620" w14:textId="77777777" w:rsidR="00F15801" w:rsidRPr="001B6999" w:rsidRDefault="00F15801" w:rsidP="00F15801">
      <w:pPr>
        <w:spacing w:before="120"/>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For a precise definition please refer to under the keyword &lt;</w:t>
      </w:r>
      <w:proofErr w:type="spellStart"/>
      <w:r w:rsidRPr="001B6999">
        <w:rPr>
          <w:rFonts w:ascii="Times New Roman" w:eastAsia="Trebuchet MS" w:hAnsi="Times New Roman" w:cs="Times New Roman"/>
          <w:i/>
          <w:iCs/>
          <w:sz w:val="24"/>
          <w:szCs w:val="24"/>
          <w:lang w:val="en-GB"/>
        </w:rPr>
        <w:t>bank_to_bank_tr</w:t>
      </w:r>
      <w:proofErr w:type="spellEnd"/>
      <w:r w:rsidRPr="001B6999">
        <w:rPr>
          <w:rFonts w:ascii="Times New Roman" w:eastAsia="Trebuchet MS" w:hAnsi="Times New Roman" w:cs="Times New Roman"/>
          <w:sz w:val="24"/>
          <w:szCs w:val="24"/>
          <w:lang w:val="en-GB"/>
        </w:rPr>
        <w:t>&gt;.</w:t>
      </w:r>
    </w:p>
    <w:p w14:paraId="2AA3FF87" w14:textId="77777777" w:rsidR="00F15801" w:rsidRPr="001B6999" w:rsidRDefault="00F15801" w:rsidP="00F15801">
      <w:pPr>
        <w:spacing w:before="120"/>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The following table provides an overview of the Y-Copy message flow related to MT202 messages.</w:t>
      </w:r>
    </w:p>
    <w:p w14:paraId="708EB914" w14:textId="1020FD0C" w:rsidR="00F15801" w:rsidRPr="001B6999" w:rsidRDefault="006516C5" w:rsidP="00DB2048">
      <w:pPr>
        <w:widowControl w:val="0"/>
        <w:spacing w:before="120" w:after="0"/>
        <w:rPr>
          <w:rFonts w:ascii="Times New Roman" w:eastAsia="Times New Roman" w:hAnsi="Times New Roman" w:cs="Times New Roman"/>
          <w:color w:val="000000"/>
          <w:lang w:val="en-GB"/>
        </w:rPr>
      </w:pPr>
      <w:r w:rsidRPr="001B6999">
        <w:rPr>
          <w:rFonts w:ascii="Times New Roman" w:eastAsia="Times New Roman" w:hAnsi="Times New Roman" w:cs="Times New Roman"/>
          <w:noProof/>
          <w:color w:val="000000"/>
        </w:rPr>
        <w:drawing>
          <wp:inline distT="0" distB="0" distL="0" distR="0" wp14:anchorId="2EB86290" wp14:editId="1457A5D7">
            <wp:extent cx="6047740" cy="3653155"/>
            <wp:effectExtent l="0" t="0" r="0" b="4445"/>
            <wp:docPr id="2"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47740" cy="3653155"/>
                    </a:xfrm>
                    <a:prstGeom prst="rect">
                      <a:avLst/>
                    </a:prstGeom>
                  </pic:spPr>
                </pic:pic>
              </a:graphicData>
            </a:graphic>
          </wp:inline>
        </w:drawing>
      </w:r>
    </w:p>
    <w:p w14:paraId="2E5F28B5" w14:textId="77777777" w:rsidR="00F15801" w:rsidRPr="001B6999" w:rsidRDefault="00F15801" w:rsidP="00F15801">
      <w:pPr>
        <w:widowControl w:val="0"/>
        <w:spacing w:before="120" w:after="0"/>
        <w:ind w:left="2835"/>
        <w:rPr>
          <w:rFonts w:ascii="Times New Roman" w:eastAsia="Times New Roman" w:hAnsi="Times New Roman" w:cs="Times New Roman"/>
          <w:color w:val="000000"/>
          <w:sz w:val="24"/>
          <w:szCs w:val="24"/>
          <w:lang w:val="en-GB"/>
        </w:rPr>
      </w:pPr>
      <w:r w:rsidRPr="001B6999">
        <w:rPr>
          <w:rFonts w:ascii="Times New Roman" w:eastAsia="Times New Roman" w:hAnsi="Times New Roman" w:cs="Times New Roman"/>
          <w:color w:val="000000"/>
          <w:sz w:val="24"/>
          <w:szCs w:val="24"/>
          <w:lang w:val="en-GB"/>
        </w:rPr>
        <w:t>Bank A = debit party</w:t>
      </w:r>
    </w:p>
    <w:p w14:paraId="13A965B9" w14:textId="77777777" w:rsidR="00F15801" w:rsidRPr="001B6999" w:rsidRDefault="00F15801" w:rsidP="00F15801">
      <w:pPr>
        <w:widowControl w:val="0"/>
        <w:spacing w:before="120" w:after="0"/>
        <w:ind w:left="2835"/>
        <w:rPr>
          <w:rFonts w:ascii="Times New Roman" w:eastAsia="Times New Roman" w:hAnsi="Times New Roman" w:cs="Times New Roman"/>
          <w:color w:val="000000"/>
          <w:sz w:val="24"/>
          <w:szCs w:val="24"/>
          <w:lang w:val="en-GB"/>
        </w:rPr>
      </w:pPr>
      <w:r w:rsidRPr="001B6999">
        <w:rPr>
          <w:rFonts w:ascii="Times New Roman" w:eastAsia="Times New Roman" w:hAnsi="Times New Roman" w:cs="Times New Roman"/>
          <w:color w:val="000000"/>
          <w:sz w:val="24"/>
          <w:szCs w:val="24"/>
          <w:lang w:val="en-GB"/>
        </w:rPr>
        <w:t>Bank B = credit party</w:t>
      </w:r>
    </w:p>
    <w:p w14:paraId="64B025FF" w14:textId="1022A23B" w:rsidR="00F15801" w:rsidRPr="001B6999" w:rsidRDefault="00F15801" w:rsidP="00F15801">
      <w:pPr>
        <w:spacing w:before="120"/>
        <w:rPr>
          <w:rFonts w:ascii="Times New Roman" w:eastAsia="Times New Roman" w:hAnsi="Times New Roman" w:cs="Times New Roman"/>
          <w:color w:val="000000"/>
          <w:sz w:val="24"/>
          <w:szCs w:val="24"/>
          <w:lang w:val="en-GB"/>
        </w:rPr>
      </w:pPr>
      <w:r w:rsidRPr="001B6999">
        <w:rPr>
          <w:rFonts w:ascii="Times New Roman" w:eastAsia="Times New Roman" w:hAnsi="Times New Roman" w:cs="Times New Roman"/>
          <w:color w:val="000000"/>
          <w:sz w:val="24"/>
          <w:szCs w:val="24"/>
          <w:lang w:val="en-GB"/>
        </w:rPr>
        <w:t xml:space="preserve">A </w:t>
      </w:r>
      <w:r w:rsidR="006516C5" w:rsidRPr="001B6999">
        <w:rPr>
          <w:rFonts w:ascii="Times New Roman" w:eastAsia="Times New Roman" w:hAnsi="Times New Roman" w:cs="Times New Roman"/>
          <w:color w:val="000000"/>
          <w:sz w:val="24"/>
          <w:szCs w:val="24"/>
          <w:lang w:val="en-GB"/>
        </w:rPr>
        <w:t>pacs.009.001.08</w:t>
      </w:r>
      <w:r w:rsidRPr="001B6999">
        <w:rPr>
          <w:rFonts w:ascii="Times New Roman" w:eastAsia="Times New Roman" w:hAnsi="Times New Roman" w:cs="Times New Roman"/>
          <w:color w:val="000000"/>
          <w:sz w:val="24"/>
          <w:szCs w:val="24"/>
          <w:lang w:val="en-GB"/>
        </w:rPr>
        <w:t xml:space="preserve"> message sent by the sender party will be stopped by </w:t>
      </w:r>
      <w:r w:rsidR="006516C5" w:rsidRPr="001B6999">
        <w:rPr>
          <w:rFonts w:ascii="Times New Roman" w:eastAsia="Times New Roman" w:hAnsi="Times New Roman" w:cs="Times New Roman"/>
          <w:color w:val="000000"/>
          <w:sz w:val="24"/>
          <w:szCs w:val="24"/>
          <w:lang w:val="en-GB"/>
        </w:rPr>
        <w:t>SWIFT and</w:t>
      </w:r>
      <w:r w:rsidRPr="001B6999">
        <w:rPr>
          <w:rFonts w:ascii="Times New Roman" w:eastAsia="Times New Roman" w:hAnsi="Times New Roman" w:cs="Times New Roman"/>
          <w:color w:val="000000"/>
          <w:sz w:val="24"/>
          <w:szCs w:val="24"/>
          <w:lang w:val="en-GB"/>
        </w:rPr>
        <w:t xml:space="preserve"> copying the </w:t>
      </w:r>
      <w:r w:rsidR="006516C5" w:rsidRPr="001B6999">
        <w:rPr>
          <w:rFonts w:ascii="Times New Roman" w:eastAsia="Times New Roman" w:hAnsi="Times New Roman" w:cs="Times New Roman"/>
          <w:color w:val="000000"/>
          <w:sz w:val="24"/>
          <w:szCs w:val="24"/>
          <w:lang w:val="en-GB"/>
        </w:rPr>
        <w:t xml:space="preserve">elements </w:t>
      </w:r>
      <w:r w:rsidRPr="001B6999">
        <w:rPr>
          <w:rFonts w:ascii="Times New Roman" w:eastAsia="Times New Roman" w:hAnsi="Times New Roman" w:cs="Times New Roman"/>
          <w:color w:val="000000"/>
          <w:sz w:val="24"/>
          <w:szCs w:val="24"/>
          <w:lang w:val="en-GB"/>
        </w:rPr>
        <w:t xml:space="preserve">of the message it will forward </w:t>
      </w:r>
      <w:r w:rsidR="006516C5" w:rsidRPr="001B6999">
        <w:rPr>
          <w:rFonts w:ascii="Times New Roman" w:eastAsia="Times New Roman" w:hAnsi="Times New Roman" w:cs="Times New Roman"/>
          <w:color w:val="000000"/>
          <w:sz w:val="24"/>
          <w:szCs w:val="24"/>
          <w:lang w:val="en-GB"/>
        </w:rPr>
        <w:t>the full</w:t>
      </w:r>
      <w:r w:rsidRPr="001B6999">
        <w:rPr>
          <w:rFonts w:ascii="Times New Roman" w:eastAsia="Times New Roman" w:hAnsi="Times New Roman" w:cs="Times New Roman"/>
          <w:color w:val="000000"/>
          <w:sz w:val="24"/>
          <w:szCs w:val="24"/>
          <w:lang w:val="en-GB"/>
        </w:rPr>
        <w:t xml:space="preserve"> message to the MNB CAS to initiate the settlement. CAS will check and settle the </w:t>
      </w:r>
      <w:r w:rsidR="006516C5" w:rsidRPr="001B6999">
        <w:rPr>
          <w:rFonts w:ascii="Times New Roman" w:eastAsia="Times New Roman" w:hAnsi="Times New Roman" w:cs="Times New Roman"/>
          <w:color w:val="000000"/>
          <w:sz w:val="24"/>
          <w:szCs w:val="24"/>
          <w:lang w:val="en-GB"/>
        </w:rPr>
        <w:t xml:space="preserve">pacs.009.001.08 </w:t>
      </w:r>
      <w:r w:rsidRPr="001B6999">
        <w:rPr>
          <w:rFonts w:ascii="Times New Roman" w:eastAsia="Times New Roman" w:hAnsi="Times New Roman" w:cs="Times New Roman"/>
          <w:color w:val="000000"/>
          <w:sz w:val="24"/>
          <w:szCs w:val="24"/>
          <w:lang w:val="en-GB"/>
        </w:rPr>
        <w:t xml:space="preserve">message, then SWIFT will forward the sent </w:t>
      </w:r>
      <w:r w:rsidR="006516C5" w:rsidRPr="001B6999">
        <w:rPr>
          <w:rFonts w:ascii="Times New Roman" w:eastAsia="Times New Roman" w:hAnsi="Times New Roman" w:cs="Times New Roman"/>
          <w:color w:val="000000"/>
          <w:sz w:val="24"/>
          <w:szCs w:val="24"/>
          <w:lang w:val="en-GB"/>
        </w:rPr>
        <w:t xml:space="preserve">pacs.009.001.08 </w:t>
      </w:r>
      <w:r w:rsidRPr="001B6999">
        <w:rPr>
          <w:rFonts w:ascii="Times New Roman" w:eastAsia="Times New Roman" w:hAnsi="Times New Roman" w:cs="Times New Roman"/>
          <w:color w:val="000000"/>
          <w:sz w:val="24"/>
          <w:szCs w:val="24"/>
          <w:lang w:val="en-GB"/>
        </w:rPr>
        <w:t xml:space="preserve">message to the receiver after receiving the </w:t>
      </w:r>
      <w:r w:rsidR="006516C5" w:rsidRPr="001B6999">
        <w:rPr>
          <w:rFonts w:ascii="Times New Roman" w:eastAsia="Times New Roman" w:hAnsi="Times New Roman" w:cs="Times New Roman"/>
          <w:color w:val="000000"/>
          <w:sz w:val="24"/>
          <w:szCs w:val="24"/>
          <w:lang w:val="en-GB"/>
        </w:rPr>
        <w:t xml:space="preserve">xsys.001 </w:t>
      </w:r>
      <w:r w:rsidRPr="001B6999">
        <w:rPr>
          <w:rFonts w:ascii="Times New Roman" w:eastAsia="Times New Roman" w:hAnsi="Times New Roman" w:cs="Times New Roman"/>
          <w:color w:val="000000"/>
          <w:sz w:val="24"/>
          <w:szCs w:val="24"/>
          <w:lang w:val="en-GB"/>
        </w:rPr>
        <w:t>SWIFT response message. This means that the receiver bank will receive the amount indicated in the message irrevocably.</w:t>
      </w:r>
    </w:p>
    <w:p w14:paraId="54AEA5E4" w14:textId="77777777" w:rsidR="00F15801" w:rsidRPr="001B6999" w:rsidRDefault="00F15801" w:rsidP="00F15801">
      <w:pPr>
        <w:spacing w:after="0" w:line="240" w:lineRule="auto"/>
        <w:rPr>
          <w:rFonts w:ascii="Times New Roman" w:eastAsia="Trebuchet MS" w:hAnsi="Times New Roman" w:cs="Times New Roman"/>
          <w:color w:val="000000"/>
          <w:lang w:val="en-GB"/>
        </w:rPr>
      </w:pPr>
      <w:r w:rsidRPr="001B6999">
        <w:rPr>
          <w:rFonts w:ascii="Times New Roman" w:eastAsia="Trebuchet MS" w:hAnsi="Times New Roman" w:cs="Times New Roman"/>
          <w:lang w:val="en-GB"/>
        </w:rPr>
        <w:br w:type="page"/>
      </w:r>
    </w:p>
    <w:p w14:paraId="4B1EF824" w14:textId="71BBE73A" w:rsidR="00F15801" w:rsidRPr="001B6999" w:rsidRDefault="00F15801" w:rsidP="001B6999">
      <w:pPr>
        <w:spacing w:before="210" w:after="240"/>
        <w:outlineLvl w:val="1"/>
        <w:rPr>
          <w:rFonts w:ascii="Times New Roman" w:eastAsia="Trebuchet MS" w:hAnsi="Times New Roman" w:cs="Times New Roman"/>
          <w:b/>
          <w:color w:val="002060"/>
          <w:sz w:val="28"/>
          <w:szCs w:val="28"/>
          <w:lang w:val="en-GB"/>
        </w:rPr>
      </w:pPr>
      <w:bookmarkStart w:id="17" w:name="_Toc94448467"/>
      <w:bookmarkStart w:id="18" w:name="_Toc57632992"/>
      <w:bookmarkStart w:id="19" w:name="_Toc320452590"/>
      <w:bookmarkStart w:id="20" w:name="_Toc308794172"/>
      <w:bookmarkStart w:id="21" w:name="_Toc275435704"/>
      <w:bookmarkStart w:id="22" w:name="_Toc301534513"/>
      <w:bookmarkStart w:id="23" w:name="_Toc315180007"/>
      <w:bookmarkStart w:id="24" w:name="_Toc10026559"/>
      <w:bookmarkStart w:id="25" w:name="_Toc11168345"/>
      <w:bookmarkStart w:id="26" w:name="_Toc145602024"/>
      <w:r w:rsidRPr="001B6999">
        <w:rPr>
          <w:rFonts w:ascii="Times New Roman" w:eastAsia="Trebuchet MS" w:hAnsi="Times New Roman" w:cs="Times New Roman"/>
          <w:b/>
          <w:bCs/>
          <w:color w:val="002060"/>
          <w:sz w:val="28"/>
          <w:szCs w:val="28"/>
          <w:lang w:val="en-GB"/>
        </w:rPr>
        <w:lastRenderedPageBreak/>
        <w:t xml:space="preserve">Participants of a </w:t>
      </w:r>
      <w:r w:rsidR="006516C5" w:rsidRPr="001B6999">
        <w:rPr>
          <w:rFonts w:ascii="Times New Roman" w:eastAsia="Trebuchet MS" w:hAnsi="Times New Roman" w:cs="Times New Roman"/>
          <w:b/>
          <w:bCs/>
          <w:color w:val="002060"/>
          <w:sz w:val="28"/>
          <w:szCs w:val="28"/>
          <w:lang w:val="en-GB"/>
        </w:rPr>
        <w:t>pacs.009.001.08</w:t>
      </w:r>
      <w:r w:rsidRPr="001B6999">
        <w:rPr>
          <w:rFonts w:ascii="Times New Roman" w:eastAsia="Trebuchet MS" w:hAnsi="Times New Roman" w:cs="Times New Roman"/>
          <w:b/>
          <w:bCs/>
          <w:color w:val="002060"/>
          <w:sz w:val="28"/>
          <w:szCs w:val="28"/>
          <w:lang w:val="en-GB"/>
        </w:rPr>
        <w:t xml:space="preserve"> message</w:t>
      </w:r>
      <w:bookmarkEnd w:id="17"/>
      <w:bookmarkEnd w:id="18"/>
      <w:bookmarkEnd w:id="19"/>
      <w:bookmarkEnd w:id="20"/>
      <w:bookmarkEnd w:id="21"/>
      <w:bookmarkEnd w:id="22"/>
      <w:bookmarkEnd w:id="23"/>
      <w:bookmarkEnd w:id="24"/>
      <w:bookmarkEnd w:id="25"/>
      <w:bookmarkEnd w:id="26"/>
    </w:p>
    <w:p w14:paraId="7E224E86" w14:textId="77777777" w:rsidR="00F15801" w:rsidRPr="001B6999" w:rsidRDefault="00F15801" w:rsidP="00F15801">
      <w:pPr>
        <w:widowControl w:val="0"/>
        <w:spacing w:before="120" w:after="0"/>
        <w:ind w:left="1134"/>
        <w:rPr>
          <w:rFonts w:ascii="Times New Roman" w:eastAsia="Times New Roman" w:hAnsi="Times New Roman" w:cs="Times New Roman"/>
          <w:color w:val="000000"/>
          <w:lang w:val="en-GB"/>
        </w:rPr>
      </w:pPr>
      <w:r w:rsidRPr="001B6999">
        <w:rPr>
          <w:rFonts w:ascii="Times New Roman" w:eastAsia="Times New Roman" w:hAnsi="Times New Roman" w:cs="Times New Roman"/>
          <w:noProof/>
          <w:color w:val="000000"/>
        </w:rPr>
        <w:drawing>
          <wp:inline distT="0" distB="0" distL="0" distR="0" wp14:anchorId="650EB706" wp14:editId="0090583F">
            <wp:extent cx="3486150" cy="2571750"/>
            <wp:effectExtent l="19050" t="0" r="0" b="0"/>
            <wp:docPr id="5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3486150" cy="2571750"/>
                    </a:xfrm>
                    <a:prstGeom prst="rect">
                      <a:avLst/>
                    </a:prstGeom>
                    <a:noFill/>
                    <a:ln w="9525">
                      <a:noFill/>
                      <a:miter lim="800000"/>
                      <a:headEnd/>
                      <a:tailEnd/>
                    </a:ln>
                  </pic:spPr>
                </pic:pic>
              </a:graphicData>
            </a:graphic>
          </wp:inline>
        </w:drawing>
      </w:r>
    </w:p>
    <w:p w14:paraId="65FC1801" w14:textId="57F2719C" w:rsidR="00F15801" w:rsidRPr="001B6999" w:rsidRDefault="00F15801" w:rsidP="00DB2048">
      <w:pPr>
        <w:spacing w:before="210" w:after="75"/>
        <w:ind w:left="360"/>
        <w:outlineLvl w:val="1"/>
        <w:rPr>
          <w:rFonts w:ascii="Times New Roman" w:eastAsia="Trebuchet MS" w:hAnsi="Times New Roman" w:cs="Times New Roman"/>
          <w:b/>
          <w:bCs/>
          <w:color w:val="857760"/>
          <w:sz w:val="24"/>
          <w:szCs w:val="38"/>
          <w:lang w:val="en-GB"/>
        </w:rPr>
        <w:sectPr w:rsidR="00F15801" w:rsidRPr="001B6999" w:rsidSect="001B6999">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pPr>
      <w:bookmarkStart w:id="27" w:name="_Toc428559026"/>
      <w:bookmarkStart w:id="28" w:name="_Toc428554742"/>
      <w:bookmarkStart w:id="29" w:name="_Toc94448468"/>
      <w:bookmarkStart w:id="30" w:name="_Toc57632993"/>
      <w:bookmarkStart w:id="31" w:name="_Toc320452591"/>
      <w:bookmarkStart w:id="32" w:name="_Toc308794173"/>
      <w:bookmarkStart w:id="33" w:name="_Toc275435705"/>
      <w:bookmarkStart w:id="34" w:name="_Toc301534514"/>
      <w:bookmarkStart w:id="35" w:name="_Toc315180008"/>
      <w:bookmarkStart w:id="36" w:name="_Toc10026560"/>
      <w:bookmarkStart w:id="37" w:name="_Toc11168346"/>
      <w:bookmarkStart w:id="38" w:name="_Toc145602025"/>
    </w:p>
    <w:p w14:paraId="052B5588" w14:textId="77777777" w:rsidR="00F15801" w:rsidRPr="001B6999" w:rsidRDefault="00F15801" w:rsidP="001B6999">
      <w:pPr>
        <w:spacing w:before="210" w:after="75"/>
        <w:outlineLvl w:val="1"/>
        <w:rPr>
          <w:rFonts w:ascii="Times New Roman" w:eastAsia="Trebuchet MS" w:hAnsi="Times New Roman" w:cs="Times New Roman"/>
          <w:b/>
          <w:color w:val="002060"/>
          <w:sz w:val="28"/>
          <w:szCs w:val="28"/>
          <w:lang w:val="en-GB"/>
        </w:rPr>
      </w:pPr>
      <w:r w:rsidRPr="001B6999">
        <w:rPr>
          <w:rFonts w:ascii="Times New Roman" w:eastAsia="Trebuchet MS" w:hAnsi="Times New Roman" w:cs="Times New Roman"/>
          <w:b/>
          <w:bCs/>
          <w:color w:val="002060"/>
          <w:sz w:val="28"/>
          <w:szCs w:val="28"/>
          <w:lang w:val="en-GB"/>
        </w:rPr>
        <w:lastRenderedPageBreak/>
        <w:t>Format specification</w:t>
      </w:r>
      <w:bookmarkEnd w:id="27"/>
      <w:bookmarkEnd w:id="28"/>
      <w:bookmarkEnd w:id="29"/>
      <w:bookmarkEnd w:id="30"/>
      <w:bookmarkEnd w:id="31"/>
      <w:bookmarkEnd w:id="32"/>
      <w:bookmarkEnd w:id="33"/>
      <w:bookmarkEnd w:id="34"/>
      <w:bookmarkEnd w:id="35"/>
      <w:bookmarkEnd w:id="36"/>
      <w:bookmarkEnd w:id="37"/>
      <w:bookmarkEnd w:id="38"/>
    </w:p>
    <w:p w14:paraId="57142F38" w14:textId="742A0509" w:rsidR="00F15801" w:rsidRPr="001B6999" w:rsidRDefault="00F15801" w:rsidP="00F15801">
      <w:pPr>
        <w:spacing w:before="120"/>
        <w:rPr>
          <w:rFonts w:ascii="Times New Roman" w:eastAsia="Times New Roman" w:hAnsi="Times New Roman" w:cs="Times New Roman"/>
          <w:color w:val="000000"/>
          <w:sz w:val="24"/>
          <w:szCs w:val="24"/>
          <w:lang w:val="en-GB"/>
        </w:rPr>
      </w:pPr>
      <w:r w:rsidRPr="001B6999">
        <w:rPr>
          <w:rFonts w:ascii="Times New Roman" w:eastAsia="Times New Roman" w:hAnsi="Times New Roman" w:cs="Times New Roman"/>
          <w:color w:val="000000"/>
          <w:sz w:val="24"/>
          <w:szCs w:val="24"/>
          <w:lang w:val="en-GB"/>
        </w:rPr>
        <w:t xml:space="preserve">Below is the SWIFT format specification. </w:t>
      </w:r>
    </w:p>
    <w:tbl>
      <w:tblPr>
        <w:tblW w:w="1404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3402"/>
        <w:gridCol w:w="1144"/>
        <w:gridCol w:w="3544"/>
      </w:tblGrid>
      <w:tr w:rsidR="00122698" w:rsidRPr="001B6999" w14:paraId="35348D0B" w14:textId="77777777" w:rsidTr="001B6999">
        <w:trPr>
          <w:cantSplit/>
          <w:trHeight w:val="240"/>
          <w:tblHeader/>
        </w:trPr>
        <w:tc>
          <w:tcPr>
            <w:tcW w:w="709" w:type="dxa"/>
            <w:vAlign w:val="center"/>
          </w:tcPr>
          <w:p w14:paraId="3C646C02" w14:textId="77777777" w:rsidR="00122698" w:rsidRPr="001B6999" w:rsidRDefault="00122698" w:rsidP="001B6999">
            <w:pPr>
              <w:widowControl w:val="0"/>
              <w:spacing w:before="70" w:after="70"/>
              <w:rPr>
                <w:rFonts w:ascii="Times New Roman" w:eastAsia="Times New Roman" w:hAnsi="Times New Roman" w:cs="Times New Roman"/>
                <w:b/>
                <w:color w:val="000000"/>
                <w:lang w:val="en-GB"/>
              </w:rPr>
            </w:pPr>
            <w:r w:rsidRPr="001B6999">
              <w:rPr>
                <w:rFonts w:ascii="Times New Roman" w:eastAsia="Times New Roman" w:hAnsi="Times New Roman" w:cs="Times New Roman"/>
                <w:b/>
                <w:bCs/>
                <w:color w:val="000000"/>
                <w:lang w:val="en-GB"/>
              </w:rPr>
              <w:t>M/O</w:t>
            </w:r>
          </w:p>
        </w:tc>
        <w:tc>
          <w:tcPr>
            <w:tcW w:w="5245" w:type="dxa"/>
            <w:vAlign w:val="center"/>
          </w:tcPr>
          <w:p w14:paraId="6F3E8827" w14:textId="3D59C7D2" w:rsidR="00122698" w:rsidRPr="001B6999" w:rsidRDefault="00122698" w:rsidP="001B6999">
            <w:pPr>
              <w:widowControl w:val="0"/>
              <w:spacing w:before="70" w:after="70"/>
              <w:rPr>
                <w:rFonts w:ascii="Times New Roman" w:eastAsia="Times New Roman" w:hAnsi="Times New Roman" w:cs="Times New Roman"/>
                <w:b/>
                <w:bCs/>
                <w:color w:val="000000"/>
                <w:lang w:val="en-GB"/>
              </w:rPr>
            </w:pPr>
            <w:r w:rsidRPr="001B6999">
              <w:rPr>
                <w:rFonts w:ascii="Times New Roman" w:eastAsia="Times New Roman" w:hAnsi="Times New Roman" w:cs="Times New Roman"/>
                <w:b/>
                <w:bCs/>
                <w:color w:val="000000"/>
                <w:lang w:val="en-GB"/>
              </w:rPr>
              <w:t>Element</w:t>
            </w:r>
          </w:p>
        </w:tc>
        <w:tc>
          <w:tcPr>
            <w:tcW w:w="3402" w:type="dxa"/>
            <w:vAlign w:val="center"/>
          </w:tcPr>
          <w:p w14:paraId="1ABA5FFD" w14:textId="5CE3F919" w:rsidR="00122698" w:rsidRPr="001B6999" w:rsidRDefault="00122698" w:rsidP="001B6999">
            <w:pPr>
              <w:widowControl w:val="0"/>
              <w:spacing w:before="70" w:after="70"/>
              <w:rPr>
                <w:rFonts w:ascii="Times New Roman" w:eastAsia="Times New Roman" w:hAnsi="Times New Roman" w:cs="Times New Roman"/>
                <w:b/>
                <w:bCs/>
                <w:color w:val="000000"/>
                <w:lang w:val="en-GB"/>
              </w:rPr>
            </w:pPr>
            <w:r w:rsidRPr="001B6999">
              <w:rPr>
                <w:rFonts w:ascii="Times New Roman" w:eastAsia="Times New Roman" w:hAnsi="Times New Roman" w:cs="Times New Roman"/>
                <w:b/>
                <w:bCs/>
                <w:color w:val="000000"/>
                <w:lang w:val="en-GB"/>
              </w:rPr>
              <w:t>MX options</w:t>
            </w:r>
          </w:p>
        </w:tc>
        <w:tc>
          <w:tcPr>
            <w:tcW w:w="1144" w:type="dxa"/>
            <w:vAlign w:val="center"/>
          </w:tcPr>
          <w:p w14:paraId="73905B72" w14:textId="0B10218F" w:rsidR="00122698" w:rsidRPr="001B6999" w:rsidRDefault="00122698" w:rsidP="001B6999">
            <w:pPr>
              <w:widowControl w:val="0"/>
              <w:spacing w:before="70" w:after="70"/>
              <w:rPr>
                <w:rFonts w:ascii="Times New Roman" w:eastAsia="Times New Roman" w:hAnsi="Times New Roman" w:cs="Times New Roman"/>
                <w:b/>
                <w:color w:val="000000"/>
                <w:lang w:val="en-GB"/>
              </w:rPr>
            </w:pPr>
            <w:r w:rsidRPr="001B6999">
              <w:rPr>
                <w:rFonts w:ascii="Times New Roman" w:eastAsia="Times New Roman" w:hAnsi="Times New Roman" w:cs="Times New Roman"/>
                <w:b/>
                <w:bCs/>
                <w:color w:val="000000"/>
                <w:lang w:val="en-GB"/>
              </w:rPr>
              <w:t>MT equivalent field</w:t>
            </w:r>
          </w:p>
        </w:tc>
        <w:tc>
          <w:tcPr>
            <w:tcW w:w="3544" w:type="dxa"/>
            <w:vAlign w:val="center"/>
          </w:tcPr>
          <w:p w14:paraId="041112A3" w14:textId="04E42506" w:rsidR="00122698" w:rsidRPr="001B6999" w:rsidRDefault="00122698" w:rsidP="001B6999">
            <w:pPr>
              <w:widowControl w:val="0"/>
              <w:spacing w:before="70" w:after="70"/>
              <w:rPr>
                <w:rFonts w:ascii="Times New Roman" w:eastAsia="Times New Roman" w:hAnsi="Times New Roman" w:cs="Times New Roman"/>
                <w:b/>
                <w:color w:val="000000"/>
                <w:lang w:val="en-GB"/>
              </w:rPr>
            </w:pPr>
            <w:r w:rsidRPr="001B6999">
              <w:rPr>
                <w:rFonts w:ascii="Times New Roman" w:eastAsia="Times New Roman" w:hAnsi="Times New Roman" w:cs="Times New Roman"/>
                <w:b/>
                <w:bCs/>
                <w:color w:val="000000"/>
                <w:lang w:val="en-GB"/>
              </w:rPr>
              <w:t>MT equivalent field Name</w:t>
            </w:r>
          </w:p>
        </w:tc>
      </w:tr>
      <w:tr w:rsidR="00122698" w:rsidRPr="001B6999" w14:paraId="763A8384" w14:textId="77777777" w:rsidTr="001B6999">
        <w:trPr>
          <w:cantSplit/>
          <w:trHeight w:val="240"/>
        </w:trPr>
        <w:tc>
          <w:tcPr>
            <w:tcW w:w="709" w:type="dxa"/>
            <w:vAlign w:val="center"/>
          </w:tcPr>
          <w:p w14:paraId="597223DE" w14:textId="49866575"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0AD6E873" w14:textId="43EF1AE9" w:rsidR="00122698" w:rsidRPr="001B6999" w:rsidRDefault="00122698" w:rsidP="001B6999">
            <w:pPr>
              <w:widowControl w:val="0"/>
              <w:spacing w:before="70" w:after="70"/>
              <w:rPr>
                <w:rFonts w:ascii="Times New Roman" w:eastAsia="Times New Roman" w:hAnsi="Times New Roman" w:cs="Times New Roman"/>
                <w:color w:val="000000"/>
                <w:lang w:val="en-GB"/>
              </w:rPr>
            </w:pPr>
            <w:proofErr w:type="spellStart"/>
            <w:r w:rsidRPr="001B6999">
              <w:rPr>
                <w:rFonts w:ascii="Times New Roman" w:eastAsia="Times New Roman" w:hAnsi="Times New Roman" w:cs="Times New Roman"/>
                <w:b/>
                <w:bCs/>
                <w:color w:val="000000"/>
                <w:lang w:val="en-GB"/>
              </w:rPr>
              <w:t>AppHdr</w:t>
            </w:r>
            <w:proofErr w:type="spellEnd"/>
            <w:r w:rsidRPr="001B6999">
              <w:rPr>
                <w:rFonts w:ascii="Times New Roman" w:eastAsia="Times New Roman" w:hAnsi="Times New Roman" w:cs="Times New Roman"/>
                <w:color w:val="000000"/>
                <w:lang w:val="en-GB"/>
              </w:rPr>
              <w:t>/Fr/</w:t>
            </w:r>
            <w:proofErr w:type="spellStart"/>
            <w:r w:rsidRPr="001B6999">
              <w:rPr>
                <w:rFonts w:ascii="Times New Roman" w:eastAsia="Times New Roman" w:hAnsi="Times New Roman" w:cs="Times New Roman"/>
                <w:color w:val="000000"/>
                <w:lang w:val="en-GB"/>
              </w:rPr>
              <w:t>FIId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FinInstId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BICFI</w:t>
            </w:r>
            <w:proofErr w:type="spellEnd"/>
          </w:p>
        </w:tc>
        <w:tc>
          <w:tcPr>
            <w:tcW w:w="3402" w:type="dxa"/>
            <w:vAlign w:val="center"/>
          </w:tcPr>
          <w:p w14:paraId="71A02D5C" w14:textId="46E83B94"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CAS settlement BIC</w:t>
            </w:r>
          </w:p>
        </w:tc>
        <w:tc>
          <w:tcPr>
            <w:tcW w:w="1144" w:type="dxa"/>
            <w:vAlign w:val="center"/>
          </w:tcPr>
          <w:p w14:paraId="779B527D" w14:textId="24263552"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1CB87CD9"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47991EB5" w14:textId="77777777" w:rsidTr="001B6999">
        <w:trPr>
          <w:cantSplit/>
          <w:trHeight w:val="240"/>
        </w:trPr>
        <w:tc>
          <w:tcPr>
            <w:tcW w:w="709" w:type="dxa"/>
            <w:vAlign w:val="center"/>
          </w:tcPr>
          <w:p w14:paraId="5CC9232E" w14:textId="56427BE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2B579552" w14:textId="4F9900CC" w:rsidR="00122698" w:rsidRPr="001B6999" w:rsidRDefault="00122698" w:rsidP="001B6999">
            <w:pPr>
              <w:widowControl w:val="0"/>
              <w:spacing w:before="70" w:after="70"/>
              <w:rPr>
                <w:rFonts w:ascii="Times New Roman" w:eastAsia="Times New Roman" w:hAnsi="Times New Roman" w:cs="Times New Roman"/>
                <w:color w:val="000000"/>
                <w:lang w:val="en-GB"/>
              </w:rPr>
            </w:pPr>
            <w:proofErr w:type="spellStart"/>
            <w:r w:rsidRPr="001B6999">
              <w:rPr>
                <w:rFonts w:ascii="Times New Roman" w:eastAsia="Times New Roman" w:hAnsi="Times New Roman" w:cs="Times New Roman"/>
                <w:b/>
                <w:bCs/>
                <w:color w:val="000000"/>
                <w:lang w:val="en-GB"/>
              </w:rPr>
              <w:t>AppHdr</w:t>
            </w:r>
            <w:proofErr w:type="spellEnd"/>
            <w:r w:rsidRPr="001B6999">
              <w:rPr>
                <w:rFonts w:ascii="Times New Roman" w:eastAsia="Times New Roman" w:hAnsi="Times New Roman" w:cs="Times New Roman"/>
                <w:color w:val="000000"/>
                <w:lang w:val="en-GB"/>
              </w:rPr>
              <w:t>/To/</w:t>
            </w:r>
            <w:proofErr w:type="spellStart"/>
            <w:r w:rsidRPr="001B6999">
              <w:rPr>
                <w:rFonts w:ascii="Times New Roman" w:eastAsia="Times New Roman" w:hAnsi="Times New Roman" w:cs="Times New Roman"/>
                <w:color w:val="000000"/>
                <w:lang w:val="en-GB"/>
              </w:rPr>
              <w:t>FIId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FinInstId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BICFI</w:t>
            </w:r>
            <w:proofErr w:type="spellEnd"/>
          </w:p>
        </w:tc>
        <w:tc>
          <w:tcPr>
            <w:tcW w:w="3402" w:type="dxa"/>
            <w:vAlign w:val="center"/>
          </w:tcPr>
          <w:p w14:paraId="5A083D0F" w14:textId="3BC079D0"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Credit party</w:t>
            </w:r>
          </w:p>
        </w:tc>
        <w:tc>
          <w:tcPr>
            <w:tcW w:w="1144" w:type="dxa"/>
            <w:vAlign w:val="center"/>
          </w:tcPr>
          <w:p w14:paraId="78548553" w14:textId="73B81D01"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5D8BB644"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2FE6EE77" w14:textId="77777777" w:rsidTr="001B6999">
        <w:trPr>
          <w:cantSplit/>
          <w:trHeight w:val="240"/>
        </w:trPr>
        <w:tc>
          <w:tcPr>
            <w:tcW w:w="709" w:type="dxa"/>
            <w:vAlign w:val="center"/>
          </w:tcPr>
          <w:p w14:paraId="0468BA5F" w14:textId="620DE306"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40C28A74" w14:textId="49CB3B70" w:rsidR="00122698" w:rsidRPr="001B6999" w:rsidRDefault="00122698" w:rsidP="001B6999">
            <w:pPr>
              <w:widowControl w:val="0"/>
              <w:spacing w:before="70" w:after="70"/>
              <w:rPr>
                <w:rFonts w:ascii="Times New Roman" w:eastAsia="Times New Roman" w:hAnsi="Times New Roman" w:cs="Times New Roman"/>
                <w:color w:val="000000"/>
                <w:lang w:val="en-GB"/>
              </w:rPr>
            </w:pPr>
            <w:proofErr w:type="spellStart"/>
            <w:r w:rsidRPr="001B6999">
              <w:rPr>
                <w:rFonts w:ascii="Times New Roman" w:eastAsia="Times New Roman" w:hAnsi="Times New Roman" w:cs="Times New Roman"/>
                <w:b/>
                <w:bCs/>
                <w:color w:val="000000"/>
                <w:lang w:val="en-GB"/>
              </w:rPr>
              <w:t>AppHdr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BizMsgIdr</w:t>
            </w:r>
            <w:proofErr w:type="spellEnd"/>
          </w:p>
        </w:tc>
        <w:tc>
          <w:tcPr>
            <w:tcW w:w="3402" w:type="dxa"/>
            <w:vAlign w:val="center"/>
          </w:tcPr>
          <w:p w14:paraId="024669F9" w14:textId="14F4C7B3"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Business Message Identifier</w:t>
            </w:r>
          </w:p>
        </w:tc>
        <w:tc>
          <w:tcPr>
            <w:tcW w:w="1144" w:type="dxa"/>
            <w:vAlign w:val="center"/>
          </w:tcPr>
          <w:p w14:paraId="03BDD476" w14:textId="440B0933"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248C60F3"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05FA4887" w14:textId="77777777" w:rsidTr="001B6999">
        <w:trPr>
          <w:cantSplit/>
          <w:trHeight w:val="240"/>
        </w:trPr>
        <w:tc>
          <w:tcPr>
            <w:tcW w:w="709" w:type="dxa"/>
            <w:vAlign w:val="center"/>
          </w:tcPr>
          <w:p w14:paraId="1F28163A" w14:textId="5DF6D859"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5FE97520" w14:textId="61D6B2A9" w:rsidR="00122698" w:rsidRPr="001B6999" w:rsidRDefault="00122698" w:rsidP="001B6999">
            <w:pPr>
              <w:widowControl w:val="0"/>
              <w:spacing w:before="70" w:after="70"/>
              <w:rPr>
                <w:rFonts w:ascii="Times New Roman" w:eastAsia="Times New Roman" w:hAnsi="Times New Roman" w:cs="Times New Roman"/>
                <w:color w:val="000000"/>
                <w:lang w:val="en-GB"/>
              </w:rPr>
            </w:pPr>
            <w:proofErr w:type="spellStart"/>
            <w:r w:rsidRPr="001B6999">
              <w:rPr>
                <w:rFonts w:ascii="Times New Roman" w:eastAsia="Times New Roman" w:hAnsi="Times New Roman" w:cs="Times New Roman"/>
                <w:b/>
                <w:bCs/>
                <w:color w:val="000000"/>
                <w:lang w:val="en-GB"/>
              </w:rPr>
              <w:t>AppHdr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MsgDefIdr</w:t>
            </w:r>
            <w:proofErr w:type="spellEnd"/>
          </w:p>
        </w:tc>
        <w:tc>
          <w:tcPr>
            <w:tcW w:w="3402" w:type="dxa"/>
            <w:vAlign w:val="center"/>
          </w:tcPr>
          <w:p w14:paraId="1A3F4676" w14:textId="0490DF8E"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pacs.008.001.08</w:t>
            </w:r>
          </w:p>
        </w:tc>
        <w:tc>
          <w:tcPr>
            <w:tcW w:w="1144" w:type="dxa"/>
            <w:vAlign w:val="center"/>
          </w:tcPr>
          <w:p w14:paraId="060B3AA0" w14:textId="1017F162"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77D4BA81"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5BEDC5FB" w14:textId="77777777" w:rsidTr="001B6999">
        <w:trPr>
          <w:cantSplit/>
          <w:trHeight w:val="240"/>
        </w:trPr>
        <w:tc>
          <w:tcPr>
            <w:tcW w:w="709" w:type="dxa"/>
            <w:vAlign w:val="center"/>
          </w:tcPr>
          <w:p w14:paraId="446EB530" w14:textId="44DCFC1D"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6629DB8F" w14:textId="6CC0C0D8" w:rsidR="00122698" w:rsidRPr="001B6999" w:rsidRDefault="00122698" w:rsidP="001B6999">
            <w:pPr>
              <w:widowControl w:val="0"/>
              <w:spacing w:before="70" w:after="70"/>
              <w:rPr>
                <w:rFonts w:ascii="Times New Roman" w:eastAsia="Times New Roman" w:hAnsi="Times New Roman" w:cs="Times New Roman"/>
                <w:color w:val="000000"/>
                <w:lang w:val="en-GB"/>
              </w:rPr>
            </w:pPr>
            <w:proofErr w:type="spellStart"/>
            <w:r w:rsidRPr="001B6999">
              <w:rPr>
                <w:rFonts w:ascii="Times New Roman" w:eastAsia="Times New Roman" w:hAnsi="Times New Roman" w:cs="Times New Roman"/>
                <w:b/>
                <w:bCs/>
                <w:color w:val="000000"/>
                <w:lang w:val="en-GB"/>
              </w:rPr>
              <w:t>AppHdr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BizSvc</w:t>
            </w:r>
            <w:proofErr w:type="spellEnd"/>
          </w:p>
        </w:tc>
        <w:tc>
          <w:tcPr>
            <w:tcW w:w="3402" w:type="dxa"/>
            <w:vAlign w:val="center"/>
          </w:tcPr>
          <w:p w14:paraId="6ED8F714" w14:textId="39B31648"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swift.iap.02</w:t>
            </w:r>
          </w:p>
        </w:tc>
        <w:tc>
          <w:tcPr>
            <w:tcW w:w="1144" w:type="dxa"/>
            <w:vAlign w:val="center"/>
          </w:tcPr>
          <w:p w14:paraId="4FEA9A6D" w14:textId="10F38AE6"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763324CE"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453F15BF" w14:textId="77777777" w:rsidTr="001B6999">
        <w:trPr>
          <w:cantSplit/>
          <w:trHeight w:val="240"/>
        </w:trPr>
        <w:tc>
          <w:tcPr>
            <w:tcW w:w="709" w:type="dxa"/>
            <w:vAlign w:val="center"/>
          </w:tcPr>
          <w:p w14:paraId="35C8C4D7" w14:textId="266A8CB8"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72343981" w14:textId="60A52A09" w:rsidR="00122698" w:rsidRPr="001B6999" w:rsidRDefault="00122698" w:rsidP="001B6999">
            <w:pPr>
              <w:widowControl w:val="0"/>
              <w:spacing w:before="70" w:after="70"/>
              <w:rPr>
                <w:rFonts w:ascii="Times New Roman" w:eastAsia="Times New Roman" w:hAnsi="Times New Roman" w:cs="Times New Roman"/>
                <w:color w:val="000000"/>
                <w:lang w:val="en-GB"/>
              </w:rPr>
            </w:pPr>
            <w:proofErr w:type="spellStart"/>
            <w:r w:rsidRPr="001B6999">
              <w:rPr>
                <w:rFonts w:ascii="Times New Roman" w:eastAsia="Times New Roman" w:hAnsi="Times New Roman" w:cs="Times New Roman"/>
                <w:b/>
                <w:bCs/>
                <w:color w:val="000000"/>
                <w:lang w:val="en-GB"/>
              </w:rPr>
              <w:t>AppHdr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CreDt</w:t>
            </w:r>
            <w:proofErr w:type="spellEnd"/>
          </w:p>
        </w:tc>
        <w:tc>
          <w:tcPr>
            <w:tcW w:w="3402" w:type="dxa"/>
            <w:vAlign w:val="center"/>
          </w:tcPr>
          <w:p w14:paraId="588EFC0E" w14:textId="2AF935C4"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Creation Date and Time</w:t>
            </w:r>
          </w:p>
        </w:tc>
        <w:tc>
          <w:tcPr>
            <w:tcW w:w="1144" w:type="dxa"/>
            <w:vAlign w:val="center"/>
          </w:tcPr>
          <w:p w14:paraId="42D1A7AB" w14:textId="034DB3E3"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001A2005"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288EE417" w14:textId="77777777" w:rsidTr="001B6999">
        <w:trPr>
          <w:cantSplit/>
          <w:trHeight w:val="240"/>
        </w:trPr>
        <w:tc>
          <w:tcPr>
            <w:tcW w:w="709" w:type="dxa"/>
            <w:vAlign w:val="center"/>
          </w:tcPr>
          <w:p w14:paraId="131A61FC" w14:textId="497E69D9"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762DAB7A" w14:textId="7CAC932D"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GrpHdr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MsgId</w:t>
            </w:r>
            <w:proofErr w:type="spellEnd"/>
          </w:p>
        </w:tc>
        <w:tc>
          <w:tcPr>
            <w:tcW w:w="3402" w:type="dxa"/>
            <w:vAlign w:val="center"/>
          </w:tcPr>
          <w:p w14:paraId="51186A98" w14:textId="23267B42"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Message Identification</w:t>
            </w:r>
          </w:p>
        </w:tc>
        <w:tc>
          <w:tcPr>
            <w:tcW w:w="1144" w:type="dxa"/>
            <w:vAlign w:val="center"/>
          </w:tcPr>
          <w:p w14:paraId="0AACB89B" w14:textId="206D2F6A"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1F32C988" w14:textId="151D4932"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2BD996E9" w14:textId="77777777" w:rsidTr="001B6999">
        <w:trPr>
          <w:cantSplit/>
          <w:trHeight w:val="240"/>
        </w:trPr>
        <w:tc>
          <w:tcPr>
            <w:tcW w:w="709" w:type="dxa"/>
            <w:vAlign w:val="center"/>
          </w:tcPr>
          <w:p w14:paraId="122AF299" w14:textId="7E4A689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14A9A390" w14:textId="57B64274"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GrpHdr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CreDtTm</w:t>
            </w:r>
            <w:proofErr w:type="spellEnd"/>
          </w:p>
        </w:tc>
        <w:tc>
          <w:tcPr>
            <w:tcW w:w="3402" w:type="dxa"/>
            <w:vAlign w:val="center"/>
          </w:tcPr>
          <w:p w14:paraId="4AF485D5" w14:textId="5AF9D103"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Creation Date and Time</w:t>
            </w:r>
          </w:p>
        </w:tc>
        <w:tc>
          <w:tcPr>
            <w:tcW w:w="1144" w:type="dxa"/>
            <w:vAlign w:val="center"/>
          </w:tcPr>
          <w:p w14:paraId="39F81D33" w14:textId="507F1961"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7E84F89A"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4C21DF8F" w14:textId="77777777" w:rsidTr="001B6999">
        <w:trPr>
          <w:cantSplit/>
          <w:trHeight w:val="240"/>
        </w:trPr>
        <w:tc>
          <w:tcPr>
            <w:tcW w:w="709" w:type="dxa"/>
            <w:vAlign w:val="center"/>
          </w:tcPr>
          <w:p w14:paraId="5EEEFC5B" w14:textId="3801711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115412F1" w14:textId="52AA17F0"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GrpHdr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NbOfTxs</w:t>
            </w:r>
            <w:proofErr w:type="spellEnd"/>
          </w:p>
        </w:tc>
        <w:tc>
          <w:tcPr>
            <w:tcW w:w="3402" w:type="dxa"/>
            <w:vAlign w:val="center"/>
          </w:tcPr>
          <w:p w14:paraId="7D55B136" w14:textId="1F7218F3"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Number of Transactions</w:t>
            </w:r>
          </w:p>
          <w:p w14:paraId="61675FE5" w14:textId="4BEDD01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fixed value: ”1”</w:t>
            </w:r>
          </w:p>
        </w:tc>
        <w:tc>
          <w:tcPr>
            <w:tcW w:w="1144" w:type="dxa"/>
            <w:vAlign w:val="center"/>
          </w:tcPr>
          <w:p w14:paraId="2B491344" w14:textId="33993340"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2D74D7EB"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0AFBCAD4" w14:textId="77777777" w:rsidTr="001B6999">
        <w:trPr>
          <w:cantSplit/>
          <w:trHeight w:val="240"/>
        </w:trPr>
        <w:tc>
          <w:tcPr>
            <w:tcW w:w="709" w:type="dxa"/>
            <w:vAlign w:val="center"/>
          </w:tcPr>
          <w:p w14:paraId="6DE670C8" w14:textId="3A434662"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3C81A4AA" w14:textId="107F62DB"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GrpHdr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SttlmInf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SttlmMtd</w:t>
            </w:r>
            <w:proofErr w:type="spellEnd"/>
          </w:p>
        </w:tc>
        <w:tc>
          <w:tcPr>
            <w:tcW w:w="3402" w:type="dxa"/>
            <w:vAlign w:val="center"/>
          </w:tcPr>
          <w:p w14:paraId="6F12548B" w14:textId="06E55B4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Settlement Method</w:t>
            </w:r>
          </w:p>
          <w:p w14:paraId="5496D8E9" w14:textId="45BFEDCB"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fixed value: “</w:t>
            </w:r>
            <w:proofErr w:type="spellStart"/>
            <w:r w:rsidRPr="001B6999">
              <w:rPr>
                <w:rFonts w:ascii="Times New Roman" w:eastAsia="Times New Roman" w:hAnsi="Times New Roman" w:cs="Times New Roman"/>
                <w:color w:val="000000"/>
                <w:lang w:val="en-GB"/>
              </w:rPr>
              <w:t>CLRG</w:t>
            </w:r>
            <w:proofErr w:type="spellEnd"/>
            <w:r w:rsidRPr="001B6999">
              <w:rPr>
                <w:rFonts w:ascii="Times New Roman" w:eastAsia="Times New Roman" w:hAnsi="Times New Roman" w:cs="Times New Roman"/>
                <w:color w:val="000000"/>
                <w:lang w:val="en-GB"/>
              </w:rPr>
              <w:t>”</w:t>
            </w:r>
          </w:p>
        </w:tc>
        <w:tc>
          <w:tcPr>
            <w:tcW w:w="1144" w:type="dxa"/>
            <w:vAlign w:val="center"/>
          </w:tcPr>
          <w:p w14:paraId="038A4670" w14:textId="13004451"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6ABCE1D8"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1D8F6542" w14:textId="77777777" w:rsidTr="001B6999">
        <w:trPr>
          <w:cantSplit/>
          <w:trHeight w:val="240"/>
        </w:trPr>
        <w:tc>
          <w:tcPr>
            <w:tcW w:w="709" w:type="dxa"/>
            <w:vAlign w:val="center"/>
          </w:tcPr>
          <w:p w14:paraId="3FC8B1C2" w14:textId="56D448BB"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11583426" w14:textId="22119BF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GrpHdr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SttlmInf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ClrSys</w:t>
            </w:r>
            <w:proofErr w:type="spellEnd"/>
            <w:r w:rsidRPr="001B6999">
              <w:rPr>
                <w:rFonts w:ascii="Times New Roman" w:eastAsia="Times New Roman" w:hAnsi="Times New Roman" w:cs="Times New Roman"/>
                <w:color w:val="000000"/>
                <w:lang w:val="en-GB"/>
              </w:rPr>
              <w:t>/Cd</w:t>
            </w:r>
          </w:p>
        </w:tc>
        <w:tc>
          <w:tcPr>
            <w:tcW w:w="3402" w:type="dxa"/>
            <w:vAlign w:val="center"/>
          </w:tcPr>
          <w:p w14:paraId="768C2606"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Clearing System Code</w:t>
            </w:r>
          </w:p>
          <w:p w14:paraId="7FD55304" w14:textId="207D0095"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fixed value: “HUF”</w:t>
            </w:r>
          </w:p>
        </w:tc>
        <w:tc>
          <w:tcPr>
            <w:tcW w:w="1144" w:type="dxa"/>
            <w:vAlign w:val="center"/>
          </w:tcPr>
          <w:p w14:paraId="3FDF0431" w14:textId="317A0F6B"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69B0A45D"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3FA227E7" w14:textId="77777777" w:rsidTr="001B6999">
        <w:trPr>
          <w:cantSplit/>
          <w:trHeight w:val="240"/>
        </w:trPr>
        <w:tc>
          <w:tcPr>
            <w:tcW w:w="709" w:type="dxa"/>
            <w:vAlign w:val="center"/>
          </w:tcPr>
          <w:p w14:paraId="37B8A0E1" w14:textId="6E221910"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4100B1FD" w14:textId="692624E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PmtId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InstrId</w:t>
            </w:r>
            <w:proofErr w:type="spellEnd"/>
          </w:p>
        </w:tc>
        <w:tc>
          <w:tcPr>
            <w:tcW w:w="3402" w:type="dxa"/>
            <w:vAlign w:val="center"/>
          </w:tcPr>
          <w:p w14:paraId="52B91BC3" w14:textId="5E4A86C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Instruction Identification</w:t>
            </w:r>
          </w:p>
        </w:tc>
        <w:tc>
          <w:tcPr>
            <w:tcW w:w="1144" w:type="dxa"/>
            <w:vAlign w:val="center"/>
          </w:tcPr>
          <w:p w14:paraId="7C2F418C" w14:textId="79B6479B"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20</w:t>
            </w:r>
          </w:p>
        </w:tc>
        <w:tc>
          <w:tcPr>
            <w:tcW w:w="3544" w:type="dxa"/>
            <w:vAlign w:val="center"/>
          </w:tcPr>
          <w:p w14:paraId="3BF29D28" w14:textId="39B8BB2D"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Transaction Reference Number</w:t>
            </w:r>
          </w:p>
        </w:tc>
      </w:tr>
      <w:tr w:rsidR="00122698" w:rsidRPr="001B6999" w14:paraId="5FC655A8" w14:textId="77777777" w:rsidTr="001B6999">
        <w:trPr>
          <w:cantSplit/>
          <w:trHeight w:val="240"/>
        </w:trPr>
        <w:tc>
          <w:tcPr>
            <w:tcW w:w="709" w:type="dxa"/>
            <w:vAlign w:val="center"/>
          </w:tcPr>
          <w:p w14:paraId="449E593C"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72ED8A41" w14:textId="40673A1D"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PmtId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EndToEndId</w:t>
            </w:r>
            <w:proofErr w:type="spellEnd"/>
          </w:p>
        </w:tc>
        <w:tc>
          <w:tcPr>
            <w:tcW w:w="3402" w:type="dxa"/>
            <w:vAlign w:val="center"/>
          </w:tcPr>
          <w:p w14:paraId="64DEF448" w14:textId="5D4A0B15"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End To End Identification</w:t>
            </w:r>
          </w:p>
        </w:tc>
        <w:tc>
          <w:tcPr>
            <w:tcW w:w="1144" w:type="dxa"/>
            <w:vAlign w:val="center"/>
          </w:tcPr>
          <w:p w14:paraId="09D23987" w14:textId="3CAA6908"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21</w:t>
            </w:r>
          </w:p>
        </w:tc>
        <w:tc>
          <w:tcPr>
            <w:tcW w:w="3544" w:type="dxa"/>
            <w:vAlign w:val="center"/>
          </w:tcPr>
          <w:p w14:paraId="60F5A4A4"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Related Reference</w:t>
            </w:r>
          </w:p>
        </w:tc>
      </w:tr>
      <w:tr w:rsidR="00122698" w:rsidRPr="001B6999" w14:paraId="31C5048B" w14:textId="77777777" w:rsidTr="001B6999">
        <w:trPr>
          <w:cantSplit/>
          <w:trHeight w:val="240"/>
        </w:trPr>
        <w:tc>
          <w:tcPr>
            <w:tcW w:w="709" w:type="dxa"/>
            <w:vAlign w:val="center"/>
          </w:tcPr>
          <w:p w14:paraId="2EB5E188" w14:textId="5958E09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1299D807" w14:textId="18AEE236"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PmtId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UETR</w:t>
            </w:r>
            <w:proofErr w:type="spellEnd"/>
          </w:p>
        </w:tc>
        <w:tc>
          <w:tcPr>
            <w:tcW w:w="3402" w:type="dxa"/>
            <w:vAlign w:val="center"/>
          </w:tcPr>
          <w:p w14:paraId="3301522B" w14:textId="32F63CEE" w:rsidR="00122698" w:rsidRPr="001B6999" w:rsidRDefault="00122698" w:rsidP="001B6999">
            <w:pPr>
              <w:widowControl w:val="0"/>
              <w:spacing w:before="70" w:after="70"/>
              <w:rPr>
                <w:rFonts w:ascii="Times New Roman" w:eastAsia="Times New Roman" w:hAnsi="Times New Roman" w:cs="Times New Roman"/>
                <w:color w:val="000000"/>
                <w:lang w:val="en-GB"/>
              </w:rPr>
            </w:pPr>
            <w:proofErr w:type="spellStart"/>
            <w:r w:rsidRPr="001B6999">
              <w:rPr>
                <w:rFonts w:ascii="Times New Roman" w:eastAsia="Times New Roman" w:hAnsi="Times New Roman" w:cs="Times New Roman"/>
                <w:color w:val="000000"/>
                <w:lang w:val="en-GB"/>
              </w:rPr>
              <w:t>UETR</w:t>
            </w:r>
            <w:proofErr w:type="spellEnd"/>
          </w:p>
        </w:tc>
        <w:tc>
          <w:tcPr>
            <w:tcW w:w="1144" w:type="dxa"/>
            <w:vAlign w:val="center"/>
          </w:tcPr>
          <w:p w14:paraId="02DE95A5" w14:textId="183AE388"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n/a</w:t>
            </w:r>
          </w:p>
        </w:tc>
        <w:tc>
          <w:tcPr>
            <w:tcW w:w="3544" w:type="dxa"/>
            <w:vAlign w:val="center"/>
          </w:tcPr>
          <w:p w14:paraId="301F9277"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r>
      <w:tr w:rsidR="00122698" w:rsidRPr="001B6999" w14:paraId="44E05511" w14:textId="77777777" w:rsidTr="001B6999">
        <w:trPr>
          <w:cantSplit/>
          <w:trHeight w:val="240"/>
        </w:trPr>
        <w:tc>
          <w:tcPr>
            <w:tcW w:w="709" w:type="dxa"/>
            <w:vAlign w:val="center"/>
          </w:tcPr>
          <w:p w14:paraId="463742C2" w14:textId="13407A95"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5108F646" w14:textId="1938BFB6" w:rsidR="00122698" w:rsidRPr="001B6999" w:rsidRDefault="00122698" w:rsidP="001B6999">
            <w:pPr>
              <w:widowControl w:val="0"/>
              <w:spacing w:before="70" w:after="70"/>
              <w:rPr>
                <w:rFonts w:ascii="Times New Roman" w:eastAsia="Times New Roman" w:hAnsi="Times New Roman" w:cs="Times New Roman"/>
                <w:b/>
                <w:bCs/>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PmtId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ClrSysRef</w:t>
            </w:r>
            <w:proofErr w:type="spellEnd"/>
          </w:p>
        </w:tc>
        <w:tc>
          <w:tcPr>
            <w:tcW w:w="3402" w:type="dxa"/>
            <w:vAlign w:val="center"/>
          </w:tcPr>
          <w:p w14:paraId="5FDCC78D" w14:textId="62969C99"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Numeric Priority</w:t>
            </w:r>
          </w:p>
        </w:tc>
        <w:tc>
          <w:tcPr>
            <w:tcW w:w="1144" w:type="dxa"/>
            <w:vAlign w:val="center"/>
          </w:tcPr>
          <w:p w14:paraId="3E8ABE5F" w14:textId="06519278"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113</w:t>
            </w:r>
          </w:p>
        </w:tc>
        <w:tc>
          <w:tcPr>
            <w:tcW w:w="3544" w:type="dxa"/>
            <w:vAlign w:val="center"/>
          </w:tcPr>
          <w:p w14:paraId="6BB61F6C" w14:textId="640B4775"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Business Priority</w:t>
            </w:r>
          </w:p>
        </w:tc>
      </w:tr>
      <w:tr w:rsidR="00122698" w:rsidRPr="001B6999" w14:paraId="238A01F1" w14:textId="77777777" w:rsidTr="001B6999">
        <w:trPr>
          <w:cantSplit/>
          <w:trHeight w:val="240"/>
        </w:trPr>
        <w:tc>
          <w:tcPr>
            <w:tcW w:w="709" w:type="dxa"/>
            <w:vAlign w:val="center"/>
          </w:tcPr>
          <w:p w14:paraId="0C2D4A0A"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478B465A" w14:textId="414ED4BD"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IntrBkSttlmAmt</w:t>
            </w:r>
            <w:proofErr w:type="spellEnd"/>
          </w:p>
        </w:tc>
        <w:tc>
          <w:tcPr>
            <w:tcW w:w="3402" w:type="dxa"/>
            <w:vAlign w:val="center"/>
          </w:tcPr>
          <w:p w14:paraId="0D05CC31" w14:textId="022ED25D" w:rsidR="00122698" w:rsidRPr="001B6999" w:rsidRDefault="00810A9F"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 xml:space="preserve">Settlement </w:t>
            </w:r>
            <w:r w:rsidR="00122698" w:rsidRPr="001B6999">
              <w:rPr>
                <w:rFonts w:ascii="Times New Roman" w:eastAsia="Times New Roman" w:hAnsi="Times New Roman" w:cs="Times New Roman"/>
                <w:color w:val="000000"/>
                <w:lang w:val="en-GB"/>
              </w:rPr>
              <w:t>Amount and currency</w:t>
            </w:r>
          </w:p>
        </w:tc>
        <w:tc>
          <w:tcPr>
            <w:tcW w:w="1144" w:type="dxa"/>
            <w:vAlign w:val="center"/>
          </w:tcPr>
          <w:p w14:paraId="407E1FC0" w14:textId="556AB174"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32A</w:t>
            </w:r>
          </w:p>
        </w:tc>
        <w:tc>
          <w:tcPr>
            <w:tcW w:w="3544" w:type="dxa"/>
            <w:vAlign w:val="center"/>
          </w:tcPr>
          <w:p w14:paraId="4194D27B"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Value Date, Currency Code, Amount</w:t>
            </w:r>
          </w:p>
        </w:tc>
      </w:tr>
      <w:tr w:rsidR="00122698" w:rsidRPr="001B6999" w14:paraId="4A989B5C" w14:textId="77777777" w:rsidTr="001B6999">
        <w:trPr>
          <w:cantSplit/>
          <w:trHeight w:val="240"/>
        </w:trPr>
        <w:tc>
          <w:tcPr>
            <w:tcW w:w="709" w:type="dxa"/>
            <w:vAlign w:val="center"/>
          </w:tcPr>
          <w:p w14:paraId="1BD946EB" w14:textId="55B72D86"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lastRenderedPageBreak/>
              <w:t>M</w:t>
            </w:r>
          </w:p>
        </w:tc>
        <w:tc>
          <w:tcPr>
            <w:tcW w:w="5245" w:type="dxa"/>
            <w:vAlign w:val="center"/>
          </w:tcPr>
          <w:p w14:paraId="79825BEA" w14:textId="3890B4AA"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IntrBkSttlmDt</w:t>
            </w:r>
            <w:proofErr w:type="spellEnd"/>
          </w:p>
        </w:tc>
        <w:tc>
          <w:tcPr>
            <w:tcW w:w="3402" w:type="dxa"/>
            <w:vAlign w:val="center"/>
          </w:tcPr>
          <w:p w14:paraId="190D2934" w14:textId="7AAFD10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Value date</w:t>
            </w:r>
          </w:p>
        </w:tc>
        <w:tc>
          <w:tcPr>
            <w:tcW w:w="1144" w:type="dxa"/>
            <w:vAlign w:val="center"/>
          </w:tcPr>
          <w:p w14:paraId="79393805" w14:textId="7A88C6A4"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32A</w:t>
            </w:r>
          </w:p>
        </w:tc>
        <w:tc>
          <w:tcPr>
            <w:tcW w:w="3544" w:type="dxa"/>
            <w:vAlign w:val="center"/>
          </w:tcPr>
          <w:p w14:paraId="23270EE1" w14:textId="77965D48"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Value Date, Currency Code, Amount</w:t>
            </w:r>
          </w:p>
        </w:tc>
      </w:tr>
      <w:tr w:rsidR="00122698" w:rsidRPr="001B6999" w14:paraId="6B890C66" w14:textId="77777777" w:rsidTr="001B6999">
        <w:trPr>
          <w:cantSplit/>
          <w:trHeight w:val="240"/>
        </w:trPr>
        <w:tc>
          <w:tcPr>
            <w:tcW w:w="709" w:type="dxa"/>
            <w:vAlign w:val="center"/>
          </w:tcPr>
          <w:p w14:paraId="38337EC3" w14:textId="0A166BA4"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2A92E318" w14:textId="5765D7F4"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SttlmPrty</w:t>
            </w:r>
            <w:proofErr w:type="spellEnd"/>
          </w:p>
        </w:tc>
        <w:tc>
          <w:tcPr>
            <w:tcW w:w="3402" w:type="dxa"/>
            <w:vAlign w:val="center"/>
          </w:tcPr>
          <w:p w14:paraId="555187AB"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Settlement Priority</w:t>
            </w:r>
          </w:p>
          <w:p w14:paraId="601EEAE8" w14:textId="407E22B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URGT</w:t>
            </w:r>
            <w:proofErr w:type="spellEnd"/>
            <w:r w:rsidRPr="001B6999">
              <w:rPr>
                <w:rFonts w:ascii="Times New Roman" w:eastAsia="Times New Roman" w:hAnsi="Times New Roman" w:cs="Times New Roman"/>
                <w:color w:val="000000"/>
                <w:lang w:val="en-GB"/>
              </w:rPr>
              <w:t>/HIGH/NORM)</w:t>
            </w:r>
          </w:p>
        </w:tc>
        <w:tc>
          <w:tcPr>
            <w:tcW w:w="1144" w:type="dxa"/>
            <w:vAlign w:val="center"/>
          </w:tcPr>
          <w:p w14:paraId="6E2CF32E" w14:textId="6E0ACE78"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113</w:t>
            </w:r>
          </w:p>
        </w:tc>
        <w:tc>
          <w:tcPr>
            <w:tcW w:w="3544" w:type="dxa"/>
            <w:vAlign w:val="center"/>
          </w:tcPr>
          <w:p w14:paraId="4D7A270B" w14:textId="25E22CB0"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Business Priority</w:t>
            </w:r>
          </w:p>
        </w:tc>
      </w:tr>
      <w:tr w:rsidR="00122698" w:rsidRPr="001B6999" w14:paraId="44E2630A" w14:textId="77777777" w:rsidTr="001B6999">
        <w:trPr>
          <w:cantSplit/>
          <w:trHeight w:val="240"/>
        </w:trPr>
        <w:tc>
          <w:tcPr>
            <w:tcW w:w="709" w:type="dxa"/>
            <w:vAlign w:val="center"/>
          </w:tcPr>
          <w:p w14:paraId="12997C33" w14:textId="4AF84A6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253E7397" w14:textId="73935F13"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SttlmTmReq</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TillTm</w:t>
            </w:r>
            <w:proofErr w:type="spellEnd"/>
          </w:p>
        </w:tc>
        <w:tc>
          <w:tcPr>
            <w:tcW w:w="3402" w:type="dxa"/>
            <w:vAlign w:val="center"/>
          </w:tcPr>
          <w:p w14:paraId="67E53122" w14:textId="26984A2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Till Time</w:t>
            </w:r>
          </w:p>
        </w:tc>
        <w:tc>
          <w:tcPr>
            <w:tcW w:w="1144" w:type="dxa"/>
            <w:vAlign w:val="center"/>
          </w:tcPr>
          <w:p w14:paraId="755A21CB" w14:textId="1129F8E3"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13C</w:t>
            </w:r>
          </w:p>
        </w:tc>
        <w:tc>
          <w:tcPr>
            <w:tcW w:w="3544" w:type="dxa"/>
            <w:vAlign w:val="center"/>
          </w:tcPr>
          <w:p w14:paraId="1DCF5745" w14:textId="3762878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Time Indication</w:t>
            </w:r>
          </w:p>
        </w:tc>
      </w:tr>
      <w:tr w:rsidR="00122698" w:rsidRPr="001B6999" w14:paraId="7910CCBE" w14:textId="77777777" w:rsidTr="001B6999">
        <w:trPr>
          <w:cantSplit/>
          <w:trHeight w:val="240"/>
        </w:trPr>
        <w:tc>
          <w:tcPr>
            <w:tcW w:w="709" w:type="dxa"/>
            <w:vAlign w:val="center"/>
          </w:tcPr>
          <w:p w14:paraId="0EFEA685" w14:textId="0BBCBD5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5A4706DE" w14:textId="2CA18FF4"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SttlmTmReq</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FrTm</w:t>
            </w:r>
            <w:proofErr w:type="spellEnd"/>
          </w:p>
        </w:tc>
        <w:tc>
          <w:tcPr>
            <w:tcW w:w="3402" w:type="dxa"/>
            <w:vAlign w:val="center"/>
          </w:tcPr>
          <w:p w14:paraId="71DF6895" w14:textId="2E9719F3"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From Time</w:t>
            </w:r>
          </w:p>
        </w:tc>
        <w:tc>
          <w:tcPr>
            <w:tcW w:w="1144" w:type="dxa"/>
            <w:vAlign w:val="center"/>
          </w:tcPr>
          <w:p w14:paraId="25080118" w14:textId="0A798AD0"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13C</w:t>
            </w:r>
          </w:p>
        </w:tc>
        <w:tc>
          <w:tcPr>
            <w:tcW w:w="3544" w:type="dxa"/>
            <w:vAlign w:val="center"/>
          </w:tcPr>
          <w:p w14:paraId="3F1EBDF3" w14:textId="3018B741"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Time Indication</w:t>
            </w:r>
          </w:p>
        </w:tc>
      </w:tr>
      <w:tr w:rsidR="00122698" w:rsidRPr="001B6999" w14:paraId="39973BBA" w14:textId="77777777" w:rsidTr="001B6999">
        <w:trPr>
          <w:cantSplit/>
          <w:trHeight w:val="240"/>
        </w:trPr>
        <w:tc>
          <w:tcPr>
            <w:tcW w:w="709" w:type="dxa"/>
            <w:vAlign w:val="center"/>
          </w:tcPr>
          <w:p w14:paraId="5E2886FE" w14:textId="05ADA901"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53CFB03D" w14:textId="0DA2FE3B" w:rsidR="00122698" w:rsidRPr="001B6999" w:rsidRDefault="00122698" w:rsidP="001B6999">
            <w:pPr>
              <w:widowControl w:val="0"/>
              <w:spacing w:before="70" w:after="70"/>
              <w:rPr>
                <w:rFonts w:ascii="Times New Roman" w:eastAsia="Times New Roman" w:hAnsi="Times New Roman" w:cs="Times New Roman"/>
                <w:b/>
                <w:bCs/>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InstgAgt</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FinInstnId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BICFI</w:t>
            </w:r>
            <w:proofErr w:type="spellEnd"/>
          </w:p>
        </w:tc>
        <w:tc>
          <w:tcPr>
            <w:tcW w:w="3402" w:type="dxa"/>
            <w:vAlign w:val="center"/>
          </w:tcPr>
          <w:p w14:paraId="61A8F890" w14:textId="75F5EBF1"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Instructing Agent</w:t>
            </w:r>
          </w:p>
        </w:tc>
        <w:tc>
          <w:tcPr>
            <w:tcW w:w="1144" w:type="dxa"/>
            <w:vAlign w:val="center"/>
          </w:tcPr>
          <w:p w14:paraId="09F5BD76" w14:textId="371A9782" w:rsidR="00122698" w:rsidRPr="001B6999" w:rsidRDefault="00122698" w:rsidP="001B6999">
            <w:pPr>
              <w:widowControl w:val="0"/>
              <w:spacing w:before="70" w:after="70"/>
              <w:rPr>
                <w:rFonts w:ascii="Times New Roman" w:eastAsia="Times New Roman" w:hAnsi="Times New Roman" w:cs="Times New Roman"/>
                <w:color w:val="000000"/>
                <w:lang w:val="en-GB"/>
              </w:rPr>
            </w:pPr>
          </w:p>
        </w:tc>
        <w:tc>
          <w:tcPr>
            <w:tcW w:w="3544" w:type="dxa"/>
            <w:vAlign w:val="center"/>
          </w:tcPr>
          <w:p w14:paraId="33720E31" w14:textId="31AC172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Debit party</w:t>
            </w:r>
          </w:p>
        </w:tc>
      </w:tr>
      <w:tr w:rsidR="00122698" w:rsidRPr="001B6999" w14:paraId="124DB45C" w14:textId="77777777" w:rsidTr="001B6999">
        <w:trPr>
          <w:cantSplit/>
          <w:trHeight w:val="240"/>
        </w:trPr>
        <w:tc>
          <w:tcPr>
            <w:tcW w:w="709" w:type="dxa"/>
            <w:vAlign w:val="center"/>
          </w:tcPr>
          <w:p w14:paraId="14DB32CD" w14:textId="5D2D04A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3838A8C2" w14:textId="5104D120" w:rsidR="00122698" w:rsidRPr="001B6999" w:rsidRDefault="00122698" w:rsidP="001B6999">
            <w:pPr>
              <w:widowControl w:val="0"/>
              <w:spacing w:before="70" w:after="70"/>
              <w:rPr>
                <w:rFonts w:ascii="Times New Roman" w:eastAsia="Times New Roman" w:hAnsi="Times New Roman" w:cs="Times New Roman"/>
                <w:b/>
                <w:bCs/>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InstdAgt</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FinInstnId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BICFI</w:t>
            </w:r>
            <w:proofErr w:type="spellEnd"/>
          </w:p>
        </w:tc>
        <w:tc>
          <w:tcPr>
            <w:tcW w:w="3402" w:type="dxa"/>
            <w:vAlign w:val="center"/>
          </w:tcPr>
          <w:p w14:paraId="70AEDC7C" w14:textId="64F76906"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Instructed Agent</w:t>
            </w:r>
          </w:p>
        </w:tc>
        <w:tc>
          <w:tcPr>
            <w:tcW w:w="1144" w:type="dxa"/>
            <w:vAlign w:val="center"/>
          </w:tcPr>
          <w:p w14:paraId="5B89A43D"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p>
        </w:tc>
        <w:tc>
          <w:tcPr>
            <w:tcW w:w="3544" w:type="dxa"/>
            <w:vAlign w:val="center"/>
          </w:tcPr>
          <w:p w14:paraId="4A6EA8C7" w14:textId="22D910EE"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Credit party</w:t>
            </w:r>
          </w:p>
        </w:tc>
      </w:tr>
      <w:tr w:rsidR="00122698" w:rsidRPr="001B6999" w14:paraId="1F20EE9E" w14:textId="77777777" w:rsidTr="001B6999">
        <w:trPr>
          <w:cantSplit/>
          <w:trHeight w:val="240"/>
        </w:trPr>
        <w:tc>
          <w:tcPr>
            <w:tcW w:w="709" w:type="dxa"/>
            <w:vAlign w:val="center"/>
          </w:tcPr>
          <w:p w14:paraId="007944F5" w14:textId="7A7B1804" w:rsidR="00122698" w:rsidRPr="001B6999" w:rsidRDefault="00540D8D"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13F1DF4B" w14:textId="594D30F1"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Dbtr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FinInstnId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BICFI</w:t>
            </w:r>
            <w:proofErr w:type="spellEnd"/>
          </w:p>
        </w:tc>
        <w:tc>
          <w:tcPr>
            <w:tcW w:w="3402" w:type="dxa"/>
            <w:vAlign w:val="center"/>
          </w:tcPr>
          <w:p w14:paraId="07CB7FBF" w14:textId="1CD3EAB5"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Debtor - if populated</w:t>
            </w:r>
          </w:p>
          <w:p w14:paraId="223B88AC" w14:textId="0F3BE4F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otherwise: debit party BIC</w:t>
            </w:r>
          </w:p>
        </w:tc>
        <w:tc>
          <w:tcPr>
            <w:tcW w:w="1144" w:type="dxa"/>
            <w:vAlign w:val="center"/>
          </w:tcPr>
          <w:p w14:paraId="47572CA4" w14:textId="58A0BCFD"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52a</w:t>
            </w:r>
          </w:p>
        </w:tc>
        <w:tc>
          <w:tcPr>
            <w:tcW w:w="3544" w:type="dxa"/>
            <w:vAlign w:val="center"/>
          </w:tcPr>
          <w:p w14:paraId="76586DE9"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Ordering Institution</w:t>
            </w:r>
          </w:p>
        </w:tc>
      </w:tr>
      <w:tr w:rsidR="00786DD0" w:rsidRPr="001B6999" w14:paraId="550876B8" w14:textId="77777777" w:rsidTr="001B6999">
        <w:trPr>
          <w:cantSplit/>
          <w:trHeight w:val="240"/>
        </w:trPr>
        <w:tc>
          <w:tcPr>
            <w:tcW w:w="709" w:type="dxa"/>
            <w:vAlign w:val="center"/>
          </w:tcPr>
          <w:p w14:paraId="2785A0E5" w14:textId="439CEBC9"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4C7A4676" w14:textId="420E0196" w:rsidR="00786DD0" w:rsidRPr="001B6999" w:rsidRDefault="00786DD0" w:rsidP="001B6999">
            <w:pPr>
              <w:widowControl w:val="0"/>
              <w:spacing w:before="70" w:after="70"/>
              <w:rPr>
                <w:rFonts w:ascii="Times New Roman" w:eastAsia="Times New Roman" w:hAnsi="Times New Roman" w:cs="Times New Roman"/>
                <w:b/>
                <w:bCs/>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DbtrAcct</w:t>
            </w:r>
            <w:proofErr w:type="spellEnd"/>
            <w:r w:rsidRPr="001B6999">
              <w:rPr>
                <w:rFonts w:ascii="Times New Roman" w:eastAsia="Times New Roman" w:hAnsi="Times New Roman" w:cs="Times New Roman"/>
                <w:b/>
                <w:bCs/>
                <w:color w:val="000000"/>
                <w:lang w:val="en-GB"/>
              </w:rPr>
              <w:t>/Id/IBAN</w:t>
            </w:r>
          </w:p>
        </w:tc>
        <w:tc>
          <w:tcPr>
            <w:tcW w:w="3402" w:type="dxa"/>
            <w:vAlign w:val="center"/>
          </w:tcPr>
          <w:p w14:paraId="09EDEB78" w14:textId="33B065DE"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Debtor IBAN</w:t>
            </w:r>
          </w:p>
        </w:tc>
        <w:tc>
          <w:tcPr>
            <w:tcW w:w="1144" w:type="dxa"/>
            <w:vAlign w:val="center"/>
          </w:tcPr>
          <w:p w14:paraId="076F22D4" w14:textId="2BCB023D"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52d</w:t>
            </w:r>
          </w:p>
        </w:tc>
        <w:tc>
          <w:tcPr>
            <w:tcW w:w="3544" w:type="dxa"/>
            <w:vAlign w:val="center"/>
          </w:tcPr>
          <w:p w14:paraId="4D97D663" w14:textId="06F22D39"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Ordering Institution</w:t>
            </w:r>
          </w:p>
        </w:tc>
      </w:tr>
      <w:tr w:rsidR="00122698" w:rsidRPr="001B6999" w14:paraId="3F52685D" w14:textId="77777777" w:rsidTr="001B6999">
        <w:trPr>
          <w:cantSplit/>
          <w:trHeight w:val="240"/>
        </w:trPr>
        <w:tc>
          <w:tcPr>
            <w:tcW w:w="709" w:type="dxa"/>
            <w:vAlign w:val="center"/>
          </w:tcPr>
          <w:p w14:paraId="0D53E5EA" w14:textId="60CF56E6"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66A801D8" w14:textId="607746BC"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DbtrAcct</w:t>
            </w:r>
            <w:proofErr w:type="spellEnd"/>
            <w:r w:rsidRPr="001B6999">
              <w:rPr>
                <w:rFonts w:ascii="Times New Roman" w:eastAsia="Times New Roman" w:hAnsi="Times New Roman" w:cs="Times New Roman"/>
                <w:color w:val="000000"/>
                <w:lang w:val="en-GB"/>
              </w:rPr>
              <w:t>/Id/</w:t>
            </w:r>
            <w:proofErr w:type="spellStart"/>
            <w:r w:rsidRPr="001B6999">
              <w:rPr>
                <w:rFonts w:ascii="Times New Roman" w:eastAsia="Times New Roman" w:hAnsi="Times New Roman" w:cs="Times New Roman"/>
                <w:color w:val="000000"/>
                <w:lang w:val="en-GB"/>
              </w:rPr>
              <w:t>Othr</w:t>
            </w:r>
            <w:proofErr w:type="spellEnd"/>
            <w:r w:rsidRPr="001B6999">
              <w:rPr>
                <w:rFonts w:ascii="Times New Roman" w:eastAsia="Times New Roman" w:hAnsi="Times New Roman" w:cs="Times New Roman"/>
                <w:color w:val="000000"/>
                <w:lang w:val="en-GB"/>
              </w:rPr>
              <w:t>/Id</w:t>
            </w:r>
          </w:p>
        </w:tc>
        <w:tc>
          <w:tcPr>
            <w:tcW w:w="3402" w:type="dxa"/>
            <w:vAlign w:val="center"/>
          </w:tcPr>
          <w:p w14:paraId="565BB261" w14:textId="49BCE4E2"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Debtor Account id.</w:t>
            </w:r>
          </w:p>
        </w:tc>
        <w:tc>
          <w:tcPr>
            <w:tcW w:w="1144" w:type="dxa"/>
            <w:vAlign w:val="center"/>
          </w:tcPr>
          <w:p w14:paraId="54A1987A" w14:textId="7836858E"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52d</w:t>
            </w:r>
          </w:p>
        </w:tc>
        <w:tc>
          <w:tcPr>
            <w:tcW w:w="3544" w:type="dxa"/>
            <w:vAlign w:val="center"/>
          </w:tcPr>
          <w:p w14:paraId="56636CD1" w14:textId="71966197" w:rsidR="00122698" w:rsidRPr="001B6999" w:rsidRDefault="00AE01F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Ordering Institution</w:t>
            </w:r>
          </w:p>
        </w:tc>
      </w:tr>
      <w:tr w:rsidR="00122698" w:rsidRPr="001B6999" w14:paraId="16391668" w14:textId="77777777" w:rsidTr="001B6999">
        <w:trPr>
          <w:cantSplit/>
          <w:trHeight w:val="240"/>
        </w:trPr>
        <w:tc>
          <w:tcPr>
            <w:tcW w:w="709" w:type="dxa"/>
            <w:vAlign w:val="center"/>
          </w:tcPr>
          <w:p w14:paraId="561243CD"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4A815C41" w14:textId="241279F5"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/IntrmyAgt1/</w:t>
            </w:r>
            <w:proofErr w:type="spellStart"/>
            <w:r w:rsidRPr="001B6999">
              <w:rPr>
                <w:rFonts w:ascii="Times New Roman" w:eastAsia="Times New Roman" w:hAnsi="Times New Roman" w:cs="Times New Roman"/>
                <w:color w:val="000000"/>
                <w:lang w:val="en-GB"/>
              </w:rPr>
              <w:t>FinInstnId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BICFI</w:t>
            </w:r>
            <w:proofErr w:type="spellEnd"/>
          </w:p>
        </w:tc>
        <w:tc>
          <w:tcPr>
            <w:tcW w:w="3402" w:type="dxa"/>
            <w:vAlign w:val="center"/>
          </w:tcPr>
          <w:p w14:paraId="26E002F9" w14:textId="5C3ABF2E"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Intermediary Agent BIC</w:t>
            </w:r>
          </w:p>
        </w:tc>
        <w:tc>
          <w:tcPr>
            <w:tcW w:w="1144" w:type="dxa"/>
            <w:vAlign w:val="center"/>
          </w:tcPr>
          <w:p w14:paraId="15C0057D" w14:textId="13EA7D6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56a</w:t>
            </w:r>
          </w:p>
        </w:tc>
        <w:tc>
          <w:tcPr>
            <w:tcW w:w="3544" w:type="dxa"/>
            <w:vAlign w:val="center"/>
          </w:tcPr>
          <w:p w14:paraId="029F431D"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Intermediary</w:t>
            </w:r>
          </w:p>
        </w:tc>
      </w:tr>
      <w:tr w:rsidR="00786DD0" w:rsidRPr="001B6999" w14:paraId="37346112" w14:textId="77777777" w:rsidTr="001B6999">
        <w:trPr>
          <w:cantSplit/>
          <w:trHeight w:val="240"/>
        </w:trPr>
        <w:tc>
          <w:tcPr>
            <w:tcW w:w="709" w:type="dxa"/>
            <w:vAlign w:val="center"/>
          </w:tcPr>
          <w:p w14:paraId="4AA9812F" w14:textId="4A899450"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63CDD82A" w14:textId="34073486" w:rsidR="00786DD0" w:rsidRPr="001B6999" w:rsidRDefault="00786DD0" w:rsidP="001B6999">
            <w:pPr>
              <w:widowControl w:val="0"/>
              <w:spacing w:before="70" w:after="70"/>
              <w:rPr>
                <w:rFonts w:ascii="Times New Roman" w:eastAsia="Times New Roman" w:hAnsi="Times New Roman" w:cs="Times New Roman"/>
                <w:b/>
                <w:bCs/>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b/>
                <w:bCs/>
                <w:color w:val="000000"/>
                <w:lang w:val="en-GB"/>
              </w:rPr>
              <w:t>/IntrmyAgt1Acct/Id/IBAN</w:t>
            </w:r>
          </w:p>
        </w:tc>
        <w:tc>
          <w:tcPr>
            <w:tcW w:w="3402" w:type="dxa"/>
            <w:vAlign w:val="center"/>
          </w:tcPr>
          <w:p w14:paraId="6AEAB944" w14:textId="011757EE"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Intermediary Agent IBAN</w:t>
            </w:r>
          </w:p>
        </w:tc>
        <w:tc>
          <w:tcPr>
            <w:tcW w:w="1144" w:type="dxa"/>
            <w:vAlign w:val="center"/>
          </w:tcPr>
          <w:p w14:paraId="49D26921" w14:textId="60B5ED3B"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56d</w:t>
            </w:r>
          </w:p>
        </w:tc>
        <w:tc>
          <w:tcPr>
            <w:tcW w:w="3544" w:type="dxa"/>
            <w:vAlign w:val="center"/>
          </w:tcPr>
          <w:p w14:paraId="2817E18B" w14:textId="3BC0AC98"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Intermediary</w:t>
            </w:r>
          </w:p>
        </w:tc>
      </w:tr>
      <w:tr w:rsidR="00122698" w:rsidRPr="001B6999" w14:paraId="3C7FADA8" w14:textId="77777777" w:rsidTr="001B6999">
        <w:trPr>
          <w:cantSplit/>
          <w:trHeight w:val="240"/>
        </w:trPr>
        <w:tc>
          <w:tcPr>
            <w:tcW w:w="709" w:type="dxa"/>
            <w:vAlign w:val="center"/>
          </w:tcPr>
          <w:p w14:paraId="5071C36D" w14:textId="4404CCA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376304DD" w14:textId="7143CCF8"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/IntrmyAgt1Acct/Id/</w:t>
            </w:r>
            <w:proofErr w:type="spellStart"/>
            <w:r w:rsidRPr="001B6999">
              <w:rPr>
                <w:rFonts w:ascii="Times New Roman" w:eastAsia="Times New Roman" w:hAnsi="Times New Roman" w:cs="Times New Roman"/>
                <w:color w:val="000000"/>
                <w:lang w:val="en-GB"/>
              </w:rPr>
              <w:t>Othr</w:t>
            </w:r>
            <w:proofErr w:type="spellEnd"/>
            <w:r w:rsidRPr="001B6999">
              <w:rPr>
                <w:rFonts w:ascii="Times New Roman" w:eastAsia="Times New Roman" w:hAnsi="Times New Roman" w:cs="Times New Roman"/>
                <w:color w:val="000000"/>
                <w:lang w:val="en-GB"/>
              </w:rPr>
              <w:t>/Id</w:t>
            </w:r>
          </w:p>
        </w:tc>
        <w:tc>
          <w:tcPr>
            <w:tcW w:w="3402" w:type="dxa"/>
            <w:vAlign w:val="center"/>
          </w:tcPr>
          <w:p w14:paraId="6CBE6B13" w14:textId="186984FA"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Intermediary Agent Account id.</w:t>
            </w:r>
          </w:p>
        </w:tc>
        <w:tc>
          <w:tcPr>
            <w:tcW w:w="1144" w:type="dxa"/>
            <w:vAlign w:val="center"/>
          </w:tcPr>
          <w:p w14:paraId="11314788" w14:textId="4D15492D"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56</w:t>
            </w:r>
            <w:r w:rsidR="00F05CEE" w:rsidRPr="001B6999">
              <w:rPr>
                <w:rFonts w:ascii="Times New Roman" w:eastAsia="Times New Roman" w:hAnsi="Times New Roman" w:cs="Times New Roman"/>
                <w:color w:val="000000"/>
                <w:lang w:val="en-GB"/>
              </w:rPr>
              <w:t>d</w:t>
            </w:r>
          </w:p>
        </w:tc>
        <w:tc>
          <w:tcPr>
            <w:tcW w:w="3544" w:type="dxa"/>
            <w:vAlign w:val="center"/>
          </w:tcPr>
          <w:p w14:paraId="2A91F563" w14:textId="315ACBF5" w:rsidR="00122698" w:rsidRPr="001B6999" w:rsidRDefault="00AE01F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Intermediary</w:t>
            </w:r>
          </w:p>
        </w:tc>
      </w:tr>
      <w:tr w:rsidR="00122698" w:rsidRPr="001B6999" w14:paraId="10BBCA01" w14:textId="77777777" w:rsidTr="001B6999">
        <w:trPr>
          <w:cantSplit/>
          <w:trHeight w:val="240"/>
        </w:trPr>
        <w:tc>
          <w:tcPr>
            <w:tcW w:w="709" w:type="dxa"/>
            <w:vAlign w:val="center"/>
          </w:tcPr>
          <w:p w14:paraId="271D62C2"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741469F6" w14:textId="3263C646"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CdtrAgt</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FinInstnId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BICFI</w:t>
            </w:r>
            <w:proofErr w:type="spellEnd"/>
          </w:p>
        </w:tc>
        <w:tc>
          <w:tcPr>
            <w:tcW w:w="3402" w:type="dxa"/>
            <w:vAlign w:val="center"/>
          </w:tcPr>
          <w:p w14:paraId="52877930" w14:textId="1D65875A"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Creditor Agent BIC</w:t>
            </w:r>
          </w:p>
        </w:tc>
        <w:tc>
          <w:tcPr>
            <w:tcW w:w="1144" w:type="dxa"/>
            <w:vAlign w:val="center"/>
          </w:tcPr>
          <w:p w14:paraId="2D627130" w14:textId="53245829"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57a</w:t>
            </w:r>
          </w:p>
        </w:tc>
        <w:tc>
          <w:tcPr>
            <w:tcW w:w="3544" w:type="dxa"/>
            <w:vAlign w:val="center"/>
          </w:tcPr>
          <w:p w14:paraId="349D0792"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Account With Institution</w:t>
            </w:r>
          </w:p>
        </w:tc>
      </w:tr>
      <w:tr w:rsidR="00786DD0" w:rsidRPr="001B6999" w14:paraId="2680B358" w14:textId="77777777" w:rsidTr="001B6999">
        <w:trPr>
          <w:cantSplit/>
          <w:trHeight w:val="240"/>
        </w:trPr>
        <w:tc>
          <w:tcPr>
            <w:tcW w:w="709" w:type="dxa"/>
            <w:vAlign w:val="center"/>
          </w:tcPr>
          <w:p w14:paraId="73AC9925" w14:textId="3CE5ED70"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3F7C04C5" w14:textId="7956F227" w:rsidR="00786DD0" w:rsidRPr="001B6999" w:rsidRDefault="00786DD0" w:rsidP="001B6999">
            <w:pPr>
              <w:widowControl w:val="0"/>
              <w:spacing w:before="70" w:after="70"/>
              <w:rPr>
                <w:rFonts w:ascii="Times New Roman" w:eastAsia="Times New Roman" w:hAnsi="Times New Roman" w:cs="Times New Roman"/>
                <w:b/>
                <w:bCs/>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CdtrAgtAcct</w:t>
            </w:r>
            <w:proofErr w:type="spellEnd"/>
            <w:r w:rsidRPr="001B6999">
              <w:rPr>
                <w:rFonts w:ascii="Times New Roman" w:eastAsia="Times New Roman" w:hAnsi="Times New Roman" w:cs="Times New Roman"/>
                <w:b/>
                <w:bCs/>
                <w:color w:val="000000"/>
                <w:lang w:val="en-GB"/>
              </w:rPr>
              <w:t>/Id/IBAN</w:t>
            </w:r>
          </w:p>
        </w:tc>
        <w:tc>
          <w:tcPr>
            <w:tcW w:w="3402" w:type="dxa"/>
            <w:vAlign w:val="center"/>
          </w:tcPr>
          <w:p w14:paraId="13CFDBCD" w14:textId="00E53FAA"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Creditor Agent IBAN</w:t>
            </w:r>
          </w:p>
        </w:tc>
        <w:tc>
          <w:tcPr>
            <w:tcW w:w="1144" w:type="dxa"/>
            <w:vAlign w:val="center"/>
          </w:tcPr>
          <w:p w14:paraId="282FFFF8" w14:textId="68E53D11"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57d</w:t>
            </w:r>
          </w:p>
        </w:tc>
        <w:tc>
          <w:tcPr>
            <w:tcW w:w="3544" w:type="dxa"/>
            <w:vAlign w:val="center"/>
          </w:tcPr>
          <w:p w14:paraId="547BA549" w14:textId="3F33BBD8"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Account With Institution</w:t>
            </w:r>
          </w:p>
        </w:tc>
      </w:tr>
      <w:tr w:rsidR="00122698" w:rsidRPr="001B6999" w14:paraId="6A4B975B" w14:textId="77777777" w:rsidTr="001B6999">
        <w:trPr>
          <w:cantSplit/>
          <w:trHeight w:val="240"/>
        </w:trPr>
        <w:tc>
          <w:tcPr>
            <w:tcW w:w="709" w:type="dxa"/>
            <w:vAlign w:val="center"/>
          </w:tcPr>
          <w:p w14:paraId="3CF50587" w14:textId="179F0F3B"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1EE1CDC2" w14:textId="2219CA0E"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CdtrAgtAcct</w:t>
            </w:r>
            <w:proofErr w:type="spellEnd"/>
            <w:r w:rsidRPr="001B6999">
              <w:rPr>
                <w:rFonts w:ascii="Times New Roman" w:eastAsia="Times New Roman" w:hAnsi="Times New Roman" w:cs="Times New Roman"/>
                <w:color w:val="000000"/>
                <w:lang w:val="en-GB"/>
              </w:rPr>
              <w:t>/Id/</w:t>
            </w:r>
            <w:proofErr w:type="spellStart"/>
            <w:r w:rsidRPr="001B6999">
              <w:rPr>
                <w:rFonts w:ascii="Times New Roman" w:eastAsia="Times New Roman" w:hAnsi="Times New Roman" w:cs="Times New Roman"/>
                <w:color w:val="000000"/>
                <w:lang w:val="en-GB"/>
              </w:rPr>
              <w:t>Othr</w:t>
            </w:r>
            <w:proofErr w:type="spellEnd"/>
            <w:r w:rsidRPr="001B6999">
              <w:rPr>
                <w:rFonts w:ascii="Times New Roman" w:eastAsia="Times New Roman" w:hAnsi="Times New Roman" w:cs="Times New Roman"/>
                <w:color w:val="000000"/>
                <w:lang w:val="en-GB"/>
              </w:rPr>
              <w:t>/Id</w:t>
            </w:r>
          </w:p>
        </w:tc>
        <w:tc>
          <w:tcPr>
            <w:tcW w:w="3402" w:type="dxa"/>
            <w:vAlign w:val="center"/>
          </w:tcPr>
          <w:p w14:paraId="579F4A6A" w14:textId="092FD829"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Creditor Agent Account id.</w:t>
            </w:r>
          </w:p>
        </w:tc>
        <w:tc>
          <w:tcPr>
            <w:tcW w:w="1144" w:type="dxa"/>
            <w:vAlign w:val="center"/>
          </w:tcPr>
          <w:p w14:paraId="577867B9" w14:textId="55EEFB62"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57d</w:t>
            </w:r>
          </w:p>
        </w:tc>
        <w:tc>
          <w:tcPr>
            <w:tcW w:w="3544" w:type="dxa"/>
            <w:vAlign w:val="center"/>
          </w:tcPr>
          <w:p w14:paraId="41300564" w14:textId="46FECD51" w:rsidR="00122698" w:rsidRPr="001B6999" w:rsidRDefault="00AE01F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Account With Institution</w:t>
            </w:r>
          </w:p>
        </w:tc>
      </w:tr>
      <w:tr w:rsidR="00122698" w:rsidRPr="001B6999" w14:paraId="45297261" w14:textId="77777777" w:rsidTr="001B6999">
        <w:trPr>
          <w:cantSplit/>
          <w:trHeight w:val="240"/>
        </w:trPr>
        <w:tc>
          <w:tcPr>
            <w:tcW w:w="709" w:type="dxa"/>
            <w:vAlign w:val="center"/>
          </w:tcPr>
          <w:p w14:paraId="0F414FC6"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M</w:t>
            </w:r>
          </w:p>
        </w:tc>
        <w:tc>
          <w:tcPr>
            <w:tcW w:w="5245" w:type="dxa"/>
            <w:vAlign w:val="center"/>
          </w:tcPr>
          <w:p w14:paraId="6DE48071" w14:textId="000E61AE"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Cdtr</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FinInstnId</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BICFI</w:t>
            </w:r>
            <w:proofErr w:type="spellEnd"/>
          </w:p>
        </w:tc>
        <w:tc>
          <w:tcPr>
            <w:tcW w:w="3402" w:type="dxa"/>
            <w:vAlign w:val="center"/>
          </w:tcPr>
          <w:p w14:paraId="03DF6805" w14:textId="6E56C87C" w:rsidR="00122698" w:rsidRPr="001B6999" w:rsidRDefault="00B662E6"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Creditor BIC</w:t>
            </w:r>
          </w:p>
        </w:tc>
        <w:tc>
          <w:tcPr>
            <w:tcW w:w="1144" w:type="dxa"/>
            <w:vAlign w:val="center"/>
          </w:tcPr>
          <w:p w14:paraId="579E1660" w14:textId="0AFEB109"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58a</w:t>
            </w:r>
          </w:p>
        </w:tc>
        <w:tc>
          <w:tcPr>
            <w:tcW w:w="3544" w:type="dxa"/>
            <w:vAlign w:val="center"/>
          </w:tcPr>
          <w:p w14:paraId="66CD4A99"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Beneficiary Institution</w:t>
            </w:r>
          </w:p>
        </w:tc>
      </w:tr>
      <w:tr w:rsidR="00786DD0" w:rsidRPr="001B6999" w14:paraId="69B0C6BB" w14:textId="77777777" w:rsidTr="001B6999">
        <w:trPr>
          <w:cantSplit/>
          <w:trHeight w:val="240"/>
        </w:trPr>
        <w:tc>
          <w:tcPr>
            <w:tcW w:w="709" w:type="dxa"/>
            <w:vAlign w:val="center"/>
          </w:tcPr>
          <w:p w14:paraId="1FED125F" w14:textId="0D25C730"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64E681DA" w14:textId="713D6FC5" w:rsidR="00786DD0" w:rsidRPr="001B6999" w:rsidRDefault="00786DD0" w:rsidP="001B6999">
            <w:pPr>
              <w:widowControl w:val="0"/>
              <w:spacing w:before="70" w:after="70"/>
              <w:rPr>
                <w:rFonts w:ascii="Times New Roman" w:eastAsia="Times New Roman" w:hAnsi="Times New Roman" w:cs="Times New Roman"/>
                <w:b/>
                <w:bCs/>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CdtrAcct</w:t>
            </w:r>
            <w:proofErr w:type="spellEnd"/>
            <w:r w:rsidRPr="001B6999">
              <w:rPr>
                <w:rFonts w:ascii="Times New Roman" w:eastAsia="Times New Roman" w:hAnsi="Times New Roman" w:cs="Times New Roman"/>
                <w:b/>
                <w:bCs/>
                <w:color w:val="000000"/>
                <w:lang w:val="en-GB"/>
              </w:rPr>
              <w:t>/Id/IBAN</w:t>
            </w:r>
          </w:p>
        </w:tc>
        <w:tc>
          <w:tcPr>
            <w:tcW w:w="3402" w:type="dxa"/>
            <w:vAlign w:val="center"/>
          </w:tcPr>
          <w:p w14:paraId="7A108300" w14:textId="4F08C58A"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Creditor IBAN</w:t>
            </w:r>
          </w:p>
        </w:tc>
        <w:tc>
          <w:tcPr>
            <w:tcW w:w="1144" w:type="dxa"/>
            <w:vAlign w:val="center"/>
          </w:tcPr>
          <w:p w14:paraId="667E8C09" w14:textId="51B18261"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58d</w:t>
            </w:r>
          </w:p>
        </w:tc>
        <w:tc>
          <w:tcPr>
            <w:tcW w:w="3544" w:type="dxa"/>
            <w:vAlign w:val="center"/>
          </w:tcPr>
          <w:p w14:paraId="1FCF2AFC" w14:textId="58E1CD75" w:rsidR="00786DD0" w:rsidRPr="001B6999" w:rsidRDefault="00786DD0"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Beneficiary Institution</w:t>
            </w:r>
          </w:p>
        </w:tc>
      </w:tr>
      <w:tr w:rsidR="00122698" w:rsidRPr="001B6999" w14:paraId="63DFFDA0" w14:textId="77777777" w:rsidTr="001B6999">
        <w:trPr>
          <w:cantSplit/>
          <w:trHeight w:val="240"/>
        </w:trPr>
        <w:tc>
          <w:tcPr>
            <w:tcW w:w="709" w:type="dxa"/>
            <w:vAlign w:val="center"/>
          </w:tcPr>
          <w:p w14:paraId="6DE00D47" w14:textId="1CB04BE5"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476A4252" w14:textId="03422A0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CdtrAcct</w:t>
            </w:r>
            <w:proofErr w:type="spellEnd"/>
            <w:r w:rsidRPr="001B6999">
              <w:rPr>
                <w:rFonts w:ascii="Times New Roman" w:eastAsia="Times New Roman" w:hAnsi="Times New Roman" w:cs="Times New Roman"/>
                <w:color w:val="000000"/>
                <w:lang w:val="en-GB"/>
              </w:rPr>
              <w:t>/Id/</w:t>
            </w:r>
            <w:proofErr w:type="spellStart"/>
            <w:r w:rsidRPr="001B6999">
              <w:rPr>
                <w:rFonts w:ascii="Times New Roman" w:eastAsia="Times New Roman" w:hAnsi="Times New Roman" w:cs="Times New Roman"/>
                <w:color w:val="000000"/>
                <w:lang w:val="en-GB"/>
              </w:rPr>
              <w:t>Othr</w:t>
            </w:r>
            <w:proofErr w:type="spellEnd"/>
            <w:r w:rsidRPr="001B6999">
              <w:rPr>
                <w:rFonts w:ascii="Times New Roman" w:eastAsia="Times New Roman" w:hAnsi="Times New Roman" w:cs="Times New Roman"/>
                <w:color w:val="000000"/>
                <w:lang w:val="en-GB"/>
              </w:rPr>
              <w:t>/Id</w:t>
            </w:r>
          </w:p>
        </w:tc>
        <w:tc>
          <w:tcPr>
            <w:tcW w:w="3402" w:type="dxa"/>
            <w:vAlign w:val="center"/>
          </w:tcPr>
          <w:p w14:paraId="527F226C" w14:textId="5E45E429" w:rsidR="00122698" w:rsidRPr="001B6999" w:rsidRDefault="00B662E6"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 xml:space="preserve">Creditor Account </w:t>
            </w:r>
            <w:r w:rsidR="00122698" w:rsidRPr="001B6999">
              <w:rPr>
                <w:rFonts w:ascii="Times New Roman" w:eastAsia="Times New Roman" w:hAnsi="Times New Roman" w:cs="Times New Roman"/>
                <w:color w:val="000000"/>
                <w:lang w:val="en-GB"/>
              </w:rPr>
              <w:t>id</w:t>
            </w:r>
            <w:r w:rsidRPr="001B6999">
              <w:rPr>
                <w:rFonts w:ascii="Times New Roman" w:eastAsia="Times New Roman" w:hAnsi="Times New Roman" w:cs="Times New Roman"/>
                <w:color w:val="000000"/>
                <w:lang w:val="en-GB"/>
              </w:rPr>
              <w:t>.</w:t>
            </w:r>
          </w:p>
        </w:tc>
        <w:tc>
          <w:tcPr>
            <w:tcW w:w="1144" w:type="dxa"/>
            <w:vAlign w:val="center"/>
          </w:tcPr>
          <w:p w14:paraId="463C2649" w14:textId="6358DCCB" w:rsidR="00122698" w:rsidRPr="001B6999" w:rsidRDefault="00F05CE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58d</w:t>
            </w:r>
          </w:p>
        </w:tc>
        <w:tc>
          <w:tcPr>
            <w:tcW w:w="3544" w:type="dxa"/>
            <w:vAlign w:val="center"/>
          </w:tcPr>
          <w:p w14:paraId="0C95A4CD" w14:textId="7BEBE635" w:rsidR="00122698" w:rsidRPr="001B6999" w:rsidRDefault="00AE01FE"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Beneficiary Institution</w:t>
            </w:r>
          </w:p>
        </w:tc>
      </w:tr>
      <w:tr w:rsidR="00122698" w:rsidRPr="001B6999" w14:paraId="7803625B" w14:textId="77777777" w:rsidTr="001B6999">
        <w:trPr>
          <w:cantSplit/>
          <w:trHeight w:val="240"/>
        </w:trPr>
        <w:tc>
          <w:tcPr>
            <w:tcW w:w="709" w:type="dxa"/>
            <w:vAlign w:val="center"/>
          </w:tcPr>
          <w:p w14:paraId="6215C43C"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O</w:t>
            </w:r>
          </w:p>
        </w:tc>
        <w:tc>
          <w:tcPr>
            <w:tcW w:w="5245" w:type="dxa"/>
            <w:vAlign w:val="center"/>
          </w:tcPr>
          <w:p w14:paraId="5E7623AC" w14:textId="3027374F"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b/>
                <w:bCs/>
                <w:color w:val="000000"/>
                <w:lang w:val="en-GB"/>
              </w:rPr>
              <w:t>Document/</w:t>
            </w:r>
            <w:proofErr w:type="spellStart"/>
            <w:r w:rsidRPr="001B6999">
              <w:rPr>
                <w:rFonts w:ascii="Times New Roman" w:eastAsia="Times New Roman" w:hAnsi="Times New Roman" w:cs="Times New Roman"/>
                <w:b/>
                <w:bCs/>
                <w:color w:val="000000"/>
                <w:lang w:val="en-GB"/>
              </w:rPr>
              <w:t>FICdtTrf</w:t>
            </w:r>
            <w:proofErr w:type="spellEnd"/>
            <w:r w:rsidRPr="001B6999">
              <w:rPr>
                <w:rFonts w:ascii="Times New Roman" w:eastAsia="Times New Roman" w:hAnsi="Times New Roman" w:cs="Times New Roman"/>
                <w:b/>
                <w:bCs/>
                <w:color w:val="000000"/>
                <w:lang w:val="en-GB"/>
              </w:rPr>
              <w:t>/</w:t>
            </w:r>
            <w:proofErr w:type="spellStart"/>
            <w:r w:rsidRPr="001B6999">
              <w:rPr>
                <w:rFonts w:ascii="Times New Roman" w:eastAsia="Times New Roman" w:hAnsi="Times New Roman" w:cs="Times New Roman"/>
                <w:b/>
                <w:bCs/>
                <w:color w:val="000000"/>
                <w:lang w:val="en-GB"/>
              </w:rPr>
              <w:t>CdtTrfTxInf</w:t>
            </w:r>
            <w:proofErr w:type="spellEnd"/>
            <w:r w:rsidRPr="001B6999">
              <w:rPr>
                <w:rFonts w:ascii="Times New Roman" w:eastAsia="Times New Roman" w:hAnsi="Times New Roman" w:cs="Times New Roman"/>
                <w:color w:val="000000"/>
                <w:lang w:val="en-GB"/>
              </w:rPr>
              <w:t>/</w:t>
            </w:r>
            <w:r w:rsidRPr="001B6999">
              <w:rPr>
                <w:rFonts w:ascii="Times New Roman" w:hAnsi="Times New Roman" w:cs="Times New Roman"/>
              </w:rPr>
              <w:t xml:space="preserve"> </w:t>
            </w:r>
            <w:proofErr w:type="spellStart"/>
            <w:r w:rsidRPr="001B6999">
              <w:rPr>
                <w:rFonts w:ascii="Times New Roman" w:eastAsia="Times New Roman" w:hAnsi="Times New Roman" w:cs="Times New Roman"/>
                <w:color w:val="000000"/>
                <w:lang w:val="en-GB"/>
              </w:rPr>
              <w:t>InstrForNxtAgt</w:t>
            </w:r>
            <w:proofErr w:type="spellEnd"/>
            <w:r w:rsidRPr="001B6999">
              <w:rPr>
                <w:rFonts w:ascii="Times New Roman" w:eastAsia="Times New Roman" w:hAnsi="Times New Roman" w:cs="Times New Roman"/>
                <w:color w:val="000000"/>
                <w:lang w:val="en-GB"/>
              </w:rPr>
              <w:t>/</w:t>
            </w:r>
            <w:proofErr w:type="spellStart"/>
            <w:r w:rsidRPr="001B6999">
              <w:rPr>
                <w:rFonts w:ascii="Times New Roman" w:eastAsia="Times New Roman" w:hAnsi="Times New Roman" w:cs="Times New Roman"/>
                <w:color w:val="000000"/>
                <w:lang w:val="en-GB"/>
              </w:rPr>
              <w:t>InstrInf</w:t>
            </w:r>
            <w:proofErr w:type="spellEnd"/>
          </w:p>
        </w:tc>
        <w:tc>
          <w:tcPr>
            <w:tcW w:w="3402" w:type="dxa"/>
            <w:vAlign w:val="center"/>
          </w:tcPr>
          <w:p w14:paraId="7F2F4A12" w14:textId="40FA8FA8" w:rsidR="00122698" w:rsidRPr="001B6999" w:rsidRDefault="00B662E6"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Instruction For Next Agent</w:t>
            </w:r>
          </w:p>
        </w:tc>
        <w:tc>
          <w:tcPr>
            <w:tcW w:w="1144" w:type="dxa"/>
            <w:vAlign w:val="center"/>
          </w:tcPr>
          <w:p w14:paraId="78161932" w14:textId="408EF09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72</w:t>
            </w:r>
          </w:p>
        </w:tc>
        <w:tc>
          <w:tcPr>
            <w:tcW w:w="3544" w:type="dxa"/>
            <w:vAlign w:val="center"/>
          </w:tcPr>
          <w:p w14:paraId="02D1867C" w14:textId="77777777" w:rsidR="00122698" w:rsidRPr="001B6999" w:rsidRDefault="00122698" w:rsidP="001B6999">
            <w:pPr>
              <w:widowControl w:val="0"/>
              <w:spacing w:before="70" w:after="70"/>
              <w:rPr>
                <w:rFonts w:ascii="Times New Roman" w:eastAsia="Times New Roman" w:hAnsi="Times New Roman" w:cs="Times New Roman"/>
                <w:color w:val="000000"/>
                <w:lang w:val="en-GB"/>
              </w:rPr>
            </w:pPr>
            <w:r w:rsidRPr="001B6999">
              <w:rPr>
                <w:rFonts w:ascii="Times New Roman" w:eastAsia="Times New Roman" w:hAnsi="Times New Roman" w:cs="Times New Roman"/>
                <w:color w:val="000000"/>
                <w:lang w:val="en-GB"/>
              </w:rPr>
              <w:t>Sender to Receiver Information</w:t>
            </w:r>
          </w:p>
        </w:tc>
      </w:tr>
    </w:tbl>
    <w:p w14:paraId="25E52CF5" w14:textId="77777777" w:rsidR="001B6999" w:rsidRDefault="001B6999" w:rsidP="001B6999">
      <w:pPr>
        <w:spacing w:before="120"/>
        <w:rPr>
          <w:rFonts w:ascii="Times New Roman" w:eastAsia="Times New Roman" w:hAnsi="Times New Roman" w:cs="Times New Roman"/>
          <w:color w:val="000000"/>
          <w:sz w:val="24"/>
          <w:szCs w:val="24"/>
          <w:lang w:val="en-GB"/>
        </w:rPr>
      </w:pPr>
      <w:bookmarkStart w:id="39" w:name="_Toc275435706"/>
      <w:bookmarkStart w:id="40" w:name="_Toc428559027"/>
      <w:bookmarkStart w:id="41" w:name="_Toc428554743"/>
      <w:bookmarkStart w:id="42" w:name="_Toc94448469"/>
      <w:bookmarkStart w:id="43" w:name="_Toc57632994"/>
      <w:bookmarkStart w:id="44" w:name="_Toc320452592"/>
      <w:bookmarkStart w:id="45" w:name="_Toc308794174"/>
      <w:bookmarkStart w:id="46" w:name="_Toc301534515"/>
      <w:bookmarkStart w:id="47" w:name="_Toc315180009"/>
      <w:bookmarkStart w:id="48" w:name="_Toc10026561"/>
      <w:bookmarkStart w:id="49" w:name="_Toc11168347"/>
      <w:bookmarkStart w:id="50" w:name="_Toc145602026"/>
    </w:p>
    <w:p w14:paraId="6D8D47DF" w14:textId="4999A1E8" w:rsidR="00F15801" w:rsidRPr="001B6999" w:rsidRDefault="00AE01FE" w:rsidP="001B6999">
      <w:pPr>
        <w:spacing w:before="120"/>
        <w:rPr>
          <w:rFonts w:ascii="Times New Roman" w:eastAsia="Times New Roman" w:hAnsi="Times New Roman" w:cs="Times New Roman"/>
          <w:color w:val="000000"/>
          <w:sz w:val="24"/>
          <w:szCs w:val="24"/>
          <w:lang w:val="en-GB"/>
        </w:rPr>
      </w:pPr>
      <w:r w:rsidRPr="001B6999">
        <w:rPr>
          <w:rFonts w:ascii="Times New Roman" w:eastAsia="Times New Roman" w:hAnsi="Times New Roman" w:cs="Times New Roman"/>
          <w:color w:val="000000"/>
          <w:sz w:val="24"/>
          <w:szCs w:val="24"/>
          <w:lang w:val="en-GB"/>
        </w:rPr>
        <w:t>Other tags may also be present, but these are optional and not extracted by CAS.</w:t>
      </w:r>
    </w:p>
    <w:p w14:paraId="1331B967" w14:textId="567B447A" w:rsidR="000052BC" w:rsidRPr="001B6999" w:rsidRDefault="00AE01FE" w:rsidP="001B6999">
      <w:pPr>
        <w:spacing w:before="120"/>
        <w:rPr>
          <w:rFonts w:ascii="Times New Roman" w:eastAsia="Times New Roman" w:hAnsi="Times New Roman" w:cs="Times New Roman"/>
          <w:b/>
          <w:bCs/>
          <w:color w:val="000000"/>
          <w:sz w:val="24"/>
          <w:szCs w:val="24"/>
          <w:lang w:val="en-GB"/>
        </w:rPr>
        <w:sectPr w:rsidR="00000000" w:rsidRPr="001B6999" w:rsidSect="00F15801">
          <w:pgSz w:w="16838" w:h="11906" w:orient="landscape" w:code="9"/>
          <w:pgMar w:top="1191" w:right="1418" w:bottom="1191" w:left="1418" w:header="709" w:footer="709" w:gutter="0"/>
          <w:cols w:space="708"/>
          <w:titlePg/>
          <w:docGrid w:linePitch="360"/>
        </w:sectPr>
      </w:pPr>
      <w:r w:rsidRPr="001B6999">
        <w:rPr>
          <w:rFonts w:ascii="Times New Roman" w:eastAsia="Times New Roman" w:hAnsi="Times New Roman" w:cs="Times New Roman"/>
          <w:b/>
          <w:bCs/>
          <w:color w:val="000000"/>
          <w:sz w:val="24"/>
          <w:szCs w:val="24"/>
          <w:lang w:val="en-GB"/>
        </w:rPr>
        <w:t>The validation rule payment attribute is set to “COV” if the usage guideline used to validate the message is “swift.iap.cov.01”, otherwise the validation rule attribute is not set.</w:t>
      </w:r>
    </w:p>
    <w:p w14:paraId="7E0A1DC7" w14:textId="6973DAD9" w:rsidR="00F15801" w:rsidRPr="001B6999" w:rsidRDefault="00B662E6" w:rsidP="001B6999">
      <w:pPr>
        <w:spacing w:before="210" w:after="75"/>
        <w:outlineLvl w:val="1"/>
        <w:rPr>
          <w:rFonts w:ascii="Times New Roman" w:eastAsia="Trebuchet MS" w:hAnsi="Times New Roman" w:cs="Times New Roman"/>
          <w:b/>
          <w:bCs/>
          <w:color w:val="002060"/>
          <w:sz w:val="28"/>
          <w:szCs w:val="28"/>
          <w:lang w:val="en-GB"/>
        </w:rPr>
      </w:pPr>
      <w:bookmarkStart w:id="51" w:name="_Toc94448470"/>
      <w:bookmarkStart w:id="52" w:name="_Toc57632995"/>
      <w:bookmarkStart w:id="53" w:name="_Toc320452593"/>
      <w:bookmarkStart w:id="54" w:name="_Toc308794175"/>
      <w:bookmarkStart w:id="55" w:name="_Toc275435707"/>
      <w:bookmarkStart w:id="56" w:name="_Toc301534516"/>
      <w:bookmarkStart w:id="57" w:name="_Toc315180010"/>
      <w:bookmarkStart w:id="58" w:name="_Toc10026562"/>
      <w:bookmarkStart w:id="59" w:name="_Toc11168348"/>
      <w:bookmarkStart w:id="60" w:name="_Toc145602027"/>
      <w:bookmarkEnd w:id="39"/>
      <w:bookmarkEnd w:id="40"/>
      <w:bookmarkEnd w:id="41"/>
      <w:bookmarkEnd w:id="42"/>
      <w:bookmarkEnd w:id="43"/>
      <w:bookmarkEnd w:id="44"/>
      <w:bookmarkEnd w:id="45"/>
      <w:bookmarkEnd w:id="46"/>
      <w:bookmarkEnd w:id="47"/>
      <w:bookmarkEnd w:id="48"/>
      <w:bookmarkEnd w:id="49"/>
      <w:bookmarkEnd w:id="50"/>
      <w:r w:rsidRPr="001B6999">
        <w:rPr>
          <w:rFonts w:ascii="Times New Roman" w:eastAsia="Trebuchet MS" w:hAnsi="Times New Roman" w:cs="Times New Roman"/>
          <w:b/>
          <w:bCs/>
          <w:color w:val="002060"/>
          <w:sz w:val="28"/>
          <w:szCs w:val="28"/>
          <w:lang w:val="en-GB"/>
        </w:rPr>
        <w:lastRenderedPageBreak/>
        <w:t>Format</w:t>
      </w:r>
      <w:r w:rsidR="00F15801" w:rsidRPr="001B6999">
        <w:rPr>
          <w:rFonts w:ascii="Times New Roman" w:eastAsia="Trebuchet MS" w:hAnsi="Times New Roman" w:cs="Times New Roman"/>
          <w:b/>
          <w:bCs/>
          <w:color w:val="002060"/>
          <w:sz w:val="28"/>
          <w:szCs w:val="28"/>
          <w:lang w:val="en-GB"/>
        </w:rPr>
        <w:t xml:space="preserve"> specification</w:t>
      </w:r>
      <w:bookmarkEnd w:id="51"/>
      <w:bookmarkEnd w:id="52"/>
      <w:bookmarkEnd w:id="53"/>
      <w:bookmarkEnd w:id="54"/>
      <w:bookmarkEnd w:id="55"/>
      <w:bookmarkEnd w:id="56"/>
      <w:bookmarkEnd w:id="57"/>
      <w:bookmarkEnd w:id="58"/>
      <w:bookmarkEnd w:id="59"/>
      <w:bookmarkEnd w:id="60"/>
    </w:p>
    <w:p w14:paraId="35217855" w14:textId="5E308116" w:rsidR="00B662E6" w:rsidRPr="001B6999" w:rsidRDefault="00F15801" w:rsidP="008547A0">
      <w:pPr>
        <w:spacing w:before="120"/>
        <w:ind w:left="357"/>
        <w:rPr>
          <w:rFonts w:ascii="Times New Roman" w:eastAsia="Trebuchet MS" w:hAnsi="Times New Roman" w:cs="Times New Roman"/>
          <w:b/>
          <w:bCs/>
          <w:sz w:val="24"/>
          <w:szCs w:val="24"/>
          <w:lang w:val="en-GB"/>
        </w:rPr>
      </w:pPr>
      <w:r w:rsidRPr="001B6999">
        <w:rPr>
          <w:rFonts w:ascii="Times New Roman" w:eastAsia="Trebuchet MS" w:hAnsi="Times New Roman" w:cs="Times New Roman"/>
          <w:sz w:val="24"/>
          <w:szCs w:val="24"/>
          <w:lang w:val="en-GB"/>
        </w:rPr>
        <w:t xml:space="preserve">Unless otherwise regulated by MNB, the following </w:t>
      </w:r>
      <w:r w:rsidR="00B662E6" w:rsidRPr="001B6999">
        <w:rPr>
          <w:rFonts w:ascii="Times New Roman" w:eastAsia="Trebuchet MS" w:hAnsi="Times New Roman" w:cs="Times New Roman"/>
          <w:sz w:val="24"/>
          <w:szCs w:val="24"/>
          <w:lang w:val="en-GB"/>
        </w:rPr>
        <w:t xml:space="preserve">format </w:t>
      </w:r>
      <w:r w:rsidRPr="001B6999">
        <w:rPr>
          <w:rFonts w:ascii="Times New Roman" w:eastAsia="Trebuchet MS" w:hAnsi="Times New Roman" w:cs="Times New Roman"/>
          <w:sz w:val="24"/>
          <w:szCs w:val="24"/>
          <w:lang w:val="en-GB"/>
        </w:rPr>
        <w:t xml:space="preserve">specifications supplement the </w:t>
      </w:r>
      <w:r w:rsidR="00B662E6" w:rsidRPr="001B6999">
        <w:rPr>
          <w:rFonts w:ascii="Times New Roman" w:eastAsia="Trebuchet MS" w:hAnsi="Times New Roman" w:cs="Times New Roman"/>
          <w:sz w:val="24"/>
          <w:szCs w:val="24"/>
          <w:lang w:val="en-GB"/>
        </w:rPr>
        <w:t xml:space="preserve">format </w:t>
      </w:r>
      <w:r w:rsidRPr="001B6999">
        <w:rPr>
          <w:rFonts w:ascii="Times New Roman" w:eastAsia="Trebuchet MS" w:hAnsi="Times New Roman" w:cs="Times New Roman"/>
          <w:sz w:val="24"/>
          <w:szCs w:val="24"/>
          <w:lang w:val="en-GB"/>
        </w:rPr>
        <w:t xml:space="preserve">specifications defined by SWIFT and the LCSS Functional Specification. </w:t>
      </w:r>
    </w:p>
    <w:p w14:paraId="320EEECC" w14:textId="7CEEE270" w:rsidR="006516C5" w:rsidRPr="001B6999" w:rsidRDefault="006516C5" w:rsidP="00701624">
      <w:pPr>
        <w:pStyle w:val="ListParagraph"/>
        <w:numPr>
          <w:ilvl w:val="0"/>
          <w:numId w:val="16"/>
        </w:numPr>
        <w:tabs>
          <w:tab w:val="right" w:pos="9356"/>
        </w:tabs>
        <w:spacing w:before="120"/>
        <w:rPr>
          <w:rFonts w:ascii="Times New Roman" w:eastAsia="Trebuchet MS" w:hAnsi="Times New Roman" w:cs="Times New Roman"/>
          <w:b/>
          <w:sz w:val="24"/>
          <w:szCs w:val="24"/>
          <w:lang w:val="en-GB"/>
        </w:rPr>
      </w:pPr>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PmtId</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InstrId</w:t>
      </w:r>
      <w:proofErr w:type="spellEnd"/>
      <w:r w:rsidRPr="001B6999">
        <w:rPr>
          <w:rFonts w:ascii="Times New Roman" w:eastAsia="Trebuchet MS" w:hAnsi="Times New Roman" w:cs="Times New Roman"/>
          <w:b/>
          <w:bCs/>
          <w:sz w:val="24"/>
          <w:szCs w:val="24"/>
          <w:lang w:val="en-GB"/>
        </w:rPr>
        <w:tab/>
        <w:t>Instruction Identification</w:t>
      </w:r>
    </w:p>
    <w:p w14:paraId="76763512" w14:textId="00D9CB61" w:rsidR="00F15801" w:rsidRPr="001B6999" w:rsidRDefault="00F15801" w:rsidP="008547A0">
      <w:p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It is important that all messages sent by a given BIC the </w:t>
      </w:r>
      <w:r w:rsidR="006516C5" w:rsidRPr="001B6999">
        <w:rPr>
          <w:rFonts w:ascii="Times New Roman" w:eastAsia="Trebuchet MS" w:hAnsi="Times New Roman" w:cs="Times New Roman"/>
          <w:sz w:val="24"/>
          <w:szCs w:val="24"/>
          <w:lang w:val="en-GB"/>
        </w:rPr>
        <w:t xml:space="preserve">element </w:t>
      </w:r>
      <w:r w:rsidRPr="001B6999">
        <w:rPr>
          <w:rFonts w:ascii="Times New Roman" w:eastAsia="Trebuchet MS" w:hAnsi="Times New Roman" w:cs="Times New Roman"/>
          <w:sz w:val="24"/>
          <w:szCs w:val="24"/>
          <w:lang w:val="en-GB"/>
        </w:rPr>
        <w:t xml:space="preserve">and message type combination should be unique within the same working day. The </w:t>
      </w:r>
      <w:r w:rsidR="006516C5" w:rsidRPr="001B6999">
        <w:rPr>
          <w:rFonts w:ascii="Times New Roman" w:eastAsia="Trebuchet MS" w:hAnsi="Times New Roman" w:cs="Times New Roman"/>
          <w:sz w:val="24"/>
          <w:szCs w:val="24"/>
          <w:lang w:val="en-GB"/>
        </w:rPr>
        <w:t xml:space="preserve">Instruction Identification </w:t>
      </w:r>
      <w:r w:rsidRPr="001B6999">
        <w:rPr>
          <w:rFonts w:ascii="Times New Roman" w:eastAsia="Trebuchet MS" w:hAnsi="Times New Roman" w:cs="Times New Roman"/>
          <w:sz w:val="24"/>
          <w:szCs w:val="24"/>
          <w:lang w:val="en-GB"/>
        </w:rPr>
        <w:t xml:space="preserve">code can be no longer than </w:t>
      </w:r>
      <w:r w:rsidR="006516C5" w:rsidRPr="001B6999">
        <w:rPr>
          <w:rFonts w:ascii="Times New Roman" w:eastAsia="Trebuchet MS" w:hAnsi="Times New Roman" w:cs="Times New Roman"/>
          <w:sz w:val="24"/>
          <w:szCs w:val="24"/>
          <w:lang w:val="en-GB"/>
        </w:rPr>
        <w:t>35</w:t>
      </w:r>
      <w:r w:rsidRPr="001B6999">
        <w:rPr>
          <w:rFonts w:ascii="Times New Roman" w:eastAsia="Trebuchet MS" w:hAnsi="Times New Roman" w:cs="Times New Roman"/>
          <w:sz w:val="24"/>
          <w:szCs w:val="24"/>
          <w:lang w:val="en-GB"/>
        </w:rPr>
        <w:t xml:space="preserve"> characters.</w:t>
      </w:r>
    </w:p>
    <w:p w14:paraId="7E38CA65" w14:textId="5872382D" w:rsidR="006516C5" w:rsidRPr="001B6999" w:rsidRDefault="006516C5" w:rsidP="00701624">
      <w:pPr>
        <w:pStyle w:val="ListParagraph"/>
        <w:numPr>
          <w:ilvl w:val="0"/>
          <w:numId w:val="16"/>
        </w:numPr>
        <w:tabs>
          <w:tab w:val="right" w:pos="9356"/>
        </w:tabs>
        <w:spacing w:before="120"/>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PmtId</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EndToEndId</w:t>
      </w:r>
      <w:proofErr w:type="spellEnd"/>
      <w:r w:rsidRPr="001B6999" w:rsidDel="006516C5">
        <w:rPr>
          <w:rFonts w:ascii="Times New Roman" w:eastAsia="Trebuchet MS" w:hAnsi="Times New Roman" w:cs="Times New Roman"/>
          <w:b/>
          <w:bCs/>
          <w:sz w:val="24"/>
          <w:szCs w:val="24"/>
          <w:lang w:val="en-GB"/>
        </w:rPr>
        <w:t xml:space="preserve"> </w:t>
      </w:r>
      <w:r w:rsidR="00810A9F" w:rsidRPr="001B6999">
        <w:rPr>
          <w:rFonts w:ascii="Times New Roman" w:eastAsia="Trebuchet MS" w:hAnsi="Times New Roman" w:cs="Times New Roman"/>
          <w:b/>
          <w:bCs/>
          <w:sz w:val="24"/>
          <w:szCs w:val="24"/>
          <w:lang w:val="en-GB"/>
        </w:rPr>
        <w:tab/>
        <w:t xml:space="preserve">End </w:t>
      </w:r>
      <w:proofErr w:type="gramStart"/>
      <w:r w:rsidR="00810A9F" w:rsidRPr="001B6999">
        <w:rPr>
          <w:rFonts w:ascii="Times New Roman" w:eastAsia="Trebuchet MS" w:hAnsi="Times New Roman" w:cs="Times New Roman"/>
          <w:b/>
          <w:bCs/>
          <w:sz w:val="24"/>
          <w:szCs w:val="24"/>
          <w:lang w:val="en-GB"/>
        </w:rPr>
        <w:t>To</w:t>
      </w:r>
      <w:proofErr w:type="gramEnd"/>
      <w:r w:rsidR="00810A9F" w:rsidRPr="001B6999">
        <w:rPr>
          <w:rFonts w:ascii="Times New Roman" w:eastAsia="Trebuchet MS" w:hAnsi="Times New Roman" w:cs="Times New Roman"/>
          <w:b/>
          <w:bCs/>
          <w:sz w:val="24"/>
          <w:szCs w:val="24"/>
          <w:lang w:val="en-GB"/>
        </w:rPr>
        <w:t xml:space="preserve"> End Identification</w:t>
      </w:r>
    </w:p>
    <w:p w14:paraId="1664DB58" w14:textId="39F137E0" w:rsidR="00F15801" w:rsidRPr="001B6999" w:rsidRDefault="00F15801" w:rsidP="008547A0">
      <w:p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In accordance with the SWIFT standards. If the </w:t>
      </w:r>
      <w:r w:rsidR="00BF4479" w:rsidRPr="001B6999">
        <w:rPr>
          <w:rFonts w:ascii="Times New Roman" w:eastAsia="Trebuchet MS" w:hAnsi="Times New Roman" w:cs="Times New Roman"/>
          <w:sz w:val="24"/>
          <w:szCs w:val="24"/>
          <w:lang w:val="en-GB"/>
        </w:rPr>
        <w:t>pacs.009.001.08</w:t>
      </w:r>
      <w:r w:rsidRPr="001B6999">
        <w:rPr>
          <w:rFonts w:ascii="Times New Roman" w:eastAsia="Trebuchet MS" w:hAnsi="Times New Roman" w:cs="Times New Roman"/>
          <w:sz w:val="24"/>
          <w:szCs w:val="24"/>
          <w:lang w:val="en-GB"/>
        </w:rPr>
        <w:t xml:space="preserve"> message in question is related to a previous transaction </w:t>
      </w:r>
      <w:r w:rsidR="00884646" w:rsidRPr="001B6999">
        <w:rPr>
          <w:rFonts w:ascii="Times New Roman" w:eastAsia="Trebuchet MS" w:hAnsi="Times New Roman" w:cs="Times New Roman"/>
          <w:sz w:val="24"/>
          <w:szCs w:val="24"/>
          <w:lang w:val="en-GB"/>
        </w:rPr>
        <w:t>order,</w:t>
      </w:r>
      <w:r w:rsidRPr="001B6999">
        <w:rPr>
          <w:rFonts w:ascii="Times New Roman" w:eastAsia="Trebuchet MS" w:hAnsi="Times New Roman" w:cs="Times New Roman"/>
          <w:sz w:val="24"/>
          <w:szCs w:val="24"/>
          <w:lang w:val="en-GB"/>
        </w:rPr>
        <w:t xml:space="preserve"> then the </w:t>
      </w:r>
      <w:r w:rsidR="00BF4479" w:rsidRPr="001B6999">
        <w:rPr>
          <w:rFonts w:ascii="Times New Roman" w:eastAsia="Trebuchet MS" w:hAnsi="Times New Roman" w:cs="Times New Roman"/>
          <w:sz w:val="24"/>
          <w:szCs w:val="24"/>
          <w:lang w:val="en-GB"/>
        </w:rPr>
        <w:t xml:space="preserve">Instruction Identification </w:t>
      </w:r>
      <w:r w:rsidRPr="001B6999">
        <w:rPr>
          <w:rFonts w:ascii="Times New Roman" w:eastAsia="Trebuchet MS" w:hAnsi="Times New Roman" w:cs="Times New Roman"/>
          <w:sz w:val="24"/>
          <w:szCs w:val="24"/>
          <w:lang w:val="en-GB"/>
        </w:rPr>
        <w:t>code of that transaction order should be entered here. If the transaction order is not related to a previous transaction</w:t>
      </w:r>
      <w:r w:rsidR="00BF4479" w:rsidRPr="001B6999">
        <w:rPr>
          <w:rFonts w:ascii="Times New Roman" w:eastAsia="Trebuchet MS" w:hAnsi="Times New Roman" w:cs="Times New Roman"/>
          <w:sz w:val="24"/>
          <w:szCs w:val="24"/>
          <w:lang w:val="en-GB"/>
        </w:rPr>
        <w:t>,</w:t>
      </w:r>
      <w:r w:rsidRPr="001B6999">
        <w:rPr>
          <w:rFonts w:ascii="Times New Roman" w:eastAsia="Trebuchet MS" w:hAnsi="Times New Roman" w:cs="Times New Roman"/>
          <w:sz w:val="24"/>
          <w:szCs w:val="24"/>
          <w:lang w:val="en-GB"/>
        </w:rPr>
        <w:t xml:space="preserve"> then </w:t>
      </w:r>
      <w:r w:rsidR="00BF4479" w:rsidRPr="001B6999">
        <w:rPr>
          <w:rFonts w:ascii="Times New Roman" w:eastAsia="Trebuchet MS" w:hAnsi="Times New Roman" w:cs="Times New Roman"/>
          <w:sz w:val="24"/>
          <w:szCs w:val="24"/>
          <w:lang w:val="en-GB"/>
        </w:rPr>
        <w:t>“</w:t>
      </w:r>
      <w:proofErr w:type="spellStart"/>
      <w:r w:rsidRPr="001B6999">
        <w:rPr>
          <w:rFonts w:ascii="Times New Roman" w:eastAsia="Trebuchet MS" w:hAnsi="Times New Roman" w:cs="Times New Roman"/>
          <w:sz w:val="24"/>
          <w:szCs w:val="24"/>
          <w:lang w:val="en-GB"/>
        </w:rPr>
        <w:t>NO</w:t>
      </w:r>
      <w:r w:rsidR="00BF4479" w:rsidRPr="001B6999">
        <w:rPr>
          <w:rFonts w:ascii="Times New Roman" w:eastAsia="Trebuchet MS" w:hAnsi="Times New Roman" w:cs="Times New Roman"/>
          <w:sz w:val="24"/>
          <w:szCs w:val="24"/>
          <w:lang w:val="en-GB"/>
        </w:rPr>
        <w:t>TPROVIDED</w:t>
      </w:r>
      <w:proofErr w:type="spellEnd"/>
      <w:r w:rsidR="00BF4479" w:rsidRPr="001B6999">
        <w:rPr>
          <w:rFonts w:ascii="Times New Roman" w:eastAsia="Trebuchet MS" w:hAnsi="Times New Roman" w:cs="Times New Roman"/>
          <w:sz w:val="24"/>
          <w:szCs w:val="24"/>
          <w:lang w:val="en-GB"/>
        </w:rPr>
        <w:t>”</w:t>
      </w:r>
      <w:r w:rsidRPr="001B6999">
        <w:rPr>
          <w:rFonts w:ascii="Times New Roman" w:eastAsia="Trebuchet MS" w:hAnsi="Times New Roman" w:cs="Times New Roman"/>
          <w:sz w:val="24"/>
          <w:szCs w:val="24"/>
          <w:lang w:val="en-GB"/>
        </w:rPr>
        <w:t xml:space="preserve"> should be entered into the field.</w:t>
      </w:r>
    </w:p>
    <w:p w14:paraId="363F7704" w14:textId="75F95C65" w:rsidR="00F15801" w:rsidRPr="001B6999" w:rsidRDefault="00F15801"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In the case of a </w:t>
      </w:r>
      <w:r w:rsidRPr="001B6999">
        <w:rPr>
          <w:rFonts w:ascii="Times New Roman" w:eastAsia="Trebuchet MS" w:hAnsi="Times New Roman" w:cs="Times New Roman"/>
          <w:b/>
          <w:bCs/>
          <w:sz w:val="24"/>
          <w:szCs w:val="24"/>
          <w:lang w:val="en-GB"/>
        </w:rPr>
        <w:t xml:space="preserve">PVP type order </w:t>
      </w:r>
      <w:r w:rsidRPr="001B6999">
        <w:rPr>
          <w:rFonts w:ascii="Times New Roman" w:eastAsia="Trebuchet MS" w:hAnsi="Times New Roman" w:cs="Times New Roman"/>
          <w:sz w:val="24"/>
          <w:szCs w:val="24"/>
          <w:lang w:val="en-GB"/>
        </w:rPr>
        <w:t xml:space="preserve">this is the </w:t>
      </w:r>
      <w:r w:rsidR="00BF4479" w:rsidRPr="001B6999">
        <w:rPr>
          <w:rFonts w:ascii="Times New Roman" w:eastAsia="Trebuchet MS" w:hAnsi="Times New Roman" w:cs="Times New Roman"/>
          <w:sz w:val="24"/>
          <w:szCs w:val="24"/>
          <w:lang w:val="en-GB"/>
        </w:rPr>
        <w:t xml:space="preserve">element </w:t>
      </w:r>
      <w:r w:rsidRPr="001B6999">
        <w:rPr>
          <w:rFonts w:ascii="Times New Roman" w:eastAsia="Trebuchet MS" w:hAnsi="Times New Roman" w:cs="Times New Roman"/>
          <w:sz w:val="24"/>
          <w:szCs w:val="24"/>
          <w:lang w:val="en-GB"/>
        </w:rPr>
        <w:t xml:space="preserve">for giving the common identification number of the PVP pair of items. </w:t>
      </w:r>
    </w:p>
    <w:p w14:paraId="10328390" w14:textId="5D6BF719" w:rsidR="00810A9F" w:rsidRPr="001B6999" w:rsidRDefault="00810A9F" w:rsidP="00701624">
      <w:pPr>
        <w:pStyle w:val="ListParagraph"/>
        <w:numPr>
          <w:ilvl w:val="0"/>
          <w:numId w:val="16"/>
        </w:numPr>
        <w:tabs>
          <w:tab w:val="right" w:pos="9356"/>
        </w:tabs>
        <w:spacing w:before="120"/>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IntrBkSttlmAmt</w:t>
      </w:r>
      <w:proofErr w:type="spellEnd"/>
      <w:r w:rsidRPr="001B6999">
        <w:rPr>
          <w:rFonts w:ascii="Times New Roman" w:eastAsia="Trebuchet MS" w:hAnsi="Times New Roman" w:cs="Times New Roman"/>
          <w:b/>
          <w:bCs/>
          <w:sz w:val="24"/>
          <w:szCs w:val="24"/>
          <w:lang w:val="en-GB"/>
        </w:rPr>
        <w:tab/>
        <w:t>Settlement Amount and Currency</w:t>
      </w:r>
      <w:r w:rsidRPr="001B6999" w:rsidDel="00810A9F">
        <w:rPr>
          <w:rFonts w:ascii="Times New Roman" w:eastAsia="Trebuchet MS" w:hAnsi="Times New Roman" w:cs="Times New Roman"/>
          <w:b/>
          <w:bCs/>
          <w:sz w:val="24"/>
          <w:szCs w:val="24"/>
          <w:lang w:val="en-GB"/>
        </w:rPr>
        <w:t xml:space="preserve"> </w:t>
      </w:r>
    </w:p>
    <w:p w14:paraId="28F8CDB7" w14:textId="77777777" w:rsidR="00F15801" w:rsidRPr="001B6999" w:rsidRDefault="00F15801"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Currency code: HUF</w:t>
      </w:r>
    </w:p>
    <w:p w14:paraId="6BF8A431" w14:textId="3F62F0D8" w:rsidR="00F15801" w:rsidRPr="001B6999" w:rsidRDefault="00F15801"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Amount: The amount </w:t>
      </w:r>
      <w:r w:rsidR="00810A9F" w:rsidRPr="001B6999">
        <w:rPr>
          <w:rFonts w:ascii="Times New Roman" w:eastAsia="Trebuchet MS" w:hAnsi="Times New Roman" w:cs="Times New Roman"/>
          <w:sz w:val="24"/>
          <w:szCs w:val="24"/>
          <w:lang w:val="en-GB"/>
        </w:rPr>
        <w:t>may not contain filler value</w:t>
      </w:r>
      <w:r w:rsidRPr="001B6999">
        <w:rPr>
          <w:rFonts w:ascii="Times New Roman" w:eastAsia="Trebuchet MS" w:hAnsi="Times New Roman" w:cs="Times New Roman"/>
          <w:sz w:val="24"/>
          <w:szCs w:val="24"/>
          <w:lang w:val="en-GB"/>
        </w:rPr>
        <w:t>!</w:t>
      </w:r>
    </w:p>
    <w:p w14:paraId="2B5E8184" w14:textId="77777777" w:rsidR="00810A9F" w:rsidRPr="001B6999" w:rsidRDefault="00810A9F" w:rsidP="00810A9F">
      <w:pPr>
        <w:pStyle w:val="ListParagraph"/>
        <w:numPr>
          <w:ilvl w:val="0"/>
          <w:numId w:val="17"/>
        </w:numPr>
        <w:spacing w:before="120"/>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sz w:val="24"/>
          <w:szCs w:val="24"/>
          <w:lang w:val="en-GB"/>
        </w:rPr>
        <w:t>Priority:</w:t>
      </w:r>
    </w:p>
    <w:p w14:paraId="639B7559" w14:textId="58188E88" w:rsidR="00810A9F" w:rsidRPr="001B6999" w:rsidRDefault="00810A9F"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The priority of the transaction order determines the order of settlements. To pacs.009.001.08 transaction orders the sender of the SWIFT message may assign priorities between 10 and 98.</w:t>
      </w:r>
    </w:p>
    <w:p w14:paraId="5DF1D3B6" w14:textId="77777777" w:rsidR="00810A9F" w:rsidRPr="001B6999" w:rsidRDefault="00810A9F" w:rsidP="00810A9F">
      <w:pPr>
        <w:numPr>
          <w:ilvl w:val="12"/>
          <w:numId w:val="0"/>
        </w:numPr>
        <w:spacing w:before="120"/>
        <w:ind w:left="720"/>
        <w:rPr>
          <w:rFonts w:ascii="Times New Roman" w:eastAsia="Trebuchet MS" w:hAnsi="Times New Roman" w:cs="Times New Roman"/>
          <w:sz w:val="24"/>
          <w:szCs w:val="24"/>
          <w:lang w:val="en-GB"/>
        </w:rPr>
      </w:pPr>
      <w:r w:rsidRPr="001B6999">
        <w:rPr>
          <w:rFonts w:ascii="Times New Roman" w:eastAsia="Trebuchet MS" w:hAnsi="Times New Roman" w:cs="Times New Roman"/>
          <w:b/>
          <w:bCs/>
          <w:sz w:val="24"/>
          <w:szCs w:val="24"/>
          <w:lang w:val="en-GB"/>
        </w:rPr>
        <w:t>Syntax</w:t>
      </w:r>
      <w:r w:rsidRPr="001B6999">
        <w:rPr>
          <w:rFonts w:ascii="Times New Roman" w:eastAsia="Trebuchet MS" w:hAnsi="Times New Roman" w:cs="Times New Roman"/>
          <w:sz w:val="24"/>
          <w:szCs w:val="24"/>
          <w:lang w:val="en-GB"/>
        </w:rPr>
        <w:t>: 00XX where XX means the priority level.</w:t>
      </w:r>
    </w:p>
    <w:p w14:paraId="2153DB0A" w14:textId="77777777" w:rsidR="00810A9F" w:rsidRPr="001B6999" w:rsidRDefault="00810A9F"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If the sender of the message does not assign a priority to the transaction order, then CAS will give it a priority level according to the configured default value, which will be 0098 presumably for transaction orders submitted by VIBER participants.</w:t>
      </w:r>
    </w:p>
    <w:p w14:paraId="2906D405" w14:textId="77777777" w:rsidR="00810A9F" w:rsidRPr="001B6999" w:rsidRDefault="00810A9F"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Orders with identical priority shall be executed along the FIFO principle.</w:t>
      </w:r>
    </w:p>
    <w:p w14:paraId="5C127CBA" w14:textId="29118003" w:rsidR="00810A9F" w:rsidRPr="001B6999" w:rsidRDefault="00F20DCA"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PmtId</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ClrSysRef</w:t>
      </w:r>
      <w:proofErr w:type="spellEnd"/>
      <w:r w:rsidRPr="001B6999">
        <w:rPr>
          <w:rFonts w:ascii="Times New Roman" w:eastAsia="Trebuchet MS" w:hAnsi="Times New Roman" w:cs="Times New Roman"/>
          <w:sz w:val="24"/>
          <w:szCs w:val="24"/>
          <w:lang w:val="en-GB"/>
        </w:rPr>
        <w:t xml:space="preserve"> </w:t>
      </w:r>
      <w:r w:rsidR="00810A9F" w:rsidRPr="001B6999">
        <w:rPr>
          <w:rFonts w:ascii="Times New Roman" w:eastAsia="Trebuchet MS" w:hAnsi="Times New Roman" w:cs="Times New Roman"/>
          <w:sz w:val="24"/>
          <w:szCs w:val="24"/>
          <w:lang w:val="en-GB"/>
        </w:rPr>
        <w:t xml:space="preserve">element should contain a numeric priority of exactly 4 digits length, </w:t>
      </w:r>
      <w:proofErr w:type="spellStart"/>
      <w:r w:rsidR="00810A9F" w:rsidRPr="001B6999">
        <w:rPr>
          <w:rFonts w:ascii="Times New Roman" w:eastAsia="Trebuchet MS" w:hAnsi="Times New Roman" w:cs="Times New Roman"/>
          <w:sz w:val="24"/>
          <w:szCs w:val="24"/>
          <w:lang w:val="en-GB"/>
        </w:rPr>
        <w:t>eg.</w:t>
      </w:r>
      <w:proofErr w:type="spellEnd"/>
      <w:r w:rsidR="00810A9F" w:rsidRPr="001B6999">
        <w:rPr>
          <w:rFonts w:ascii="Times New Roman" w:eastAsia="Trebuchet MS" w:hAnsi="Times New Roman" w:cs="Times New Roman"/>
          <w:sz w:val="24"/>
          <w:szCs w:val="24"/>
          <w:lang w:val="en-GB"/>
        </w:rPr>
        <w:t xml:space="preserve"> 0054</w:t>
      </w:r>
    </w:p>
    <w:p w14:paraId="4C47C69C" w14:textId="4047A3B7" w:rsidR="00810A9F" w:rsidRPr="001B6999" w:rsidRDefault="00F20DCA"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SttlmPrty</w:t>
      </w:r>
      <w:proofErr w:type="spellEnd"/>
      <w:r w:rsidRPr="001B6999">
        <w:rPr>
          <w:rFonts w:ascii="Times New Roman" w:eastAsia="Trebuchet MS" w:hAnsi="Times New Roman" w:cs="Times New Roman"/>
          <w:b/>
          <w:bCs/>
          <w:sz w:val="24"/>
          <w:szCs w:val="24"/>
          <w:lang w:val="en-GB"/>
        </w:rPr>
        <w:t xml:space="preserve"> </w:t>
      </w:r>
      <w:r w:rsidR="00810A9F" w:rsidRPr="001B6999">
        <w:rPr>
          <w:rFonts w:ascii="Times New Roman" w:eastAsia="Trebuchet MS" w:hAnsi="Times New Roman" w:cs="Times New Roman"/>
          <w:sz w:val="24"/>
          <w:szCs w:val="24"/>
          <w:lang w:val="en-GB"/>
        </w:rPr>
        <w:t xml:space="preserve">element is for adding </w:t>
      </w:r>
      <w:proofErr w:type="gramStart"/>
      <w:r w:rsidR="00810A9F" w:rsidRPr="001B6999">
        <w:rPr>
          <w:rFonts w:ascii="Times New Roman" w:eastAsia="Trebuchet MS" w:hAnsi="Times New Roman" w:cs="Times New Roman"/>
          <w:sz w:val="24"/>
          <w:szCs w:val="24"/>
          <w:lang w:val="en-GB"/>
        </w:rPr>
        <w:t>NORM(</w:t>
      </w:r>
      <w:proofErr w:type="gramEnd"/>
      <w:r w:rsidR="00810A9F" w:rsidRPr="001B6999">
        <w:rPr>
          <w:rFonts w:ascii="Times New Roman" w:eastAsia="Trebuchet MS" w:hAnsi="Times New Roman" w:cs="Times New Roman"/>
          <w:sz w:val="24"/>
          <w:szCs w:val="24"/>
          <w:lang w:val="en-GB"/>
        </w:rPr>
        <w:t>normal)/HIGH(high)/</w:t>
      </w:r>
      <w:proofErr w:type="spellStart"/>
      <w:r w:rsidR="00810A9F" w:rsidRPr="001B6999">
        <w:rPr>
          <w:rFonts w:ascii="Times New Roman" w:eastAsia="Trebuchet MS" w:hAnsi="Times New Roman" w:cs="Times New Roman"/>
          <w:sz w:val="24"/>
          <w:szCs w:val="24"/>
          <w:lang w:val="en-GB"/>
        </w:rPr>
        <w:t>URGT</w:t>
      </w:r>
      <w:proofErr w:type="spellEnd"/>
      <w:r w:rsidR="00810A9F" w:rsidRPr="001B6999">
        <w:rPr>
          <w:rFonts w:ascii="Times New Roman" w:eastAsia="Trebuchet MS" w:hAnsi="Times New Roman" w:cs="Times New Roman"/>
          <w:sz w:val="24"/>
          <w:szCs w:val="24"/>
          <w:lang w:val="en-GB"/>
        </w:rPr>
        <w:t>(urgent)  priority. The MNB sets the priority value as follows:</w:t>
      </w:r>
    </w:p>
    <w:p w14:paraId="789B1CBE" w14:textId="77777777" w:rsidR="00810A9F" w:rsidRPr="001B6999" w:rsidRDefault="00810A9F" w:rsidP="00810A9F">
      <w:pPr>
        <w:numPr>
          <w:ilvl w:val="12"/>
          <w:numId w:val="0"/>
        </w:numPr>
        <w:spacing w:before="120"/>
        <w:ind w:left="709"/>
        <w:rPr>
          <w:rFonts w:ascii="Times New Roman" w:eastAsia="Trebuchet MS" w:hAnsi="Times New Roman" w:cs="Times New Roman"/>
          <w:sz w:val="24"/>
          <w:szCs w:val="24"/>
          <w:lang w:val="en-GB"/>
        </w:rPr>
      </w:pPr>
      <w:proofErr w:type="spellStart"/>
      <w:r w:rsidRPr="001B6999">
        <w:rPr>
          <w:rFonts w:ascii="Times New Roman" w:eastAsia="Trebuchet MS" w:hAnsi="Times New Roman" w:cs="Times New Roman"/>
          <w:sz w:val="24"/>
          <w:szCs w:val="24"/>
          <w:lang w:val="en-GB"/>
        </w:rPr>
        <w:t>URGT</w:t>
      </w:r>
      <w:proofErr w:type="spellEnd"/>
      <w:r w:rsidRPr="001B6999">
        <w:rPr>
          <w:rFonts w:ascii="Times New Roman" w:eastAsia="Trebuchet MS" w:hAnsi="Times New Roman" w:cs="Times New Roman"/>
          <w:sz w:val="24"/>
          <w:szCs w:val="24"/>
          <w:lang w:val="en-GB"/>
        </w:rPr>
        <w:t xml:space="preserve"> – 0012</w:t>
      </w:r>
    </w:p>
    <w:p w14:paraId="71AAAF90" w14:textId="77777777" w:rsidR="00810A9F" w:rsidRPr="001B6999" w:rsidRDefault="00810A9F" w:rsidP="00810A9F">
      <w:pPr>
        <w:numPr>
          <w:ilvl w:val="12"/>
          <w:numId w:val="0"/>
        </w:numPr>
        <w:spacing w:before="120"/>
        <w:ind w:left="709"/>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HIGH – 0050</w:t>
      </w:r>
    </w:p>
    <w:p w14:paraId="3C1E21F8" w14:textId="77777777" w:rsidR="00810A9F" w:rsidRPr="001B6999" w:rsidRDefault="00810A9F" w:rsidP="00810A9F">
      <w:pPr>
        <w:numPr>
          <w:ilvl w:val="12"/>
          <w:numId w:val="0"/>
        </w:numPr>
        <w:spacing w:before="120"/>
        <w:ind w:left="709"/>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NORM – 0098</w:t>
      </w:r>
    </w:p>
    <w:p w14:paraId="6B0A0E45" w14:textId="77777777" w:rsidR="00810A9F" w:rsidRPr="001B6999" w:rsidRDefault="00810A9F"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If </w:t>
      </w:r>
      <w:proofErr w:type="gramStart"/>
      <w:r w:rsidRPr="001B6999">
        <w:rPr>
          <w:rFonts w:ascii="Times New Roman" w:eastAsia="Trebuchet MS" w:hAnsi="Times New Roman" w:cs="Times New Roman"/>
          <w:sz w:val="24"/>
          <w:szCs w:val="24"/>
          <w:lang w:val="en-GB"/>
        </w:rPr>
        <w:t>both of these</w:t>
      </w:r>
      <w:proofErr w:type="gramEnd"/>
      <w:r w:rsidRPr="001B6999">
        <w:rPr>
          <w:rFonts w:ascii="Times New Roman" w:eastAsia="Trebuchet MS" w:hAnsi="Times New Roman" w:cs="Times New Roman"/>
          <w:sz w:val="24"/>
          <w:szCs w:val="24"/>
          <w:lang w:val="en-GB"/>
        </w:rPr>
        <w:t xml:space="preserve"> priority fields (</w:t>
      </w:r>
      <w:proofErr w:type="spellStart"/>
      <w:r w:rsidRPr="001B6999">
        <w:rPr>
          <w:rFonts w:ascii="Times New Roman" w:eastAsia="Trebuchet MS" w:hAnsi="Times New Roman" w:cs="Times New Roman"/>
          <w:sz w:val="24"/>
          <w:szCs w:val="24"/>
          <w:lang w:val="en-GB"/>
        </w:rPr>
        <w:t>SttlmPrty</w:t>
      </w:r>
      <w:proofErr w:type="spellEnd"/>
      <w:r w:rsidRPr="001B6999">
        <w:rPr>
          <w:rFonts w:ascii="Times New Roman" w:eastAsia="Trebuchet MS" w:hAnsi="Times New Roman" w:cs="Times New Roman"/>
          <w:sz w:val="24"/>
          <w:szCs w:val="24"/>
          <w:lang w:val="en-GB"/>
        </w:rPr>
        <w:t xml:space="preserve"> or </w:t>
      </w:r>
      <w:proofErr w:type="spellStart"/>
      <w:r w:rsidRPr="001B6999">
        <w:rPr>
          <w:rFonts w:ascii="Times New Roman" w:eastAsia="Trebuchet MS" w:hAnsi="Times New Roman" w:cs="Times New Roman"/>
          <w:sz w:val="24"/>
          <w:szCs w:val="24"/>
          <w:lang w:val="en-GB"/>
        </w:rPr>
        <w:t>ClrSysRef</w:t>
      </w:r>
      <w:proofErr w:type="spellEnd"/>
      <w:r w:rsidRPr="001B6999">
        <w:rPr>
          <w:rFonts w:ascii="Times New Roman" w:eastAsia="Trebuchet MS" w:hAnsi="Times New Roman" w:cs="Times New Roman"/>
          <w:sz w:val="24"/>
          <w:szCs w:val="24"/>
          <w:lang w:val="en-GB"/>
        </w:rPr>
        <w:t>) are present in the inbound SWIFT message, then the new numeric priority (</w:t>
      </w:r>
      <w:proofErr w:type="spellStart"/>
      <w:r w:rsidRPr="001B6999">
        <w:rPr>
          <w:rFonts w:ascii="Times New Roman" w:eastAsia="Trebuchet MS" w:hAnsi="Times New Roman" w:cs="Times New Roman"/>
          <w:sz w:val="24"/>
          <w:szCs w:val="24"/>
          <w:lang w:val="en-GB"/>
        </w:rPr>
        <w:t>ClrSysRef</w:t>
      </w:r>
      <w:proofErr w:type="spellEnd"/>
      <w:r w:rsidRPr="001B6999">
        <w:rPr>
          <w:rFonts w:ascii="Times New Roman" w:eastAsia="Trebuchet MS" w:hAnsi="Times New Roman" w:cs="Times New Roman"/>
          <w:sz w:val="24"/>
          <w:szCs w:val="24"/>
          <w:lang w:val="en-GB"/>
        </w:rPr>
        <w:t>) will be used as the priority of the payment. If only one of these fields is present, then that will be used as the priority of the payment. If neither field is present, then a default priority will be assigned to the payment in the standard.</w:t>
      </w:r>
    </w:p>
    <w:p w14:paraId="3D5C2236" w14:textId="015C654B" w:rsidR="00F20DCA" w:rsidRPr="001B6999" w:rsidRDefault="00F20DCA" w:rsidP="00701624">
      <w:pPr>
        <w:pStyle w:val="ListParagraph"/>
        <w:numPr>
          <w:ilvl w:val="0"/>
          <w:numId w:val="16"/>
        </w:numPr>
        <w:tabs>
          <w:tab w:val="right" w:pos="9356"/>
        </w:tabs>
        <w:spacing w:before="120"/>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Dbtr</w:t>
      </w:r>
      <w:proofErr w:type="spellEnd"/>
      <w:r w:rsidR="00F566C1" w:rsidRPr="001B6999">
        <w:rPr>
          <w:rFonts w:ascii="Times New Roman" w:eastAsia="Trebuchet MS" w:hAnsi="Times New Roman" w:cs="Times New Roman"/>
          <w:b/>
          <w:bCs/>
          <w:sz w:val="24"/>
          <w:szCs w:val="24"/>
          <w:lang w:val="en-GB"/>
        </w:rPr>
        <w:tab/>
      </w:r>
      <w:r w:rsidRPr="001B6999">
        <w:rPr>
          <w:rFonts w:ascii="Times New Roman" w:eastAsia="Trebuchet MS" w:hAnsi="Times New Roman" w:cs="Times New Roman"/>
          <w:b/>
          <w:bCs/>
          <w:sz w:val="24"/>
          <w:szCs w:val="24"/>
          <w:lang w:val="en-GB"/>
        </w:rPr>
        <w:t>Debtor</w:t>
      </w:r>
      <w:r w:rsidRPr="001B6999" w:rsidDel="00F20DCA">
        <w:rPr>
          <w:rFonts w:ascii="Times New Roman" w:eastAsia="Trebuchet MS" w:hAnsi="Times New Roman" w:cs="Times New Roman"/>
          <w:b/>
          <w:bCs/>
          <w:sz w:val="24"/>
          <w:szCs w:val="24"/>
          <w:lang w:val="en-GB"/>
        </w:rPr>
        <w:t xml:space="preserve"> </w:t>
      </w:r>
    </w:p>
    <w:p w14:paraId="29FE91D7" w14:textId="3E2017CA" w:rsidR="00F15801" w:rsidRPr="001B6999" w:rsidRDefault="00F15801"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u w:val="single"/>
          <w:lang w:val="en-GB"/>
        </w:rPr>
        <w:t xml:space="preserve">Use of this </w:t>
      </w:r>
      <w:r w:rsidR="00F20DCA" w:rsidRPr="001B6999">
        <w:rPr>
          <w:rFonts w:ascii="Times New Roman" w:eastAsia="Trebuchet MS" w:hAnsi="Times New Roman" w:cs="Times New Roman"/>
          <w:sz w:val="24"/>
          <w:szCs w:val="24"/>
          <w:u w:val="single"/>
          <w:lang w:val="en-GB"/>
        </w:rPr>
        <w:t xml:space="preserve">element </w:t>
      </w:r>
      <w:r w:rsidRPr="001B6999">
        <w:rPr>
          <w:rFonts w:ascii="Times New Roman" w:eastAsia="Trebuchet MS" w:hAnsi="Times New Roman" w:cs="Times New Roman"/>
          <w:sz w:val="24"/>
          <w:szCs w:val="24"/>
          <w:u w:val="single"/>
          <w:lang w:val="en-GB"/>
        </w:rPr>
        <w:t xml:space="preserve">is </w:t>
      </w:r>
      <w:r w:rsidR="00F20DCA" w:rsidRPr="001B6999">
        <w:rPr>
          <w:rFonts w:ascii="Times New Roman" w:eastAsia="Trebuchet MS" w:hAnsi="Times New Roman" w:cs="Times New Roman"/>
          <w:sz w:val="24"/>
          <w:szCs w:val="24"/>
          <w:u w:val="single"/>
          <w:lang w:val="en-GB"/>
        </w:rPr>
        <w:t>mandatory</w:t>
      </w:r>
      <w:r w:rsidRPr="001B6999">
        <w:rPr>
          <w:rFonts w:ascii="Times New Roman" w:eastAsia="Trebuchet MS" w:hAnsi="Times New Roman" w:cs="Times New Roman"/>
          <w:sz w:val="24"/>
          <w:szCs w:val="24"/>
          <w:lang w:val="en-GB"/>
        </w:rPr>
        <w:t>. It should be filled out when the sender of the message is not a direct participant. In this case customer = &lt;</w:t>
      </w:r>
      <w:proofErr w:type="spellStart"/>
      <w:r w:rsidRPr="001B6999">
        <w:rPr>
          <w:rFonts w:ascii="Times New Roman" w:eastAsia="Trebuchet MS" w:hAnsi="Times New Roman" w:cs="Times New Roman"/>
          <w:i/>
          <w:iCs/>
          <w:sz w:val="24"/>
          <w:szCs w:val="24"/>
          <w:lang w:val="en-GB"/>
        </w:rPr>
        <w:t>fin_institution</w:t>
      </w:r>
      <w:proofErr w:type="spellEnd"/>
      <w:r w:rsidRPr="001B6999">
        <w:rPr>
          <w:rFonts w:ascii="Times New Roman" w:eastAsia="Trebuchet MS" w:hAnsi="Times New Roman" w:cs="Times New Roman"/>
          <w:sz w:val="24"/>
          <w:szCs w:val="24"/>
          <w:lang w:val="en-GB"/>
        </w:rPr>
        <w:t>&gt;, sender of the message =</w:t>
      </w:r>
      <w:r w:rsidRPr="001B6999">
        <w:rPr>
          <w:rFonts w:ascii="Times New Roman" w:eastAsia="Trebuchet MS" w:hAnsi="Times New Roman" w:cs="Times New Roman"/>
          <w:i/>
          <w:iCs/>
          <w:sz w:val="24"/>
          <w:szCs w:val="24"/>
          <w:lang w:val="en-GB"/>
        </w:rPr>
        <w:t>&lt;direct participant</w:t>
      </w:r>
      <w:r w:rsidRPr="001B6999">
        <w:rPr>
          <w:rFonts w:ascii="Times New Roman" w:eastAsia="Trebuchet MS" w:hAnsi="Times New Roman" w:cs="Times New Roman"/>
          <w:sz w:val="24"/>
          <w:szCs w:val="24"/>
          <w:lang w:val="en-GB"/>
        </w:rPr>
        <w:t xml:space="preserve">&gt;, that is, the sender is acting </w:t>
      </w:r>
      <w:r w:rsidRPr="001B6999">
        <w:rPr>
          <w:rFonts w:ascii="Times New Roman" w:eastAsia="Trebuchet MS" w:hAnsi="Times New Roman" w:cs="Times New Roman"/>
          <w:sz w:val="24"/>
          <w:szCs w:val="24"/>
          <w:lang w:val="en-GB"/>
        </w:rPr>
        <w:lastRenderedPageBreak/>
        <w:t xml:space="preserve">according to the instructions of another financial institution. If the customer himself is the sender of the </w:t>
      </w:r>
      <w:r w:rsidR="00884646" w:rsidRPr="001B6999">
        <w:rPr>
          <w:rFonts w:ascii="Times New Roman" w:eastAsia="Trebuchet MS" w:hAnsi="Times New Roman" w:cs="Times New Roman"/>
          <w:sz w:val="24"/>
          <w:szCs w:val="24"/>
          <w:lang w:val="en-GB"/>
        </w:rPr>
        <w:t>message,</w:t>
      </w:r>
      <w:r w:rsidRPr="001B6999">
        <w:rPr>
          <w:rFonts w:ascii="Times New Roman" w:eastAsia="Trebuchet MS" w:hAnsi="Times New Roman" w:cs="Times New Roman"/>
          <w:sz w:val="24"/>
          <w:szCs w:val="24"/>
          <w:lang w:val="en-GB"/>
        </w:rPr>
        <w:t xml:space="preserve"> then </w:t>
      </w:r>
      <w:r w:rsidR="00F20DCA" w:rsidRPr="001B6999">
        <w:rPr>
          <w:rFonts w:ascii="Times New Roman" w:eastAsia="Trebuchet MS" w:hAnsi="Times New Roman" w:cs="Times New Roman"/>
          <w:sz w:val="24"/>
          <w:szCs w:val="24"/>
          <w:lang w:val="en-GB"/>
        </w:rPr>
        <w:t xml:space="preserve">the </w:t>
      </w:r>
      <w:r w:rsidR="00F20DCA" w:rsidRPr="001B6999">
        <w:rPr>
          <w:rFonts w:ascii="Times New Roman" w:eastAsia="Trebuchet MS" w:hAnsi="Times New Roman" w:cs="Times New Roman"/>
          <w:b/>
          <w:bCs/>
          <w:i/>
          <w:iCs/>
          <w:sz w:val="24"/>
          <w:szCs w:val="24"/>
          <w:lang w:val="en-GB"/>
        </w:rPr>
        <w:t>Document/</w:t>
      </w:r>
      <w:proofErr w:type="spellStart"/>
      <w:r w:rsidR="00F20DCA" w:rsidRPr="001B6999">
        <w:rPr>
          <w:rFonts w:ascii="Times New Roman" w:eastAsia="Trebuchet MS" w:hAnsi="Times New Roman" w:cs="Times New Roman"/>
          <w:b/>
          <w:bCs/>
          <w:i/>
          <w:iCs/>
          <w:sz w:val="24"/>
          <w:szCs w:val="24"/>
          <w:lang w:val="en-GB"/>
        </w:rPr>
        <w:t>FICdtTrf</w:t>
      </w:r>
      <w:proofErr w:type="spellEnd"/>
      <w:r w:rsidR="00F20DCA" w:rsidRPr="001B6999">
        <w:rPr>
          <w:rFonts w:ascii="Times New Roman" w:eastAsia="Trebuchet MS" w:hAnsi="Times New Roman" w:cs="Times New Roman"/>
          <w:b/>
          <w:bCs/>
          <w:i/>
          <w:iCs/>
          <w:sz w:val="24"/>
          <w:szCs w:val="24"/>
          <w:lang w:val="en-GB"/>
        </w:rPr>
        <w:t>/</w:t>
      </w:r>
      <w:proofErr w:type="spellStart"/>
      <w:r w:rsidR="00F20DCA" w:rsidRPr="001B6999">
        <w:rPr>
          <w:rFonts w:ascii="Times New Roman" w:eastAsia="Trebuchet MS" w:hAnsi="Times New Roman" w:cs="Times New Roman"/>
          <w:b/>
          <w:bCs/>
          <w:i/>
          <w:iCs/>
          <w:sz w:val="24"/>
          <w:szCs w:val="24"/>
          <w:lang w:val="en-GB"/>
        </w:rPr>
        <w:t>CdtTrfTxInf</w:t>
      </w:r>
      <w:proofErr w:type="spellEnd"/>
      <w:r w:rsidR="00F20DCA" w:rsidRPr="001B6999">
        <w:rPr>
          <w:rFonts w:ascii="Times New Roman" w:eastAsia="Trebuchet MS" w:hAnsi="Times New Roman" w:cs="Times New Roman"/>
          <w:b/>
          <w:bCs/>
          <w:i/>
          <w:iCs/>
          <w:sz w:val="24"/>
          <w:szCs w:val="24"/>
          <w:lang w:val="en-GB"/>
        </w:rPr>
        <w:t>/</w:t>
      </w:r>
      <w:proofErr w:type="spellStart"/>
      <w:r w:rsidR="00F20DCA" w:rsidRPr="001B6999">
        <w:rPr>
          <w:rFonts w:ascii="Times New Roman" w:eastAsia="Trebuchet MS" w:hAnsi="Times New Roman" w:cs="Times New Roman"/>
          <w:b/>
          <w:bCs/>
          <w:i/>
          <w:iCs/>
          <w:sz w:val="24"/>
          <w:szCs w:val="24"/>
          <w:lang w:val="en-GB"/>
        </w:rPr>
        <w:t>Dbtr</w:t>
      </w:r>
      <w:proofErr w:type="spellEnd"/>
      <w:r w:rsidR="00F20DCA" w:rsidRPr="001B6999">
        <w:rPr>
          <w:rFonts w:ascii="Times New Roman" w:eastAsia="Trebuchet MS" w:hAnsi="Times New Roman" w:cs="Times New Roman"/>
          <w:b/>
          <w:bCs/>
          <w:i/>
          <w:iCs/>
          <w:sz w:val="24"/>
          <w:szCs w:val="24"/>
          <w:lang w:val="en-GB"/>
        </w:rPr>
        <w:t>/</w:t>
      </w:r>
      <w:proofErr w:type="spellStart"/>
      <w:r w:rsidR="00F20DCA" w:rsidRPr="001B6999">
        <w:rPr>
          <w:rFonts w:ascii="Times New Roman" w:eastAsia="Trebuchet MS" w:hAnsi="Times New Roman" w:cs="Times New Roman"/>
          <w:b/>
          <w:bCs/>
          <w:i/>
          <w:iCs/>
          <w:sz w:val="24"/>
          <w:szCs w:val="24"/>
          <w:lang w:val="en-GB"/>
        </w:rPr>
        <w:t>FinInstnId</w:t>
      </w:r>
      <w:proofErr w:type="spellEnd"/>
      <w:r w:rsidR="00F20DCA" w:rsidRPr="001B6999">
        <w:rPr>
          <w:rFonts w:ascii="Times New Roman" w:eastAsia="Trebuchet MS" w:hAnsi="Times New Roman" w:cs="Times New Roman"/>
          <w:b/>
          <w:bCs/>
          <w:i/>
          <w:iCs/>
          <w:sz w:val="24"/>
          <w:szCs w:val="24"/>
          <w:lang w:val="en-GB"/>
        </w:rPr>
        <w:t>/</w:t>
      </w:r>
      <w:proofErr w:type="spellStart"/>
      <w:r w:rsidR="00F20DCA" w:rsidRPr="001B6999">
        <w:rPr>
          <w:rFonts w:ascii="Times New Roman" w:eastAsia="Trebuchet MS" w:hAnsi="Times New Roman" w:cs="Times New Roman"/>
          <w:b/>
          <w:bCs/>
          <w:i/>
          <w:iCs/>
          <w:sz w:val="24"/>
          <w:szCs w:val="24"/>
          <w:lang w:val="en-GB"/>
        </w:rPr>
        <w:t>BICFI</w:t>
      </w:r>
      <w:proofErr w:type="spellEnd"/>
      <w:r w:rsidR="00F20DCA" w:rsidRPr="001B6999">
        <w:rPr>
          <w:rFonts w:ascii="Times New Roman" w:eastAsia="Trebuchet MS" w:hAnsi="Times New Roman" w:cs="Times New Roman"/>
          <w:sz w:val="24"/>
          <w:szCs w:val="24"/>
          <w:lang w:val="en-GB"/>
        </w:rPr>
        <w:t xml:space="preserve"> element must be populated with the Debit party BIC</w:t>
      </w:r>
      <w:r w:rsidRPr="001B6999">
        <w:rPr>
          <w:rFonts w:ascii="Times New Roman" w:eastAsia="Trebuchet MS" w:hAnsi="Times New Roman" w:cs="Times New Roman"/>
          <w:sz w:val="24"/>
          <w:szCs w:val="24"/>
          <w:lang w:val="en-GB"/>
        </w:rPr>
        <w:t>.</w:t>
      </w:r>
    </w:p>
    <w:p w14:paraId="175BF36E" w14:textId="6758E9A0" w:rsidR="00F20DCA" w:rsidRPr="001B6999" w:rsidRDefault="00F20DCA" w:rsidP="008547A0">
      <w:pPr>
        <w:spacing w:before="120"/>
        <w:ind w:left="357"/>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i/>
          <w:iCs/>
          <w:sz w:val="24"/>
          <w:szCs w:val="24"/>
          <w:lang w:val="en-GB"/>
        </w:rPr>
        <w:t>Document/</w:t>
      </w:r>
      <w:proofErr w:type="spellStart"/>
      <w:r w:rsidRPr="001B6999">
        <w:rPr>
          <w:rFonts w:ascii="Times New Roman" w:eastAsia="Trebuchet MS" w:hAnsi="Times New Roman" w:cs="Times New Roman"/>
          <w:b/>
          <w:bCs/>
          <w:i/>
          <w:iCs/>
          <w:sz w:val="24"/>
          <w:szCs w:val="24"/>
          <w:lang w:val="en-GB"/>
        </w:rPr>
        <w:t>FICdtTrf</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CdtTrfTxInf</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DbtrAcct</w:t>
      </w:r>
      <w:proofErr w:type="spellEnd"/>
      <w:r w:rsidRPr="001B6999">
        <w:rPr>
          <w:rFonts w:ascii="Times New Roman" w:eastAsia="Trebuchet MS" w:hAnsi="Times New Roman" w:cs="Times New Roman"/>
          <w:b/>
          <w:bCs/>
          <w:i/>
          <w:iCs/>
          <w:sz w:val="24"/>
          <w:szCs w:val="24"/>
          <w:lang w:val="en-GB"/>
        </w:rPr>
        <w:t>/Id/</w:t>
      </w:r>
      <w:proofErr w:type="spellStart"/>
      <w:r w:rsidRPr="001B6999">
        <w:rPr>
          <w:rFonts w:ascii="Times New Roman" w:eastAsia="Trebuchet MS" w:hAnsi="Times New Roman" w:cs="Times New Roman"/>
          <w:b/>
          <w:bCs/>
          <w:i/>
          <w:iCs/>
          <w:sz w:val="24"/>
          <w:szCs w:val="24"/>
          <w:lang w:val="en-GB"/>
        </w:rPr>
        <w:t>Othr</w:t>
      </w:r>
      <w:proofErr w:type="spellEnd"/>
      <w:r w:rsidRPr="001B6999">
        <w:rPr>
          <w:rFonts w:ascii="Times New Roman" w:eastAsia="Trebuchet MS" w:hAnsi="Times New Roman" w:cs="Times New Roman"/>
          <w:b/>
          <w:bCs/>
          <w:i/>
          <w:iCs/>
          <w:sz w:val="24"/>
          <w:szCs w:val="24"/>
          <w:lang w:val="en-GB"/>
        </w:rPr>
        <w:t>/Id</w:t>
      </w:r>
      <w:r w:rsidRPr="001B6999">
        <w:rPr>
          <w:rFonts w:ascii="Times New Roman" w:eastAsia="Trebuchet MS" w:hAnsi="Times New Roman" w:cs="Times New Roman"/>
          <w:b/>
          <w:bCs/>
          <w:sz w:val="24"/>
          <w:szCs w:val="24"/>
          <w:lang w:val="en-GB"/>
        </w:rPr>
        <w:t xml:space="preserve"> </w:t>
      </w:r>
      <w:r w:rsidR="00786DD0" w:rsidRPr="001B6999">
        <w:rPr>
          <w:rFonts w:ascii="Times New Roman" w:eastAsia="Trebuchet MS" w:hAnsi="Times New Roman" w:cs="Times New Roman"/>
          <w:b/>
          <w:bCs/>
          <w:sz w:val="24"/>
          <w:szCs w:val="24"/>
          <w:lang w:val="en-GB"/>
        </w:rPr>
        <w:t>or</w:t>
      </w:r>
      <w:r w:rsidR="001B6999">
        <w:rPr>
          <w:rFonts w:ascii="Times New Roman" w:eastAsia="Trebuchet MS" w:hAnsi="Times New Roman" w:cs="Times New Roman"/>
          <w:b/>
          <w:bCs/>
          <w:sz w:val="24"/>
          <w:szCs w:val="24"/>
          <w:lang w:val="en-GB"/>
        </w:rPr>
        <w:br/>
      </w:r>
      <w:r w:rsidR="00786DD0" w:rsidRPr="001B6999">
        <w:rPr>
          <w:rFonts w:ascii="Times New Roman" w:eastAsia="Trebuchet MS" w:hAnsi="Times New Roman" w:cs="Times New Roman"/>
          <w:b/>
          <w:bCs/>
          <w:i/>
          <w:iCs/>
          <w:sz w:val="24"/>
          <w:szCs w:val="24"/>
          <w:lang w:val="en-GB"/>
        </w:rPr>
        <w:t>Document/</w:t>
      </w:r>
      <w:proofErr w:type="spellStart"/>
      <w:r w:rsidR="00786DD0" w:rsidRPr="001B6999">
        <w:rPr>
          <w:rFonts w:ascii="Times New Roman" w:eastAsia="Trebuchet MS" w:hAnsi="Times New Roman" w:cs="Times New Roman"/>
          <w:b/>
          <w:bCs/>
          <w:i/>
          <w:iCs/>
          <w:sz w:val="24"/>
          <w:szCs w:val="24"/>
          <w:lang w:val="en-GB"/>
        </w:rPr>
        <w:t>FICdtTrf</w:t>
      </w:r>
      <w:proofErr w:type="spellEnd"/>
      <w:r w:rsidR="00786DD0" w:rsidRPr="001B6999">
        <w:rPr>
          <w:rFonts w:ascii="Times New Roman" w:eastAsia="Trebuchet MS" w:hAnsi="Times New Roman" w:cs="Times New Roman"/>
          <w:b/>
          <w:bCs/>
          <w:i/>
          <w:iCs/>
          <w:sz w:val="24"/>
          <w:szCs w:val="24"/>
          <w:lang w:val="en-GB"/>
        </w:rPr>
        <w:t>/</w:t>
      </w:r>
      <w:proofErr w:type="spellStart"/>
      <w:r w:rsidR="00786DD0" w:rsidRPr="001B6999">
        <w:rPr>
          <w:rFonts w:ascii="Times New Roman" w:eastAsia="Trebuchet MS" w:hAnsi="Times New Roman" w:cs="Times New Roman"/>
          <w:b/>
          <w:bCs/>
          <w:i/>
          <w:iCs/>
          <w:sz w:val="24"/>
          <w:szCs w:val="24"/>
          <w:lang w:val="en-GB"/>
        </w:rPr>
        <w:t>CdtTrfTxInf</w:t>
      </w:r>
      <w:proofErr w:type="spellEnd"/>
      <w:r w:rsidR="00786DD0" w:rsidRPr="001B6999">
        <w:rPr>
          <w:rFonts w:ascii="Times New Roman" w:eastAsia="Trebuchet MS" w:hAnsi="Times New Roman" w:cs="Times New Roman"/>
          <w:b/>
          <w:bCs/>
          <w:i/>
          <w:iCs/>
          <w:sz w:val="24"/>
          <w:szCs w:val="24"/>
          <w:lang w:val="en-GB"/>
        </w:rPr>
        <w:t>/</w:t>
      </w:r>
      <w:proofErr w:type="spellStart"/>
      <w:r w:rsidR="00786DD0" w:rsidRPr="001B6999">
        <w:rPr>
          <w:rFonts w:ascii="Times New Roman" w:eastAsia="Trebuchet MS" w:hAnsi="Times New Roman" w:cs="Times New Roman"/>
          <w:b/>
          <w:bCs/>
          <w:i/>
          <w:iCs/>
          <w:sz w:val="24"/>
          <w:szCs w:val="24"/>
          <w:lang w:val="en-GB"/>
        </w:rPr>
        <w:t>DbtrAcct</w:t>
      </w:r>
      <w:proofErr w:type="spellEnd"/>
      <w:r w:rsidR="00786DD0" w:rsidRPr="001B6999">
        <w:rPr>
          <w:rFonts w:ascii="Times New Roman" w:eastAsia="Trebuchet MS" w:hAnsi="Times New Roman" w:cs="Times New Roman"/>
          <w:b/>
          <w:bCs/>
          <w:i/>
          <w:iCs/>
          <w:sz w:val="24"/>
          <w:szCs w:val="24"/>
          <w:lang w:val="en-GB"/>
        </w:rPr>
        <w:t>/Id/IBAN</w:t>
      </w:r>
      <w:r w:rsidR="00786DD0" w:rsidRPr="001B6999">
        <w:rPr>
          <w:rFonts w:ascii="Times New Roman" w:eastAsia="Trebuchet MS" w:hAnsi="Times New Roman" w:cs="Times New Roman"/>
          <w:b/>
          <w:bCs/>
          <w:sz w:val="24"/>
          <w:szCs w:val="24"/>
          <w:lang w:val="en-GB"/>
        </w:rPr>
        <w:t xml:space="preserve"> </w:t>
      </w:r>
      <w:r w:rsidRPr="001B6999">
        <w:rPr>
          <w:rFonts w:ascii="Times New Roman" w:eastAsia="Trebuchet MS" w:hAnsi="Times New Roman" w:cs="Times New Roman"/>
          <w:sz w:val="24"/>
          <w:szCs w:val="24"/>
          <w:lang w:val="en-GB"/>
        </w:rPr>
        <w:t>element</w:t>
      </w:r>
      <w:r w:rsidR="00786DD0" w:rsidRPr="001B6999">
        <w:rPr>
          <w:rFonts w:ascii="Times New Roman" w:eastAsia="Trebuchet MS" w:hAnsi="Times New Roman" w:cs="Times New Roman"/>
          <w:sz w:val="24"/>
          <w:szCs w:val="24"/>
          <w:lang w:val="en-GB"/>
        </w:rPr>
        <w:t>s</w:t>
      </w:r>
      <w:r w:rsidRPr="001B6999">
        <w:rPr>
          <w:rFonts w:ascii="Times New Roman" w:eastAsia="Trebuchet MS" w:hAnsi="Times New Roman" w:cs="Times New Roman"/>
          <w:sz w:val="24"/>
          <w:szCs w:val="24"/>
          <w:lang w:val="en-GB"/>
        </w:rPr>
        <w:t xml:space="preserve"> </w:t>
      </w:r>
      <w:r w:rsidR="00786DD0" w:rsidRPr="001B6999">
        <w:rPr>
          <w:rFonts w:ascii="Times New Roman" w:eastAsia="Trebuchet MS" w:hAnsi="Times New Roman" w:cs="Times New Roman"/>
          <w:sz w:val="24"/>
          <w:szCs w:val="24"/>
          <w:lang w:val="en-GB"/>
        </w:rPr>
        <w:t>are</w:t>
      </w:r>
      <w:r w:rsidRPr="001B6999">
        <w:rPr>
          <w:rFonts w:ascii="Times New Roman" w:eastAsia="Trebuchet MS" w:hAnsi="Times New Roman" w:cs="Times New Roman"/>
          <w:sz w:val="24"/>
          <w:szCs w:val="24"/>
          <w:lang w:val="en-GB"/>
        </w:rPr>
        <w:t xml:space="preserve"> op</w:t>
      </w:r>
      <w:r w:rsidR="00540D8D" w:rsidRPr="001B6999">
        <w:rPr>
          <w:rFonts w:ascii="Times New Roman" w:eastAsia="Trebuchet MS" w:hAnsi="Times New Roman" w:cs="Times New Roman"/>
          <w:sz w:val="24"/>
          <w:szCs w:val="24"/>
          <w:lang w:val="en-GB"/>
        </w:rPr>
        <w:t>t</w:t>
      </w:r>
      <w:r w:rsidRPr="001B6999">
        <w:rPr>
          <w:rFonts w:ascii="Times New Roman" w:eastAsia="Trebuchet MS" w:hAnsi="Times New Roman" w:cs="Times New Roman"/>
          <w:sz w:val="24"/>
          <w:szCs w:val="24"/>
          <w:lang w:val="en-GB"/>
        </w:rPr>
        <w:t>ional.</w:t>
      </w:r>
    </w:p>
    <w:p w14:paraId="6CFC89F6" w14:textId="57DD487D" w:rsidR="00F20DCA" w:rsidRPr="001B6999" w:rsidRDefault="00F20DCA" w:rsidP="00701624">
      <w:pPr>
        <w:pStyle w:val="ListParagraph"/>
        <w:numPr>
          <w:ilvl w:val="0"/>
          <w:numId w:val="16"/>
        </w:numPr>
        <w:tabs>
          <w:tab w:val="right" w:pos="9356"/>
        </w:tabs>
        <w:spacing w:before="120"/>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/IntrmyAgt1</w:t>
      </w:r>
      <w:r w:rsidR="00F566C1" w:rsidRPr="001B6999">
        <w:rPr>
          <w:rFonts w:ascii="Times New Roman" w:eastAsia="Trebuchet MS" w:hAnsi="Times New Roman" w:cs="Times New Roman"/>
          <w:b/>
          <w:bCs/>
          <w:sz w:val="24"/>
          <w:szCs w:val="24"/>
          <w:lang w:val="en-GB"/>
        </w:rPr>
        <w:tab/>
      </w:r>
      <w:r w:rsidR="0005080C" w:rsidRPr="001B6999">
        <w:rPr>
          <w:rFonts w:ascii="Times New Roman" w:eastAsia="Trebuchet MS" w:hAnsi="Times New Roman" w:cs="Times New Roman"/>
          <w:b/>
          <w:bCs/>
          <w:sz w:val="24"/>
          <w:szCs w:val="24"/>
          <w:lang w:val="en-GB"/>
        </w:rPr>
        <w:t>Intermediary Agent</w:t>
      </w:r>
    </w:p>
    <w:p w14:paraId="3510340D" w14:textId="1BC8A887" w:rsidR="00F15801" w:rsidRPr="001B6999" w:rsidRDefault="00F15801" w:rsidP="008547A0">
      <w:p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This </w:t>
      </w:r>
      <w:r w:rsidR="0005080C" w:rsidRPr="001B6999">
        <w:rPr>
          <w:rFonts w:ascii="Times New Roman" w:eastAsia="Trebuchet MS" w:hAnsi="Times New Roman" w:cs="Times New Roman"/>
          <w:sz w:val="24"/>
          <w:szCs w:val="24"/>
          <w:lang w:val="en-GB"/>
        </w:rPr>
        <w:t xml:space="preserve">optional element </w:t>
      </w:r>
      <w:r w:rsidRPr="001B6999">
        <w:rPr>
          <w:rFonts w:ascii="Times New Roman" w:eastAsia="Trebuchet MS" w:hAnsi="Times New Roman" w:cs="Times New Roman"/>
          <w:sz w:val="24"/>
          <w:szCs w:val="24"/>
          <w:lang w:val="en-GB"/>
        </w:rPr>
        <w:t>indicates the intermediary, which is situated between the &lt;</w:t>
      </w:r>
      <w:r w:rsidRPr="001B6999">
        <w:rPr>
          <w:rFonts w:ascii="Times New Roman" w:eastAsia="Trebuchet MS" w:hAnsi="Times New Roman" w:cs="Times New Roman"/>
          <w:i/>
          <w:iCs/>
          <w:sz w:val="24"/>
          <w:szCs w:val="24"/>
          <w:lang w:val="en-GB"/>
        </w:rPr>
        <w:t>receiver</w:t>
      </w:r>
      <w:r w:rsidRPr="001B6999">
        <w:rPr>
          <w:rFonts w:ascii="Times New Roman" w:eastAsia="Trebuchet MS" w:hAnsi="Times New Roman" w:cs="Times New Roman"/>
          <w:sz w:val="24"/>
          <w:szCs w:val="24"/>
          <w:lang w:val="en-GB"/>
        </w:rPr>
        <w:t xml:space="preserve">&gt; and the account manager financial institution indicated in </w:t>
      </w:r>
      <w:r w:rsidR="0005080C" w:rsidRPr="001B6999">
        <w:rPr>
          <w:rFonts w:ascii="Times New Roman" w:eastAsia="Times New Roman" w:hAnsi="Times New Roman" w:cs="Times New Roman"/>
          <w:i/>
          <w:iCs/>
          <w:color w:val="000000"/>
          <w:sz w:val="24"/>
          <w:szCs w:val="24"/>
          <w:lang w:val="en-GB"/>
        </w:rPr>
        <w:t>Document/</w:t>
      </w:r>
      <w:proofErr w:type="spellStart"/>
      <w:r w:rsidR="0005080C" w:rsidRPr="001B6999">
        <w:rPr>
          <w:rFonts w:ascii="Times New Roman" w:eastAsia="Times New Roman" w:hAnsi="Times New Roman" w:cs="Times New Roman"/>
          <w:i/>
          <w:iCs/>
          <w:color w:val="000000"/>
          <w:sz w:val="24"/>
          <w:szCs w:val="24"/>
          <w:lang w:val="en-GB"/>
        </w:rPr>
        <w:t>FICdtTrf</w:t>
      </w:r>
      <w:proofErr w:type="spellEnd"/>
      <w:r w:rsidR="0005080C" w:rsidRPr="001B6999">
        <w:rPr>
          <w:rFonts w:ascii="Times New Roman" w:eastAsia="Times New Roman" w:hAnsi="Times New Roman" w:cs="Times New Roman"/>
          <w:i/>
          <w:iCs/>
          <w:color w:val="000000"/>
          <w:sz w:val="24"/>
          <w:szCs w:val="24"/>
          <w:lang w:val="en-GB"/>
        </w:rPr>
        <w:t>/</w:t>
      </w:r>
      <w:proofErr w:type="spellStart"/>
      <w:r w:rsidR="0005080C" w:rsidRPr="001B6999">
        <w:rPr>
          <w:rFonts w:ascii="Times New Roman" w:eastAsia="Times New Roman" w:hAnsi="Times New Roman" w:cs="Times New Roman"/>
          <w:i/>
          <w:iCs/>
          <w:color w:val="000000"/>
          <w:sz w:val="24"/>
          <w:szCs w:val="24"/>
          <w:lang w:val="en-GB"/>
        </w:rPr>
        <w:t>CdtTrfTxInf</w:t>
      </w:r>
      <w:proofErr w:type="spellEnd"/>
      <w:r w:rsidR="0005080C" w:rsidRPr="001B6999">
        <w:rPr>
          <w:rFonts w:ascii="Times New Roman" w:eastAsia="Times New Roman" w:hAnsi="Times New Roman" w:cs="Times New Roman"/>
          <w:i/>
          <w:iCs/>
          <w:color w:val="000000"/>
          <w:sz w:val="24"/>
          <w:szCs w:val="24"/>
          <w:lang w:val="en-GB"/>
        </w:rPr>
        <w:t>/</w:t>
      </w:r>
      <w:proofErr w:type="spellStart"/>
      <w:r w:rsidR="0005080C" w:rsidRPr="001B6999">
        <w:rPr>
          <w:rFonts w:ascii="Times New Roman" w:eastAsia="Times New Roman" w:hAnsi="Times New Roman" w:cs="Times New Roman"/>
          <w:i/>
          <w:iCs/>
          <w:color w:val="000000"/>
          <w:sz w:val="24"/>
          <w:szCs w:val="24"/>
          <w:lang w:val="en-GB"/>
        </w:rPr>
        <w:t>CdtrAgt</w:t>
      </w:r>
      <w:proofErr w:type="spellEnd"/>
      <w:r w:rsidR="0005080C" w:rsidRPr="001B6999" w:rsidDel="0005080C">
        <w:rPr>
          <w:rFonts w:ascii="Times New Roman" w:eastAsia="Trebuchet MS" w:hAnsi="Times New Roman" w:cs="Times New Roman"/>
          <w:sz w:val="24"/>
          <w:szCs w:val="24"/>
          <w:lang w:val="en-GB"/>
        </w:rPr>
        <w:t xml:space="preserve"> </w:t>
      </w:r>
      <w:r w:rsidR="0005080C" w:rsidRPr="001B6999">
        <w:rPr>
          <w:rFonts w:ascii="Times New Roman" w:eastAsia="Trebuchet MS" w:hAnsi="Times New Roman" w:cs="Times New Roman"/>
          <w:sz w:val="24"/>
          <w:szCs w:val="24"/>
          <w:lang w:val="en-GB"/>
        </w:rPr>
        <w:t>element</w:t>
      </w:r>
      <w:r w:rsidRPr="001B6999">
        <w:rPr>
          <w:rFonts w:ascii="Times New Roman" w:eastAsia="Trebuchet MS" w:hAnsi="Times New Roman" w:cs="Times New Roman"/>
          <w:sz w:val="24"/>
          <w:szCs w:val="24"/>
          <w:lang w:val="en-GB"/>
        </w:rPr>
        <w:t>.</w:t>
      </w:r>
    </w:p>
    <w:p w14:paraId="49A9B582" w14:textId="57BF6D32" w:rsidR="00F15801" w:rsidRPr="001B6999" w:rsidRDefault="00F15801" w:rsidP="008547A0">
      <w:p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If there is no direct account relation between the account keeping bank of the &lt;receiver&gt; direct participant and the &lt;beneficiary&gt; institution (</w:t>
      </w:r>
      <w:r w:rsidR="0005080C" w:rsidRPr="001B6999">
        <w:rPr>
          <w:rFonts w:ascii="Times New Roman" w:eastAsia="Trebuchet MS" w:hAnsi="Times New Roman" w:cs="Times New Roman"/>
          <w:i/>
          <w:iCs/>
          <w:sz w:val="24"/>
          <w:szCs w:val="24"/>
          <w:lang w:val="en-GB"/>
        </w:rPr>
        <w:t>Document/</w:t>
      </w:r>
      <w:proofErr w:type="spellStart"/>
      <w:r w:rsidR="0005080C" w:rsidRPr="001B6999">
        <w:rPr>
          <w:rFonts w:ascii="Times New Roman" w:eastAsia="Trebuchet MS" w:hAnsi="Times New Roman" w:cs="Times New Roman"/>
          <w:i/>
          <w:iCs/>
          <w:sz w:val="24"/>
          <w:szCs w:val="24"/>
          <w:lang w:val="en-GB"/>
        </w:rPr>
        <w:t>FICdtTrf</w:t>
      </w:r>
      <w:proofErr w:type="spellEnd"/>
      <w:r w:rsidR="0005080C" w:rsidRPr="001B6999">
        <w:rPr>
          <w:rFonts w:ascii="Times New Roman" w:eastAsia="Trebuchet MS" w:hAnsi="Times New Roman" w:cs="Times New Roman"/>
          <w:i/>
          <w:iCs/>
          <w:sz w:val="24"/>
          <w:szCs w:val="24"/>
          <w:lang w:val="en-GB"/>
        </w:rPr>
        <w:t>/</w:t>
      </w:r>
      <w:proofErr w:type="spellStart"/>
      <w:r w:rsidR="0005080C" w:rsidRPr="001B6999">
        <w:rPr>
          <w:rFonts w:ascii="Times New Roman" w:eastAsia="Trebuchet MS" w:hAnsi="Times New Roman" w:cs="Times New Roman"/>
          <w:i/>
          <w:iCs/>
          <w:sz w:val="24"/>
          <w:szCs w:val="24"/>
          <w:lang w:val="en-GB"/>
        </w:rPr>
        <w:t>CdtTrfTxInf</w:t>
      </w:r>
      <w:proofErr w:type="spellEnd"/>
      <w:r w:rsidR="0005080C" w:rsidRPr="001B6999">
        <w:rPr>
          <w:rFonts w:ascii="Times New Roman" w:eastAsia="Trebuchet MS" w:hAnsi="Times New Roman" w:cs="Times New Roman"/>
          <w:i/>
          <w:iCs/>
          <w:sz w:val="24"/>
          <w:szCs w:val="24"/>
          <w:lang w:val="en-GB"/>
        </w:rPr>
        <w:t>/</w:t>
      </w:r>
      <w:proofErr w:type="spellStart"/>
      <w:r w:rsidR="0005080C" w:rsidRPr="001B6999">
        <w:rPr>
          <w:rFonts w:ascii="Times New Roman" w:eastAsia="Trebuchet MS" w:hAnsi="Times New Roman" w:cs="Times New Roman"/>
          <w:i/>
          <w:iCs/>
          <w:sz w:val="24"/>
          <w:szCs w:val="24"/>
          <w:lang w:val="en-GB"/>
        </w:rPr>
        <w:t>Cdtr</w:t>
      </w:r>
      <w:proofErr w:type="spellEnd"/>
      <w:r w:rsidR="0005080C" w:rsidRPr="001B6999">
        <w:rPr>
          <w:rFonts w:ascii="Times New Roman" w:eastAsia="Trebuchet MS" w:hAnsi="Times New Roman" w:cs="Times New Roman"/>
          <w:i/>
          <w:iCs/>
          <w:sz w:val="24"/>
          <w:szCs w:val="24"/>
          <w:lang w:val="en-GB"/>
        </w:rPr>
        <w:t>/</w:t>
      </w:r>
      <w:proofErr w:type="spellStart"/>
      <w:r w:rsidR="0005080C" w:rsidRPr="001B6999">
        <w:rPr>
          <w:rFonts w:ascii="Times New Roman" w:eastAsia="Trebuchet MS" w:hAnsi="Times New Roman" w:cs="Times New Roman"/>
          <w:i/>
          <w:iCs/>
          <w:sz w:val="24"/>
          <w:szCs w:val="24"/>
          <w:lang w:val="en-GB"/>
        </w:rPr>
        <w:t>FinInstnId</w:t>
      </w:r>
      <w:proofErr w:type="spellEnd"/>
      <w:r w:rsidR="0005080C" w:rsidRPr="001B6999">
        <w:rPr>
          <w:rFonts w:ascii="Times New Roman" w:eastAsia="Trebuchet MS" w:hAnsi="Times New Roman" w:cs="Times New Roman"/>
          <w:i/>
          <w:iCs/>
          <w:sz w:val="24"/>
          <w:szCs w:val="24"/>
          <w:lang w:val="en-GB"/>
        </w:rPr>
        <w:t>/</w:t>
      </w:r>
      <w:proofErr w:type="spellStart"/>
      <w:r w:rsidR="0005080C" w:rsidRPr="001B6999">
        <w:rPr>
          <w:rFonts w:ascii="Times New Roman" w:eastAsia="Trebuchet MS" w:hAnsi="Times New Roman" w:cs="Times New Roman"/>
          <w:i/>
          <w:iCs/>
          <w:sz w:val="24"/>
          <w:szCs w:val="24"/>
          <w:lang w:val="en-GB"/>
        </w:rPr>
        <w:t>BICFI</w:t>
      </w:r>
      <w:proofErr w:type="spellEnd"/>
      <w:r w:rsidRPr="001B6999">
        <w:rPr>
          <w:rFonts w:ascii="Times New Roman" w:eastAsia="Trebuchet MS" w:hAnsi="Times New Roman" w:cs="Times New Roman"/>
          <w:sz w:val="24"/>
          <w:szCs w:val="24"/>
          <w:lang w:val="en-GB"/>
        </w:rPr>
        <w:t xml:space="preserve">), the bank keeping an account with the &lt;receiver&gt; direct participant shall be specified in </w:t>
      </w:r>
      <w:r w:rsidR="0005080C" w:rsidRPr="001B6999">
        <w:rPr>
          <w:rFonts w:ascii="Times New Roman" w:eastAsia="Trebuchet MS" w:hAnsi="Times New Roman" w:cs="Times New Roman"/>
          <w:sz w:val="24"/>
          <w:szCs w:val="24"/>
          <w:lang w:val="en-GB"/>
        </w:rPr>
        <w:t>Intermediary Agent element</w:t>
      </w:r>
      <w:r w:rsidRPr="001B6999">
        <w:rPr>
          <w:rFonts w:ascii="Times New Roman" w:eastAsia="Trebuchet MS" w:hAnsi="Times New Roman" w:cs="Times New Roman"/>
          <w:sz w:val="24"/>
          <w:szCs w:val="24"/>
          <w:lang w:val="en-GB"/>
        </w:rPr>
        <w:t xml:space="preserve">, while the account keeping bank of the &lt;beneficiary&gt; institution shall be specified in </w:t>
      </w:r>
      <w:r w:rsidR="0005080C" w:rsidRPr="001B6999">
        <w:rPr>
          <w:rFonts w:ascii="Times New Roman" w:eastAsia="Trebuchet MS" w:hAnsi="Times New Roman" w:cs="Times New Roman"/>
          <w:sz w:val="24"/>
          <w:szCs w:val="24"/>
          <w:lang w:val="en-GB"/>
        </w:rPr>
        <w:t>Creditor Agent element</w:t>
      </w:r>
      <w:r w:rsidRPr="001B6999">
        <w:rPr>
          <w:rFonts w:ascii="Times New Roman" w:eastAsia="Trebuchet MS" w:hAnsi="Times New Roman" w:cs="Times New Roman"/>
          <w:sz w:val="24"/>
          <w:szCs w:val="24"/>
          <w:lang w:val="en-GB"/>
        </w:rPr>
        <w:t xml:space="preserve">. </w:t>
      </w:r>
    </w:p>
    <w:p w14:paraId="2B9E76D6" w14:textId="3E9A30C2" w:rsidR="0005080C" w:rsidRPr="001B6999" w:rsidRDefault="0005080C" w:rsidP="008547A0">
      <w:pPr>
        <w:spacing w:before="120"/>
        <w:ind w:left="357"/>
        <w:rPr>
          <w:rFonts w:ascii="Times New Roman" w:eastAsia="Times New Roman" w:hAnsi="Times New Roman" w:cs="Times New Roman"/>
          <w:color w:val="000000"/>
          <w:sz w:val="24"/>
          <w:szCs w:val="24"/>
          <w:lang w:val="en-GB"/>
        </w:rPr>
      </w:pPr>
      <w:bookmarkStart w:id="61" w:name="_Hlk169880835"/>
      <w:r w:rsidRPr="001B6999">
        <w:rPr>
          <w:rFonts w:ascii="Times New Roman" w:eastAsia="Times New Roman" w:hAnsi="Times New Roman" w:cs="Times New Roman"/>
          <w:b/>
          <w:bCs/>
          <w:i/>
          <w:iCs/>
          <w:color w:val="000000"/>
          <w:sz w:val="24"/>
          <w:szCs w:val="24"/>
          <w:lang w:val="en-GB"/>
        </w:rPr>
        <w:t>Document/</w:t>
      </w:r>
      <w:proofErr w:type="spellStart"/>
      <w:r w:rsidRPr="001B6999">
        <w:rPr>
          <w:rFonts w:ascii="Times New Roman" w:eastAsia="Times New Roman" w:hAnsi="Times New Roman" w:cs="Times New Roman"/>
          <w:b/>
          <w:bCs/>
          <w:i/>
          <w:iCs/>
          <w:color w:val="000000"/>
          <w:sz w:val="24"/>
          <w:szCs w:val="24"/>
          <w:lang w:val="en-GB"/>
        </w:rPr>
        <w:t>FICdtTrf</w:t>
      </w:r>
      <w:proofErr w:type="spellEnd"/>
      <w:r w:rsidRPr="001B6999">
        <w:rPr>
          <w:rFonts w:ascii="Times New Roman" w:eastAsia="Times New Roman" w:hAnsi="Times New Roman" w:cs="Times New Roman"/>
          <w:b/>
          <w:bCs/>
          <w:i/>
          <w:iCs/>
          <w:color w:val="000000"/>
          <w:sz w:val="24"/>
          <w:szCs w:val="24"/>
          <w:lang w:val="en-GB"/>
        </w:rPr>
        <w:t>/</w:t>
      </w:r>
      <w:proofErr w:type="spellStart"/>
      <w:r w:rsidRPr="001B6999">
        <w:rPr>
          <w:rFonts w:ascii="Times New Roman" w:eastAsia="Times New Roman" w:hAnsi="Times New Roman" w:cs="Times New Roman"/>
          <w:b/>
          <w:bCs/>
          <w:i/>
          <w:iCs/>
          <w:color w:val="000000"/>
          <w:sz w:val="24"/>
          <w:szCs w:val="24"/>
          <w:lang w:val="en-GB"/>
        </w:rPr>
        <w:t>CdtTrfTxInf</w:t>
      </w:r>
      <w:proofErr w:type="spellEnd"/>
      <w:r w:rsidRPr="001B6999">
        <w:rPr>
          <w:rFonts w:ascii="Times New Roman" w:eastAsia="Times New Roman" w:hAnsi="Times New Roman" w:cs="Times New Roman"/>
          <w:b/>
          <w:bCs/>
          <w:i/>
          <w:iCs/>
          <w:color w:val="000000"/>
          <w:sz w:val="24"/>
          <w:szCs w:val="24"/>
          <w:lang w:val="en-GB"/>
        </w:rPr>
        <w:t>/IntrmyAgt1</w:t>
      </w:r>
      <w:bookmarkEnd w:id="61"/>
      <w:r w:rsidRPr="001B6999">
        <w:rPr>
          <w:rFonts w:ascii="Times New Roman" w:eastAsia="Times New Roman" w:hAnsi="Times New Roman" w:cs="Times New Roman"/>
          <w:b/>
          <w:bCs/>
          <w:i/>
          <w:iCs/>
          <w:color w:val="000000"/>
          <w:sz w:val="24"/>
          <w:szCs w:val="24"/>
          <w:lang w:val="en-GB"/>
        </w:rPr>
        <w:t>/</w:t>
      </w:r>
      <w:proofErr w:type="spellStart"/>
      <w:r w:rsidRPr="001B6999">
        <w:rPr>
          <w:rFonts w:ascii="Times New Roman" w:eastAsia="Times New Roman" w:hAnsi="Times New Roman" w:cs="Times New Roman"/>
          <w:b/>
          <w:bCs/>
          <w:i/>
          <w:iCs/>
          <w:color w:val="000000"/>
          <w:sz w:val="24"/>
          <w:szCs w:val="24"/>
          <w:lang w:val="en-GB"/>
        </w:rPr>
        <w:t>FinInstnId</w:t>
      </w:r>
      <w:proofErr w:type="spellEnd"/>
      <w:r w:rsidRPr="001B6999">
        <w:rPr>
          <w:rFonts w:ascii="Times New Roman" w:eastAsia="Times New Roman" w:hAnsi="Times New Roman" w:cs="Times New Roman"/>
          <w:b/>
          <w:bCs/>
          <w:i/>
          <w:iCs/>
          <w:color w:val="000000"/>
          <w:sz w:val="24"/>
          <w:szCs w:val="24"/>
          <w:lang w:val="en-GB"/>
        </w:rPr>
        <w:t>/</w:t>
      </w:r>
      <w:proofErr w:type="spellStart"/>
      <w:r w:rsidRPr="001B6999">
        <w:rPr>
          <w:rFonts w:ascii="Times New Roman" w:eastAsia="Times New Roman" w:hAnsi="Times New Roman" w:cs="Times New Roman"/>
          <w:b/>
          <w:bCs/>
          <w:i/>
          <w:iCs/>
          <w:color w:val="000000"/>
          <w:sz w:val="24"/>
          <w:szCs w:val="24"/>
          <w:lang w:val="en-GB"/>
        </w:rPr>
        <w:t>BICFI</w:t>
      </w:r>
      <w:proofErr w:type="spellEnd"/>
      <w:r w:rsidRPr="001B6999">
        <w:rPr>
          <w:rFonts w:ascii="Times New Roman" w:eastAsia="Times New Roman" w:hAnsi="Times New Roman" w:cs="Times New Roman"/>
          <w:b/>
          <w:bCs/>
          <w:color w:val="000000"/>
          <w:sz w:val="24"/>
          <w:szCs w:val="24"/>
          <w:lang w:val="en-GB"/>
        </w:rPr>
        <w:t xml:space="preserve"> </w:t>
      </w:r>
      <w:r w:rsidR="00BF4F7D" w:rsidRPr="001B6999">
        <w:rPr>
          <w:rFonts w:ascii="Times New Roman" w:eastAsia="Times New Roman" w:hAnsi="Times New Roman" w:cs="Times New Roman"/>
          <w:color w:val="000000"/>
          <w:sz w:val="24"/>
          <w:szCs w:val="24"/>
          <w:lang w:val="en-GB"/>
        </w:rPr>
        <w:t>may contain the BIC,</w:t>
      </w:r>
      <w:r w:rsidR="00BF4F7D" w:rsidRPr="001B6999">
        <w:rPr>
          <w:rFonts w:ascii="Times New Roman" w:eastAsia="Times New Roman" w:hAnsi="Times New Roman" w:cs="Times New Roman"/>
          <w:b/>
          <w:bCs/>
          <w:color w:val="000000"/>
          <w:sz w:val="24"/>
          <w:szCs w:val="24"/>
          <w:lang w:val="en-GB"/>
        </w:rPr>
        <w:t xml:space="preserve"> </w:t>
      </w:r>
    </w:p>
    <w:p w14:paraId="492A8037" w14:textId="77777777" w:rsidR="00786DD0" w:rsidRPr="001B6999" w:rsidRDefault="0005080C" w:rsidP="008547A0">
      <w:pPr>
        <w:spacing w:before="120"/>
        <w:ind w:left="357"/>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i/>
          <w:iCs/>
          <w:sz w:val="24"/>
          <w:szCs w:val="24"/>
          <w:lang w:val="en-GB"/>
        </w:rPr>
        <w:t>Document/</w:t>
      </w:r>
      <w:proofErr w:type="spellStart"/>
      <w:r w:rsidRPr="001B6999">
        <w:rPr>
          <w:rFonts w:ascii="Times New Roman" w:eastAsia="Trebuchet MS" w:hAnsi="Times New Roman" w:cs="Times New Roman"/>
          <w:b/>
          <w:bCs/>
          <w:i/>
          <w:iCs/>
          <w:sz w:val="24"/>
          <w:szCs w:val="24"/>
          <w:lang w:val="en-GB"/>
        </w:rPr>
        <w:t>FICdtTrf</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CdtTrfTxInf</w:t>
      </w:r>
      <w:proofErr w:type="spellEnd"/>
      <w:r w:rsidRPr="001B6999">
        <w:rPr>
          <w:rFonts w:ascii="Times New Roman" w:eastAsia="Trebuchet MS" w:hAnsi="Times New Roman" w:cs="Times New Roman"/>
          <w:b/>
          <w:bCs/>
          <w:i/>
          <w:iCs/>
          <w:sz w:val="24"/>
          <w:szCs w:val="24"/>
          <w:lang w:val="en-GB"/>
        </w:rPr>
        <w:t>/IntrmyAgt1Acct/Id/</w:t>
      </w:r>
      <w:proofErr w:type="spellStart"/>
      <w:r w:rsidRPr="001B6999">
        <w:rPr>
          <w:rFonts w:ascii="Times New Roman" w:eastAsia="Trebuchet MS" w:hAnsi="Times New Roman" w:cs="Times New Roman"/>
          <w:b/>
          <w:bCs/>
          <w:i/>
          <w:iCs/>
          <w:sz w:val="24"/>
          <w:szCs w:val="24"/>
          <w:lang w:val="en-GB"/>
        </w:rPr>
        <w:t>Othr</w:t>
      </w:r>
      <w:proofErr w:type="spellEnd"/>
      <w:r w:rsidRPr="001B6999">
        <w:rPr>
          <w:rFonts w:ascii="Times New Roman" w:eastAsia="Trebuchet MS" w:hAnsi="Times New Roman" w:cs="Times New Roman"/>
          <w:b/>
          <w:bCs/>
          <w:i/>
          <w:iCs/>
          <w:sz w:val="24"/>
          <w:szCs w:val="24"/>
          <w:lang w:val="en-GB"/>
        </w:rPr>
        <w:t>/Id</w:t>
      </w:r>
      <w:r w:rsidR="00786DD0" w:rsidRPr="001B6999">
        <w:rPr>
          <w:rFonts w:ascii="Times New Roman" w:eastAsia="Trebuchet MS" w:hAnsi="Times New Roman" w:cs="Times New Roman"/>
          <w:b/>
          <w:bCs/>
          <w:i/>
          <w:iCs/>
          <w:sz w:val="24"/>
          <w:szCs w:val="24"/>
          <w:lang w:val="en-GB"/>
        </w:rPr>
        <w:t xml:space="preserve"> or </w:t>
      </w:r>
      <w:r w:rsidR="00BF4F7D" w:rsidRPr="001B6999">
        <w:rPr>
          <w:rFonts w:ascii="Times New Roman" w:eastAsia="Trebuchet MS" w:hAnsi="Times New Roman" w:cs="Times New Roman"/>
          <w:b/>
          <w:bCs/>
          <w:sz w:val="24"/>
          <w:szCs w:val="24"/>
          <w:lang w:val="en-GB"/>
        </w:rPr>
        <w:t xml:space="preserve"> </w:t>
      </w:r>
    </w:p>
    <w:p w14:paraId="7294091A" w14:textId="2B85DAE0" w:rsidR="0005080C" w:rsidRPr="001B6999" w:rsidRDefault="00786DD0" w:rsidP="008547A0">
      <w:pPr>
        <w:spacing w:before="120"/>
        <w:ind w:left="357"/>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i/>
          <w:iCs/>
          <w:sz w:val="24"/>
          <w:szCs w:val="24"/>
          <w:lang w:val="en-GB"/>
        </w:rPr>
        <w:t>Document/</w:t>
      </w:r>
      <w:proofErr w:type="spellStart"/>
      <w:r w:rsidRPr="001B6999">
        <w:rPr>
          <w:rFonts w:ascii="Times New Roman" w:eastAsia="Trebuchet MS" w:hAnsi="Times New Roman" w:cs="Times New Roman"/>
          <w:b/>
          <w:bCs/>
          <w:i/>
          <w:iCs/>
          <w:sz w:val="24"/>
          <w:szCs w:val="24"/>
          <w:lang w:val="en-GB"/>
        </w:rPr>
        <w:t>FICdtTrf</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CdtTrfTxInf</w:t>
      </w:r>
      <w:proofErr w:type="spellEnd"/>
      <w:r w:rsidRPr="001B6999">
        <w:rPr>
          <w:rFonts w:ascii="Times New Roman" w:eastAsia="Trebuchet MS" w:hAnsi="Times New Roman" w:cs="Times New Roman"/>
          <w:b/>
          <w:bCs/>
          <w:i/>
          <w:iCs/>
          <w:sz w:val="24"/>
          <w:szCs w:val="24"/>
          <w:lang w:val="en-GB"/>
        </w:rPr>
        <w:t>/IntrmyAgt1Acct/Id/IBAN</w:t>
      </w:r>
      <w:r w:rsidRPr="001B6999">
        <w:rPr>
          <w:rFonts w:ascii="Times New Roman" w:eastAsia="Trebuchet MS" w:hAnsi="Times New Roman" w:cs="Times New Roman"/>
          <w:b/>
          <w:bCs/>
          <w:sz w:val="24"/>
          <w:szCs w:val="24"/>
          <w:lang w:val="en-GB"/>
        </w:rPr>
        <w:t xml:space="preserve"> </w:t>
      </w:r>
      <w:r w:rsidR="00BF4F7D" w:rsidRPr="001B6999">
        <w:rPr>
          <w:rFonts w:ascii="Times New Roman" w:eastAsia="Trebuchet MS" w:hAnsi="Times New Roman" w:cs="Times New Roman"/>
          <w:sz w:val="24"/>
          <w:szCs w:val="24"/>
          <w:lang w:val="en-GB"/>
        </w:rPr>
        <w:t>may contain the account id</w:t>
      </w:r>
      <w:r w:rsidRPr="001B6999">
        <w:rPr>
          <w:rFonts w:ascii="Times New Roman" w:eastAsia="Trebuchet MS" w:hAnsi="Times New Roman" w:cs="Times New Roman"/>
          <w:sz w:val="24"/>
          <w:szCs w:val="24"/>
          <w:lang w:val="en-GB"/>
        </w:rPr>
        <w:t>/IBAN</w:t>
      </w:r>
      <w:r w:rsidR="00BF4F7D" w:rsidRPr="001B6999">
        <w:rPr>
          <w:rFonts w:ascii="Times New Roman" w:eastAsia="Trebuchet MS" w:hAnsi="Times New Roman" w:cs="Times New Roman"/>
          <w:sz w:val="24"/>
          <w:szCs w:val="24"/>
          <w:lang w:val="en-GB"/>
        </w:rPr>
        <w:t xml:space="preserve"> of the Intermediary Agent.</w:t>
      </w:r>
    </w:p>
    <w:p w14:paraId="6C6B14C1" w14:textId="3D55E73B" w:rsidR="00BF4F7D" w:rsidRPr="001B6999" w:rsidRDefault="00BF4F7D" w:rsidP="00701624">
      <w:pPr>
        <w:pStyle w:val="ListParagraph"/>
        <w:numPr>
          <w:ilvl w:val="0"/>
          <w:numId w:val="16"/>
        </w:numPr>
        <w:tabs>
          <w:tab w:val="right" w:pos="9356"/>
        </w:tabs>
        <w:spacing w:before="120"/>
        <w:rPr>
          <w:rFonts w:ascii="Times New Roman" w:eastAsia="Trebuchet MS" w:hAnsi="Times New Roman" w:cs="Times New Roman"/>
          <w:b/>
          <w:bCs/>
          <w:sz w:val="24"/>
          <w:szCs w:val="24"/>
          <w:lang w:val="en-GB"/>
        </w:rPr>
      </w:pPr>
      <w:bookmarkStart w:id="62" w:name="_Hlk169880958"/>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CdtrAgt</w:t>
      </w:r>
      <w:bookmarkEnd w:id="62"/>
      <w:proofErr w:type="spellEnd"/>
      <w:r w:rsidR="00F566C1" w:rsidRPr="001B6999">
        <w:rPr>
          <w:rFonts w:ascii="Times New Roman" w:eastAsia="Trebuchet MS" w:hAnsi="Times New Roman" w:cs="Times New Roman"/>
          <w:b/>
          <w:bCs/>
          <w:sz w:val="24"/>
          <w:szCs w:val="24"/>
          <w:lang w:val="en-GB"/>
        </w:rPr>
        <w:tab/>
      </w:r>
      <w:r w:rsidRPr="001B6999">
        <w:rPr>
          <w:rFonts w:ascii="Times New Roman" w:eastAsia="Trebuchet MS" w:hAnsi="Times New Roman" w:cs="Times New Roman"/>
          <w:b/>
          <w:bCs/>
          <w:sz w:val="24"/>
          <w:szCs w:val="24"/>
          <w:lang w:val="en-GB"/>
        </w:rPr>
        <w:t>Creditor Agent</w:t>
      </w:r>
    </w:p>
    <w:p w14:paraId="195EEAC4" w14:textId="2A587BD2" w:rsidR="00F15801" w:rsidRPr="001B6999" w:rsidRDefault="00F15801" w:rsidP="008547A0">
      <w:p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The use of this </w:t>
      </w:r>
      <w:r w:rsidR="00BF4F7D" w:rsidRPr="001B6999">
        <w:rPr>
          <w:rFonts w:ascii="Times New Roman" w:eastAsia="Trebuchet MS" w:hAnsi="Times New Roman" w:cs="Times New Roman"/>
          <w:sz w:val="24"/>
          <w:szCs w:val="24"/>
          <w:lang w:val="en-GB"/>
        </w:rPr>
        <w:t>element</w:t>
      </w:r>
      <w:r w:rsidRPr="001B6999">
        <w:rPr>
          <w:rFonts w:ascii="Times New Roman" w:eastAsia="Trebuchet MS" w:hAnsi="Times New Roman" w:cs="Times New Roman"/>
          <w:sz w:val="24"/>
          <w:szCs w:val="24"/>
          <w:lang w:val="en-GB"/>
        </w:rPr>
        <w:t xml:space="preserve"> is </w:t>
      </w:r>
      <w:r w:rsidR="00BF4F7D" w:rsidRPr="001B6999">
        <w:rPr>
          <w:rFonts w:ascii="Times New Roman" w:eastAsia="Trebuchet MS" w:hAnsi="Times New Roman" w:cs="Times New Roman"/>
          <w:sz w:val="24"/>
          <w:szCs w:val="24"/>
          <w:lang w:val="en-GB"/>
        </w:rPr>
        <w:t>optional</w:t>
      </w:r>
      <w:r w:rsidRPr="001B6999">
        <w:rPr>
          <w:rFonts w:ascii="Times New Roman" w:eastAsia="Trebuchet MS" w:hAnsi="Times New Roman" w:cs="Times New Roman"/>
          <w:sz w:val="24"/>
          <w:szCs w:val="24"/>
          <w:lang w:val="en-GB"/>
        </w:rPr>
        <w:t xml:space="preserve"> when the beneficiary of a payment order (indicated in </w:t>
      </w:r>
      <w:r w:rsidR="00BF4F7D" w:rsidRPr="001B6999">
        <w:rPr>
          <w:rFonts w:ascii="Times New Roman" w:eastAsia="Trebuchet MS" w:hAnsi="Times New Roman" w:cs="Times New Roman"/>
          <w:sz w:val="24"/>
          <w:szCs w:val="24"/>
          <w:lang w:val="en-GB"/>
        </w:rPr>
        <w:t>Creditor element</w:t>
      </w:r>
      <w:r w:rsidRPr="001B6999">
        <w:rPr>
          <w:rFonts w:ascii="Times New Roman" w:eastAsia="Trebuchet MS" w:hAnsi="Times New Roman" w:cs="Times New Roman"/>
          <w:sz w:val="24"/>
          <w:szCs w:val="24"/>
          <w:lang w:val="en-GB"/>
        </w:rPr>
        <w:t xml:space="preserve">) is an account managed by a </w:t>
      </w:r>
      <w:r w:rsidRPr="001B6999">
        <w:rPr>
          <w:rFonts w:ascii="Times New Roman" w:eastAsia="Trebuchet MS" w:hAnsi="Times New Roman" w:cs="Times New Roman"/>
          <w:i/>
          <w:iCs/>
          <w:sz w:val="24"/>
          <w:szCs w:val="24"/>
          <w:lang w:val="en-GB"/>
        </w:rPr>
        <w:t>foreign</w:t>
      </w:r>
      <w:r w:rsidRPr="001B6999">
        <w:rPr>
          <w:rFonts w:ascii="Times New Roman" w:eastAsia="Trebuchet MS" w:hAnsi="Times New Roman" w:cs="Times New Roman"/>
          <w:sz w:val="24"/>
          <w:szCs w:val="24"/>
          <w:lang w:val="en-GB"/>
        </w:rPr>
        <w:t xml:space="preserve"> &lt;</w:t>
      </w:r>
      <w:proofErr w:type="spellStart"/>
      <w:r w:rsidRPr="001B6999">
        <w:rPr>
          <w:rFonts w:ascii="Times New Roman" w:eastAsia="Trebuchet MS" w:hAnsi="Times New Roman" w:cs="Times New Roman"/>
          <w:sz w:val="24"/>
          <w:szCs w:val="24"/>
          <w:lang w:val="en-GB"/>
        </w:rPr>
        <w:t>fin_institution</w:t>
      </w:r>
      <w:proofErr w:type="spellEnd"/>
      <w:r w:rsidRPr="001B6999">
        <w:rPr>
          <w:rFonts w:ascii="Times New Roman" w:eastAsia="Trebuchet MS" w:hAnsi="Times New Roman" w:cs="Times New Roman"/>
          <w:sz w:val="24"/>
          <w:szCs w:val="24"/>
          <w:lang w:val="en-GB"/>
        </w:rPr>
        <w:t xml:space="preserve">&gt;, which has an account opened with the receiver VIBER &lt;direct participant&gt;. In that case the receiver of the VIBER message will receive the VIBER message and credit the account identified in </w:t>
      </w:r>
      <w:r w:rsidR="00BF4F7D" w:rsidRPr="001B6999">
        <w:rPr>
          <w:rFonts w:ascii="Times New Roman" w:eastAsia="Trebuchet MS" w:hAnsi="Times New Roman" w:cs="Times New Roman"/>
          <w:sz w:val="24"/>
          <w:szCs w:val="24"/>
          <w:lang w:val="en-GB"/>
        </w:rPr>
        <w:t>Creditor Agent element</w:t>
      </w:r>
      <w:r w:rsidRPr="001B6999">
        <w:rPr>
          <w:rFonts w:ascii="Times New Roman" w:eastAsia="Trebuchet MS" w:hAnsi="Times New Roman" w:cs="Times New Roman"/>
          <w:sz w:val="24"/>
          <w:szCs w:val="24"/>
          <w:lang w:val="en-GB"/>
        </w:rPr>
        <w:t>.</w:t>
      </w:r>
    </w:p>
    <w:p w14:paraId="0D1A819E" w14:textId="284F512D" w:rsidR="00BF4F7D" w:rsidRPr="001B6999" w:rsidRDefault="00BF4F7D" w:rsidP="008547A0">
      <w:p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b/>
          <w:bCs/>
          <w:i/>
          <w:iCs/>
          <w:sz w:val="24"/>
          <w:szCs w:val="24"/>
          <w:lang w:val="en-GB"/>
        </w:rPr>
        <w:t>Document/</w:t>
      </w:r>
      <w:proofErr w:type="spellStart"/>
      <w:r w:rsidRPr="001B6999">
        <w:rPr>
          <w:rFonts w:ascii="Times New Roman" w:eastAsia="Trebuchet MS" w:hAnsi="Times New Roman" w:cs="Times New Roman"/>
          <w:b/>
          <w:bCs/>
          <w:i/>
          <w:iCs/>
          <w:sz w:val="24"/>
          <w:szCs w:val="24"/>
          <w:lang w:val="en-GB"/>
        </w:rPr>
        <w:t>FICdtTrf</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CdtTrfTxInf</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CdtrAgt</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FinInstnId</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BICFI</w:t>
      </w:r>
      <w:proofErr w:type="spellEnd"/>
      <w:r w:rsidR="00032B57" w:rsidRPr="001B6999">
        <w:rPr>
          <w:rFonts w:ascii="Times New Roman" w:eastAsia="Trebuchet MS" w:hAnsi="Times New Roman" w:cs="Times New Roman"/>
          <w:sz w:val="24"/>
          <w:szCs w:val="24"/>
          <w:lang w:val="en-GB"/>
        </w:rPr>
        <w:t xml:space="preserve"> may contain the BIC,</w:t>
      </w:r>
    </w:p>
    <w:p w14:paraId="5AEF5EE5" w14:textId="77777777" w:rsidR="00786DD0" w:rsidRPr="001B6999" w:rsidRDefault="00BF4F7D" w:rsidP="008547A0">
      <w:pPr>
        <w:spacing w:before="120"/>
        <w:ind w:left="357"/>
        <w:rPr>
          <w:rFonts w:ascii="Times New Roman" w:hAnsi="Times New Roman" w:cs="Times New Roman"/>
          <w:sz w:val="24"/>
          <w:szCs w:val="24"/>
        </w:rPr>
      </w:pPr>
      <w:r w:rsidRPr="001B6999">
        <w:rPr>
          <w:rFonts w:ascii="Times New Roman" w:eastAsia="Trebuchet MS" w:hAnsi="Times New Roman" w:cs="Times New Roman"/>
          <w:b/>
          <w:bCs/>
          <w:i/>
          <w:iCs/>
          <w:sz w:val="24"/>
          <w:szCs w:val="24"/>
          <w:lang w:val="en-GB"/>
        </w:rPr>
        <w:t>Document/</w:t>
      </w:r>
      <w:proofErr w:type="spellStart"/>
      <w:r w:rsidRPr="001B6999">
        <w:rPr>
          <w:rFonts w:ascii="Times New Roman" w:eastAsia="Trebuchet MS" w:hAnsi="Times New Roman" w:cs="Times New Roman"/>
          <w:b/>
          <w:bCs/>
          <w:i/>
          <w:iCs/>
          <w:sz w:val="24"/>
          <w:szCs w:val="24"/>
          <w:lang w:val="en-GB"/>
        </w:rPr>
        <w:t>FICdtTrf</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CdtTrfTxInf</w:t>
      </w:r>
      <w:proofErr w:type="spellEnd"/>
      <w:r w:rsidRPr="001B6999">
        <w:rPr>
          <w:rFonts w:ascii="Times New Roman" w:eastAsia="Trebuchet MS" w:hAnsi="Times New Roman" w:cs="Times New Roman"/>
          <w:b/>
          <w:bCs/>
          <w:i/>
          <w:iCs/>
          <w:sz w:val="24"/>
          <w:szCs w:val="24"/>
          <w:lang w:val="en-GB"/>
        </w:rPr>
        <w:t>/</w:t>
      </w:r>
      <w:proofErr w:type="spellStart"/>
      <w:r w:rsidRPr="001B6999">
        <w:rPr>
          <w:rFonts w:ascii="Times New Roman" w:eastAsia="Trebuchet MS" w:hAnsi="Times New Roman" w:cs="Times New Roman"/>
          <w:b/>
          <w:bCs/>
          <w:i/>
          <w:iCs/>
          <w:sz w:val="24"/>
          <w:szCs w:val="24"/>
          <w:lang w:val="en-GB"/>
        </w:rPr>
        <w:t>CdtrAgtAcct</w:t>
      </w:r>
      <w:proofErr w:type="spellEnd"/>
      <w:r w:rsidRPr="001B6999">
        <w:rPr>
          <w:rFonts w:ascii="Times New Roman" w:eastAsia="Trebuchet MS" w:hAnsi="Times New Roman" w:cs="Times New Roman"/>
          <w:b/>
          <w:bCs/>
          <w:i/>
          <w:iCs/>
          <w:sz w:val="24"/>
          <w:szCs w:val="24"/>
          <w:lang w:val="en-GB"/>
        </w:rPr>
        <w:t>/Id/</w:t>
      </w:r>
      <w:proofErr w:type="spellStart"/>
      <w:r w:rsidRPr="001B6999">
        <w:rPr>
          <w:rFonts w:ascii="Times New Roman" w:eastAsia="Trebuchet MS" w:hAnsi="Times New Roman" w:cs="Times New Roman"/>
          <w:b/>
          <w:bCs/>
          <w:i/>
          <w:iCs/>
          <w:sz w:val="24"/>
          <w:szCs w:val="24"/>
          <w:lang w:val="en-GB"/>
        </w:rPr>
        <w:t>Othr</w:t>
      </w:r>
      <w:proofErr w:type="spellEnd"/>
      <w:r w:rsidRPr="001B6999">
        <w:rPr>
          <w:rFonts w:ascii="Times New Roman" w:eastAsia="Trebuchet MS" w:hAnsi="Times New Roman" w:cs="Times New Roman"/>
          <w:b/>
          <w:bCs/>
          <w:i/>
          <w:iCs/>
          <w:sz w:val="24"/>
          <w:szCs w:val="24"/>
          <w:lang w:val="en-GB"/>
        </w:rPr>
        <w:t>/Id</w:t>
      </w:r>
      <w:r w:rsidR="00032B57" w:rsidRPr="001B6999">
        <w:rPr>
          <w:rFonts w:ascii="Times New Roman" w:eastAsia="Trebuchet MS" w:hAnsi="Times New Roman" w:cs="Times New Roman"/>
          <w:sz w:val="24"/>
          <w:szCs w:val="24"/>
          <w:lang w:val="en-GB"/>
        </w:rPr>
        <w:t xml:space="preserve"> </w:t>
      </w:r>
      <w:r w:rsidR="00786DD0" w:rsidRPr="001B6999">
        <w:rPr>
          <w:rFonts w:ascii="Times New Roman" w:eastAsia="Trebuchet MS" w:hAnsi="Times New Roman" w:cs="Times New Roman"/>
          <w:sz w:val="24"/>
          <w:szCs w:val="24"/>
          <w:lang w:val="en-GB"/>
        </w:rPr>
        <w:t>or</w:t>
      </w:r>
      <w:r w:rsidR="00786DD0" w:rsidRPr="001B6999">
        <w:rPr>
          <w:rFonts w:ascii="Times New Roman" w:hAnsi="Times New Roman" w:cs="Times New Roman"/>
          <w:sz w:val="24"/>
          <w:szCs w:val="24"/>
        </w:rPr>
        <w:t xml:space="preserve"> </w:t>
      </w:r>
    </w:p>
    <w:p w14:paraId="7CB992ED" w14:textId="6ADDD2DD" w:rsidR="00BF4F7D" w:rsidRPr="001B6999" w:rsidRDefault="00786DD0" w:rsidP="008547A0">
      <w:p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i/>
          <w:iCs/>
          <w:sz w:val="24"/>
          <w:szCs w:val="24"/>
          <w:lang w:val="en-GB"/>
        </w:rPr>
        <w:t>Document/</w:t>
      </w:r>
      <w:proofErr w:type="spellStart"/>
      <w:r w:rsidRPr="001B6999">
        <w:rPr>
          <w:rFonts w:ascii="Times New Roman" w:eastAsia="Trebuchet MS" w:hAnsi="Times New Roman" w:cs="Times New Roman"/>
          <w:i/>
          <w:iCs/>
          <w:sz w:val="24"/>
          <w:szCs w:val="24"/>
          <w:lang w:val="en-GB"/>
        </w:rPr>
        <w:t>FICdtTrf</w:t>
      </w:r>
      <w:proofErr w:type="spellEnd"/>
      <w:r w:rsidRPr="001B6999">
        <w:rPr>
          <w:rFonts w:ascii="Times New Roman" w:eastAsia="Trebuchet MS" w:hAnsi="Times New Roman" w:cs="Times New Roman"/>
          <w:i/>
          <w:iCs/>
          <w:sz w:val="24"/>
          <w:szCs w:val="24"/>
          <w:lang w:val="en-GB"/>
        </w:rPr>
        <w:t>/</w:t>
      </w:r>
      <w:proofErr w:type="spellStart"/>
      <w:r w:rsidRPr="001B6999">
        <w:rPr>
          <w:rFonts w:ascii="Times New Roman" w:eastAsia="Trebuchet MS" w:hAnsi="Times New Roman" w:cs="Times New Roman"/>
          <w:i/>
          <w:iCs/>
          <w:sz w:val="24"/>
          <w:szCs w:val="24"/>
          <w:lang w:val="en-GB"/>
        </w:rPr>
        <w:t>CdtTrfTxInf</w:t>
      </w:r>
      <w:proofErr w:type="spellEnd"/>
      <w:r w:rsidRPr="001B6999">
        <w:rPr>
          <w:rFonts w:ascii="Times New Roman" w:eastAsia="Trebuchet MS" w:hAnsi="Times New Roman" w:cs="Times New Roman"/>
          <w:i/>
          <w:iCs/>
          <w:sz w:val="24"/>
          <w:szCs w:val="24"/>
          <w:lang w:val="en-GB"/>
        </w:rPr>
        <w:t>/</w:t>
      </w:r>
      <w:proofErr w:type="spellStart"/>
      <w:r w:rsidRPr="001B6999">
        <w:rPr>
          <w:rFonts w:ascii="Times New Roman" w:eastAsia="Trebuchet MS" w:hAnsi="Times New Roman" w:cs="Times New Roman"/>
          <w:i/>
          <w:iCs/>
          <w:sz w:val="24"/>
          <w:szCs w:val="24"/>
          <w:lang w:val="en-GB"/>
        </w:rPr>
        <w:t>CdtrAgtAcct</w:t>
      </w:r>
      <w:proofErr w:type="spellEnd"/>
      <w:r w:rsidRPr="001B6999">
        <w:rPr>
          <w:rFonts w:ascii="Times New Roman" w:eastAsia="Trebuchet MS" w:hAnsi="Times New Roman" w:cs="Times New Roman"/>
          <w:i/>
          <w:iCs/>
          <w:sz w:val="24"/>
          <w:szCs w:val="24"/>
          <w:lang w:val="en-GB"/>
        </w:rPr>
        <w:t>/Id/IBAN</w:t>
      </w:r>
      <w:r w:rsidRPr="001B6999">
        <w:rPr>
          <w:rFonts w:ascii="Times New Roman" w:eastAsia="Trebuchet MS" w:hAnsi="Times New Roman" w:cs="Times New Roman"/>
          <w:sz w:val="24"/>
          <w:szCs w:val="24"/>
          <w:lang w:val="en-GB"/>
        </w:rPr>
        <w:t xml:space="preserve"> </w:t>
      </w:r>
      <w:r w:rsidR="00032B57" w:rsidRPr="001B6999">
        <w:rPr>
          <w:rFonts w:ascii="Times New Roman" w:eastAsia="Trebuchet MS" w:hAnsi="Times New Roman" w:cs="Times New Roman"/>
          <w:sz w:val="24"/>
          <w:szCs w:val="24"/>
          <w:lang w:val="en-GB"/>
        </w:rPr>
        <w:t>may contain the account id</w:t>
      </w:r>
      <w:r w:rsidRPr="001B6999">
        <w:rPr>
          <w:rFonts w:ascii="Times New Roman" w:eastAsia="Trebuchet MS" w:hAnsi="Times New Roman" w:cs="Times New Roman"/>
          <w:sz w:val="24"/>
          <w:szCs w:val="24"/>
          <w:lang w:val="en-GB"/>
        </w:rPr>
        <w:t>/IBAN</w:t>
      </w:r>
      <w:r w:rsidR="00032B57" w:rsidRPr="001B6999">
        <w:rPr>
          <w:rFonts w:ascii="Times New Roman" w:eastAsia="Trebuchet MS" w:hAnsi="Times New Roman" w:cs="Times New Roman"/>
          <w:sz w:val="24"/>
          <w:szCs w:val="24"/>
          <w:lang w:val="en-GB"/>
        </w:rPr>
        <w:t xml:space="preserve"> of the Creditor Agent.</w:t>
      </w:r>
    </w:p>
    <w:p w14:paraId="5198E29B" w14:textId="77777777" w:rsidR="001B6999" w:rsidRDefault="001B6999">
      <w:pPr>
        <w:spacing w:after="0" w:line="240" w:lineRule="auto"/>
        <w:jc w:val="left"/>
        <w:rPr>
          <w:rFonts w:ascii="Times New Roman" w:eastAsia="Trebuchet MS" w:hAnsi="Times New Roman" w:cs="Times New Roman"/>
          <w:b/>
          <w:bCs/>
          <w:sz w:val="24"/>
          <w:szCs w:val="24"/>
          <w:lang w:val="en-GB"/>
        </w:rPr>
      </w:pPr>
      <w:r>
        <w:rPr>
          <w:rFonts w:ascii="Times New Roman" w:eastAsia="Trebuchet MS" w:hAnsi="Times New Roman" w:cs="Times New Roman"/>
          <w:b/>
          <w:bCs/>
          <w:sz w:val="24"/>
          <w:szCs w:val="24"/>
          <w:lang w:val="en-GB"/>
        </w:rPr>
        <w:br w:type="page"/>
      </w:r>
    </w:p>
    <w:p w14:paraId="68D87582" w14:textId="16F1B426" w:rsidR="00F566C1" w:rsidRPr="001B6999" w:rsidRDefault="00F566C1" w:rsidP="00701624">
      <w:pPr>
        <w:pStyle w:val="ListParagraph"/>
        <w:numPr>
          <w:ilvl w:val="0"/>
          <w:numId w:val="16"/>
        </w:numPr>
        <w:tabs>
          <w:tab w:val="right" w:pos="9356"/>
        </w:tabs>
        <w:spacing w:before="120"/>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Cdtr</w:t>
      </w:r>
      <w:proofErr w:type="spellEnd"/>
      <w:r w:rsidRPr="001B6999">
        <w:rPr>
          <w:rFonts w:ascii="Times New Roman" w:eastAsia="Trebuchet MS" w:hAnsi="Times New Roman" w:cs="Times New Roman"/>
          <w:b/>
          <w:bCs/>
          <w:sz w:val="24"/>
          <w:szCs w:val="24"/>
          <w:lang w:val="en-GB"/>
        </w:rPr>
        <w:tab/>
        <w:t>Creditor</w:t>
      </w:r>
      <w:r w:rsidRPr="001B6999" w:rsidDel="00F566C1">
        <w:rPr>
          <w:rFonts w:ascii="Times New Roman" w:eastAsia="Trebuchet MS" w:hAnsi="Times New Roman" w:cs="Times New Roman"/>
          <w:b/>
          <w:bCs/>
          <w:sz w:val="24"/>
          <w:szCs w:val="24"/>
          <w:lang w:val="en-GB"/>
        </w:rPr>
        <w:t xml:space="preserve"> </w:t>
      </w:r>
    </w:p>
    <w:p w14:paraId="4F171F8C" w14:textId="7D5FE84E" w:rsidR="00F15801" w:rsidRPr="001B6999" w:rsidRDefault="00F15801"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This </w:t>
      </w:r>
      <w:r w:rsidR="00F566C1" w:rsidRPr="001B6999">
        <w:rPr>
          <w:rFonts w:ascii="Times New Roman" w:eastAsia="Trebuchet MS" w:hAnsi="Times New Roman" w:cs="Times New Roman"/>
          <w:sz w:val="24"/>
          <w:szCs w:val="24"/>
          <w:lang w:val="en-GB"/>
        </w:rPr>
        <w:t xml:space="preserve">element </w:t>
      </w:r>
      <w:r w:rsidRPr="001B6999">
        <w:rPr>
          <w:rFonts w:ascii="Times New Roman" w:eastAsia="Trebuchet MS" w:hAnsi="Times New Roman" w:cs="Times New Roman"/>
          <w:sz w:val="24"/>
          <w:szCs w:val="24"/>
          <w:lang w:val="en-GB"/>
        </w:rPr>
        <w:t xml:space="preserve">is </w:t>
      </w:r>
      <w:r w:rsidR="00540D8D" w:rsidRPr="001B6999">
        <w:rPr>
          <w:rFonts w:ascii="Times New Roman" w:eastAsia="Trebuchet MS" w:hAnsi="Times New Roman" w:cs="Times New Roman"/>
          <w:sz w:val="24"/>
          <w:szCs w:val="24"/>
          <w:lang w:val="en-GB"/>
        </w:rPr>
        <w:t xml:space="preserve">mandatory and </w:t>
      </w:r>
      <w:r w:rsidRPr="001B6999">
        <w:rPr>
          <w:rFonts w:ascii="Times New Roman" w:eastAsia="Trebuchet MS" w:hAnsi="Times New Roman" w:cs="Times New Roman"/>
          <w:sz w:val="24"/>
          <w:szCs w:val="24"/>
          <w:lang w:val="en-GB"/>
        </w:rPr>
        <w:t>used to identify the beneficiary financial institution, which may be the receiver of the message or the receiver’s correspondent financial institution (indirect participant, &lt;</w:t>
      </w:r>
      <w:proofErr w:type="spellStart"/>
      <w:r w:rsidRPr="001B6999">
        <w:rPr>
          <w:rFonts w:ascii="Times New Roman" w:eastAsia="Trebuchet MS" w:hAnsi="Times New Roman" w:cs="Times New Roman"/>
          <w:i/>
          <w:iCs/>
          <w:sz w:val="24"/>
          <w:szCs w:val="24"/>
          <w:lang w:val="en-GB"/>
        </w:rPr>
        <w:t>fin_institution</w:t>
      </w:r>
      <w:proofErr w:type="spellEnd"/>
      <w:r w:rsidRPr="001B6999">
        <w:rPr>
          <w:rFonts w:ascii="Times New Roman" w:eastAsia="Trebuchet MS" w:hAnsi="Times New Roman" w:cs="Times New Roman"/>
          <w:sz w:val="24"/>
          <w:szCs w:val="24"/>
          <w:lang w:val="en-GB"/>
        </w:rPr>
        <w:t>&gt;).</w:t>
      </w:r>
    </w:p>
    <w:p w14:paraId="3494EF8E" w14:textId="59BAF42B" w:rsidR="00F566C1" w:rsidRPr="001B6999" w:rsidRDefault="00F566C1"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Document/</w:t>
      </w:r>
      <w:proofErr w:type="spellStart"/>
      <w:r w:rsidRPr="001B6999">
        <w:rPr>
          <w:rFonts w:ascii="Times New Roman" w:eastAsia="Trebuchet MS" w:hAnsi="Times New Roman" w:cs="Times New Roman"/>
          <w:sz w:val="24"/>
          <w:szCs w:val="24"/>
          <w:lang w:val="en-GB"/>
        </w:rPr>
        <w:t>FICdtTrf</w:t>
      </w:r>
      <w:proofErr w:type="spellEnd"/>
      <w:r w:rsidRPr="001B6999">
        <w:rPr>
          <w:rFonts w:ascii="Times New Roman" w:eastAsia="Trebuchet MS" w:hAnsi="Times New Roman" w:cs="Times New Roman"/>
          <w:sz w:val="24"/>
          <w:szCs w:val="24"/>
          <w:lang w:val="en-GB"/>
        </w:rPr>
        <w:t>/</w:t>
      </w:r>
      <w:proofErr w:type="spellStart"/>
      <w:r w:rsidRPr="001B6999">
        <w:rPr>
          <w:rFonts w:ascii="Times New Roman" w:eastAsia="Trebuchet MS" w:hAnsi="Times New Roman" w:cs="Times New Roman"/>
          <w:sz w:val="24"/>
          <w:szCs w:val="24"/>
          <w:lang w:val="en-GB"/>
        </w:rPr>
        <w:t>CdtTrfTxInf</w:t>
      </w:r>
      <w:proofErr w:type="spellEnd"/>
      <w:r w:rsidRPr="001B6999">
        <w:rPr>
          <w:rFonts w:ascii="Times New Roman" w:eastAsia="Trebuchet MS" w:hAnsi="Times New Roman" w:cs="Times New Roman"/>
          <w:sz w:val="24"/>
          <w:szCs w:val="24"/>
          <w:lang w:val="en-GB"/>
        </w:rPr>
        <w:t>/</w:t>
      </w:r>
      <w:proofErr w:type="spellStart"/>
      <w:r w:rsidRPr="001B6999">
        <w:rPr>
          <w:rFonts w:ascii="Times New Roman" w:eastAsia="Trebuchet MS" w:hAnsi="Times New Roman" w:cs="Times New Roman"/>
          <w:sz w:val="24"/>
          <w:szCs w:val="24"/>
          <w:lang w:val="en-GB"/>
        </w:rPr>
        <w:t>Cdtr</w:t>
      </w:r>
      <w:proofErr w:type="spellEnd"/>
      <w:r w:rsidRPr="001B6999">
        <w:rPr>
          <w:rFonts w:ascii="Times New Roman" w:eastAsia="Trebuchet MS" w:hAnsi="Times New Roman" w:cs="Times New Roman"/>
          <w:sz w:val="24"/>
          <w:szCs w:val="24"/>
          <w:lang w:val="en-GB"/>
        </w:rPr>
        <w:t>/</w:t>
      </w:r>
      <w:proofErr w:type="spellStart"/>
      <w:r w:rsidRPr="001B6999">
        <w:rPr>
          <w:rFonts w:ascii="Times New Roman" w:eastAsia="Trebuchet MS" w:hAnsi="Times New Roman" w:cs="Times New Roman"/>
          <w:sz w:val="24"/>
          <w:szCs w:val="24"/>
          <w:lang w:val="en-GB"/>
        </w:rPr>
        <w:t>FinInstnId</w:t>
      </w:r>
      <w:proofErr w:type="spellEnd"/>
      <w:r w:rsidRPr="001B6999">
        <w:rPr>
          <w:rFonts w:ascii="Times New Roman" w:eastAsia="Trebuchet MS" w:hAnsi="Times New Roman" w:cs="Times New Roman"/>
          <w:sz w:val="24"/>
          <w:szCs w:val="24"/>
          <w:lang w:val="en-GB"/>
        </w:rPr>
        <w:t>/</w:t>
      </w:r>
      <w:proofErr w:type="spellStart"/>
      <w:r w:rsidRPr="001B6999">
        <w:rPr>
          <w:rFonts w:ascii="Times New Roman" w:eastAsia="Trebuchet MS" w:hAnsi="Times New Roman" w:cs="Times New Roman"/>
          <w:sz w:val="24"/>
          <w:szCs w:val="24"/>
          <w:lang w:val="en-GB"/>
        </w:rPr>
        <w:t>BICFI</w:t>
      </w:r>
      <w:proofErr w:type="spellEnd"/>
      <w:r w:rsidRPr="001B6999">
        <w:rPr>
          <w:rFonts w:ascii="Times New Roman" w:eastAsia="Trebuchet MS" w:hAnsi="Times New Roman" w:cs="Times New Roman"/>
          <w:sz w:val="24"/>
          <w:szCs w:val="24"/>
          <w:lang w:val="en-GB"/>
        </w:rPr>
        <w:t xml:space="preserve"> is mandatory and contains the BIC of the Creditor.</w:t>
      </w:r>
    </w:p>
    <w:p w14:paraId="4997AC87" w14:textId="046BD513" w:rsidR="00F566C1" w:rsidRPr="001B6999" w:rsidRDefault="00F566C1" w:rsidP="008547A0">
      <w:pPr>
        <w:numPr>
          <w:ilvl w:val="12"/>
          <w:numId w:val="0"/>
        </w:numPr>
        <w:spacing w:before="120"/>
        <w:ind w:left="357"/>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Document/</w:t>
      </w:r>
      <w:proofErr w:type="spellStart"/>
      <w:r w:rsidRPr="001B6999">
        <w:rPr>
          <w:rFonts w:ascii="Times New Roman" w:eastAsia="Trebuchet MS" w:hAnsi="Times New Roman" w:cs="Times New Roman"/>
          <w:sz w:val="24"/>
          <w:szCs w:val="24"/>
          <w:lang w:val="en-GB"/>
        </w:rPr>
        <w:t>FICdtTrf</w:t>
      </w:r>
      <w:proofErr w:type="spellEnd"/>
      <w:r w:rsidRPr="001B6999">
        <w:rPr>
          <w:rFonts w:ascii="Times New Roman" w:eastAsia="Trebuchet MS" w:hAnsi="Times New Roman" w:cs="Times New Roman"/>
          <w:sz w:val="24"/>
          <w:szCs w:val="24"/>
          <w:lang w:val="en-GB"/>
        </w:rPr>
        <w:t>/</w:t>
      </w:r>
      <w:proofErr w:type="spellStart"/>
      <w:r w:rsidRPr="001B6999">
        <w:rPr>
          <w:rFonts w:ascii="Times New Roman" w:eastAsia="Trebuchet MS" w:hAnsi="Times New Roman" w:cs="Times New Roman"/>
          <w:sz w:val="24"/>
          <w:szCs w:val="24"/>
          <w:lang w:val="en-GB"/>
        </w:rPr>
        <w:t>CdtTrfTxInf</w:t>
      </w:r>
      <w:proofErr w:type="spellEnd"/>
      <w:r w:rsidRPr="001B6999">
        <w:rPr>
          <w:rFonts w:ascii="Times New Roman" w:eastAsia="Trebuchet MS" w:hAnsi="Times New Roman" w:cs="Times New Roman"/>
          <w:sz w:val="24"/>
          <w:szCs w:val="24"/>
          <w:lang w:val="en-GB"/>
        </w:rPr>
        <w:t>/</w:t>
      </w:r>
      <w:proofErr w:type="spellStart"/>
      <w:r w:rsidRPr="001B6999">
        <w:rPr>
          <w:rFonts w:ascii="Times New Roman" w:eastAsia="Trebuchet MS" w:hAnsi="Times New Roman" w:cs="Times New Roman"/>
          <w:sz w:val="24"/>
          <w:szCs w:val="24"/>
          <w:lang w:val="en-GB"/>
        </w:rPr>
        <w:t>CdtrAcct</w:t>
      </w:r>
      <w:proofErr w:type="spellEnd"/>
      <w:r w:rsidRPr="001B6999">
        <w:rPr>
          <w:rFonts w:ascii="Times New Roman" w:eastAsia="Trebuchet MS" w:hAnsi="Times New Roman" w:cs="Times New Roman"/>
          <w:sz w:val="24"/>
          <w:szCs w:val="24"/>
          <w:lang w:val="en-GB"/>
        </w:rPr>
        <w:t>/Id/</w:t>
      </w:r>
      <w:proofErr w:type="spellStart"/>
      <w:r w:rsidRPr="001B6999">
        <w:rPr>
          <w:rFonts w:ascii="Times New Roman" w:eastAsia="Trebuchet MS" w:hAnsi="Times New Roman" w:cs="Times New Roman"/>
          <w:sz w:val="24"/>
          <w:szCs w:val="24"/>
          <w:lang w:val="en-GB"/>
        </w:rPr>
        <w:t>Othr</w:t>
      </w:r>
      <w:proofErr w:type="spellEnd"/>
      <w:r w:rsidRPr="001B6999">
        <w:rPr>
          <w:rFonts w:ascii="Times New Roman" w:eastAsia="Trebuchet MS" w:hAnsi="Times New Roman" w:cs="Times New Roman"/>
          <w:sz w:val="24"/>
          <w:szCs w:val="24"/>
          <w:lang w:val="en-GB"/>
        </w:rPr>
        <w:t xml:space="preserve">/Id </w:t>
      </w:r>
      <w:r w:rsidR="00786DD0" w:rsidRPr="001B6999">
        <w:rPr>
          <w:rFonts w:ascii="Times New Roman" w:eastAsia="Trebuchet MS" w:hAnsi="Times New Roman" w:cs="Times New Roman"/>
          <w:sz w:val="24"/>
          <w:szCs w:val="24"/>
          <w:lang w:val="en-GB"/>
        </w:rPr>
        <w:t xml:space="preserve">and </w:t>
      </w:r>
      <w:proofErr w:type="spellStart"/>
      <w:r w:rsidR="00786DD0" w:rsidRPr="001B6999">
        <w:rPr>
          <w:rFonts w:ascii="Times New Roman" w:eastAsia="Trebuchet MS" w:hAnsi="Times New Roman" w:cs="Times New Roman"/>
          <w:i/>
          <w:iCs/>
          <w:sz w:val="24"/>
          <w:szCs w:val="24"/>
        </w:rPr>
        <w:t>Document</w:t>
      </w:r>
      <w:proofErr w:type="spellEnd"/>
      <w:r w:rsidR="00786DD0" w:rsidRPr="001B6999">
        <w:rPr>
          <w:rFonts w:ascii="Times New Roman" w:eastAsia="Trebuchet MS" w:hAnsi="Times New Roman" w:cs="Times New Roman"/>
          <w:i/>
          <w:iCs/>
          <w:sz w:val="24"/>
          <w:szCs w:val="24"/>
        </w:rPr>
        <w:t>/</w:t>
      </w:r>
      <w:proofErr w:type="spellStart"/>
      <w:r w:rsidR="00786DD0" w:rsidRPr="001B6999">
        <w:rPr>
          <w:rFonts w:ascii="Times New Roman" w:eastAsia="Trebuchet MS" w:hAnsi="Times New Roman" w:cs="Times New Roman"/>
          <w:i/>
          <w:iCs/>
          <w:sz w:val="24"/>
          <w:szCs w:val="24"/>
        </w:rPr>
        <w:t>FICdtTrf</w:t>
      </w:r>
      <w:proofErr w:type="spellEnd"/>
      <w:r w:rsidR="00786DD0" w:rsidRPr="001B6999">
        <w:rPr>
          <w:rFonts w:ascii="Times New Roman" w:eastAsia="Trebuchet MS" w:hAnsi="Times New Roman" w:cs="Times New Roman"/>
          <w:i/>
          <w:iCs/>
          <w:sz w:val="24"/>
          <w:szCs w:val="24"/>
        </w:rPr>
        <w:t>/</w:t>
      </w:r>
      <w:proofErr w:type="spellStart"/>
      <w:r w:rsidR="00786DD0" w:rsidRPr="001B6999">
        <w:rPr>
          <w:rFonts w:ascii="Times New Roman" w:eastAsia="Trebuchet MS" w:hAnsi="Times New Roman" w:cs="Times New Roman"/>
          <w:i/>
          <w:iCs/>
          <w:sz w:val="24"/>
          <w:szCs w:val="24"/>
        </w:rPr>
        <w:t>CdtTrfTxInf</w:t>
      </w:r>
      <w:proofErr w:type="spellEnd"/>
      <w:r w:rsidR="00786DD0" w:rsidRPr="001B6999">
        <w:rPr>
          <w:rFonts w:ascii="Times New Roman" w:eastAsia="Trebuchet MS" w:hAnsi="Times New Roman" w:cs="Times New Roman"/>
          <w:i/>
          <w:iCs/>
          <w:sz w:val="24"/>
          <w:szCs w:val="24"/>
        </w:rPr>
        <w:t>/</w:t>
      </w:r>
      <w:proofErr w:type="spellStart"/>
      <w:r w:rsidR="00786DD0" w:rsidRPr="001B6999">
        <w:rPr>
          <w:rFonts w:ascii="Times New Roman" w:eastAsia="Trebuchet MS" w:hAnsi="Times New Roman" w:cs="Times New Roman"/>
          <w:i/>
          <w:iCs/>
          <w:sz w:val="24"/>
          <w:szCs w:val="24"/>
        </w:rPr>
        <w:t>CdtrAcct</w:t>
      </w:r>
      <w:proofErr w:type="spellEnd"/>
      <w:r w:rsidR="00786DD0" w:rsidRPr="001B6999">
        <w:rPr>
          <w:rFonts w:ascii="Times New Roman" w:eastAsia="Trebuchet MS" w:hAnsi="Times New Roman" w:cs="Times New Roman"/>
          <w:i/>
          <w:iCs/>
          <w:sz w:val="24"/>
          <w:szCs w:val="24"/>
        </w:rPr>
        <w:t>/</w:t>
      </w:r>
      <w:proofErr w:type="spellStart"/>
      <w:r w:rsidR="00786DD0" w:rsidRPr="001B6999">
        <w:rPr>
          <w:rFonts w:ascii="Times New Roman" w:eastAsia="Trebuchet MS" w:hAnsi="Times New Roman" w:cs="Times New Roman"/>
          <w:i/>
          <w:iCs/>
          <w:sz w:val="24"/>
          <w:szCs w:val="24"/>
        </w:rPr>
        <w:t>Id</w:t>
      </w:r>
      <w:proofErr w:type="spellEnd"/>
      <w:r w:rsidR="00786DD0" w:rsidRPr="001B6999">
        <w:rPr>
          <w:rFonts w:ascii="Times New Roman" w:eastAsia="Trebuchet MS" w:hAnsi="Times New Roman" w:cs="Times New Roman"/>
          <w:i/>
          <w:iCs/>
          <w:sz w:val="24"/>
          <w:szCs w:val="24"/>
        </w:rPr>
        <w:t>/</w:t>
      </w:r>
      <w:proofErr w:type="spellStart"/>
      <w:r w:rsidR="00786DD0" w:rsidRPr="001B6999">
        <w:rPr>
          <w:rFonts w:ascii="Times New Roman" w:eastAsia="Trebuchet MS" w:hAnsi="Times New Roman" w:cs="Times New Roman"/>
          <w:i/>
          <w:iCs/>
          <w:sz w:val="24"/>
          <w:szCs w:val="24"/>
        </w:rPr>
        <w:t>IBAN</w:t>
      </w:r>
      <w:proofErr w:type="spellEnd"/>
      <w:r w:rsidR="00786DD0" w:rsidRPr="001B6999">
        <w:rPr>
          <w:rFonts w:ascii="Times New Roman" w:eastAsia="Trebuchet MS" w:hAnsi="Times New Roman" w:cs="Times New Roman"/>
          <w:sz w:val="24"/>
          <w:szCs w:val="24"/>
          <w:lang w:val="en-GB"/>
        </w:rPr>
        <w:t xml:space="preserve"> are</w:t>
      </w:r>
      <w:r w:rsidRPr="001B6999">
        <w:rPr>
          <w:rFonts w:ascii="Times New Roman" w:eastAsia="Trebuchet MS" w:hAnsi="Times New Roman" w:cs="Times New Roman"/>
          <w:sz w:val="24"/>
          <w:szCs w:val="24"/>
          <w:lang w:val="en-GB"/>
        </w:rPr>
        <w:t xml:space="preserve"> optional and contain the account id</w:t>
      </w:r>
      <w:r w:rsidR="00786DD0" w:rsidRPr="001B6999">
        <w:rPr>
          <w:rFonts w:ascii="Times New Roman" w:eastAsia="Trebuchet MS" w:hAnsi="Times New Roman" w:cs="Times New Roman"/>
          <w:sz w:val="24"/>
          <w:szCs w:val="24"/>
          <w:lang w:val="en-GB"/>
        </w:rPr>
        <w:t>/IBAN</w:t>
      </w:r>
      <w:r w:rsidRPr="001B6999">
        <w:rPr>
          <w:rFonts w:ascii="Times New Roman" w:eastAsia="Trebuchet MS" w:hAnsi="Times New Roman" w:cs="Times New Roman"/>
          <w:sz w:val="24"/>
          <w:szCs w:val="24"/>
          <w:lang w:val="en-GB"/>
        </w:rPr>
        <w:t xml:space="preserve"> of the Cre</w:t>
      </w:r>
      <w:r w:rsidR="001B6999">
        <w:rPr>
          <w:rFonts w:ascii="Times New Roman" w:eastAsia="Trebuchet MS" w:hAnsi="Times New Roman" w:cs="Times New Roman"/>
          <w:sz w:val="24"/>
          <w:szCs w:val="24"/>
          <w:lang w:val="en-GB"/>
        </w:rPr>
        <w:t>di</w:t>
      </w:r>
      <w:r w:rsidRPr="001B6999">
        <w:rPr>
          <w:rFonts w:ascii="Times New Roman" w:eastAsia="Trebuchet MS" w:hAnsi="Times New Roman" w:cs="Times New Roman"/>
          <w:sz w:val="24"/>
          <w:szCs w:val="24"/>
          <w:lang w:val="en-GB"/>
        </w:rPr>
        <w:t>tor.</w:t>
      </w:r>
    </w:p>
    <w:p w14:paraId="3542CB81" w14:textId="04872ADE" w:rsidR="00F566C1" w:rsidRPr="001B6999" w:rsidRDefault="00F566C1" w:rsidP="00701624">
      <w:pPr>
        <w:pStyle w:val="ListParagraph"/>
        <w:numPr>
          <w:ilvl w:val="0"/>
          <w:numId w:val="16"/>
        </w:numPr>
        <w:tabs>
          <w:tab w:val="right" w:pos="9356"/>
        </w:tabs>
        <w:spacing w:before="120"/>
        <w:rPr>
          <w:rFonts w:ascii="Times New Roman" w:eastAsia="Trebuchet MS" w:hAnsi="Times New Roman" w:cs="Times New Roman"/>
          <w:b/>
          <w:bCs/>
          <w:sz w:val="24"/>
          <w:szCs w:val="24"/>
          <w:lang w:val="en-GB"/>
        </w:rPr>
      </w:pPr>
      <w:r w:rsidRPr="001B6999">
        <w:rPr>
          <w:rFonts w:ascii="Times New Roman" w:eastAsia="Trebuchet MS" w:hAnsi="Times New Roman" w:cs="Times New Roman"/>
          <w:b/>
          <w:bCs/>
          <w:sz w:val="24"/>
          <w:szCs w:val="24"/>
          <w:lang w:val="en-GB"/>
        </w:rPr>
        <w:t>Document/</w:t>
      </w:r>
      <w:proofErr w:type="spellStart"/>
      <w:r w:rsidRPr="001B6999">
        <w:rPr>
          <w:rFonts w:ascii="Times New Roman" w:eastAsia="Trebuchet MS" w:hAnsi="Times New Roman" w:cs="Times New Roman"/>
          <w:b/>
          <w:bCs/>
          <w:sz w:val="24"/>
          <w:szCs w:val="24"/>
          <w:lang w:val="en-GB"/>
        </w:rPr>
        <w:t>FICdtTrf</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CdtTrfTxInf</w:t>
      </w:r>
      <w:proofErr w:type="spellEnd"/>
      <w:r w:rsidRPr="001B6999">
        <w:rPr>
          <w:rFonts w:ascii="Times New Roman" w:eastAsia="Trebuchet MS" w:hAnsi="Times New Roman" w:cs="Times New Roman"/>
          <w:b/>
          <w:bCs/>
          <w:sz w:val="24"/>
          <w:szCs w:val="24"/>
          <w:lang w:val="en-GB"/>
        </w:rPr>
        <w:t xml:space="preserve">/ </w:t>
      </w:r>
      <w:proofErr w:type="spellStart"/>
      <w:r w:rsidRPr="001B6999">
        <w:rPr>
          <w:rFonts w:ascii="Times New Roman" w:eastAsia="Trebuchet MS" w:hAnsi="Times New Roman" w:cs="Times New Roman"/>
          <w:b/>
          <w:bCs/>
          <w:sz w:val="24"/>
          <w:szCs w:val="24"/>
          <w:lang w:val="en-GB"/>
        </w:rPr>
        <w:t>InstrForNxtAgt</w:t>
      </w:r>
      <w:proofErr w:type="spellEnd"/>
      <w:r w:rsidRPr="001B6999">
        <w:rPr>
          <w:rFonts w:ascii="Times New Roman" w:eastAsia="Trebuchet MS" w:hAnsi="Times New Roman" w:cs="Times New Roman"/>
          <w:b/>
          <w:bCs/>
          <w:sz w:val="24"/>
          <w:szCs w:val="24"/>
          <w:lang w:val="en-GB"/>
        </w:rPr>
        <w:t>/</w:t>
      </w:r>
      <w:proofErr w:type="spellStart"/>
      <w:r w:rsidRPr="001B6999">
        <w:rPr>
          <w:rFonts w:ascii="Times New Roman" w:eastAsia="Trebuchet MS" w:hAnsi="Times New Roman" w:cs="Times New Roman"/>
          <w:b/>
          <w:bCs/>
          <w:sz w:val="24"/>
          <w:szCs w:val="24"/>
          <w:lang w:val="en-GB"/>
        </w:rPr>
        <w:t>InstrInf</w:t>
      </w:r>
      <w:proofErr w:type="spellEnd"/>
      <w:r w:rsidRPr="001B6999">
        <w:rPr>
          <w:rFonts w:ascii="Times New Roman" w:eastAsia="Trebuchet MS" w:hAnsi="Times New Roman" w:cs="Times New Roman"/>
          <w:b/>
          <w:bCs/>
          <w:sz w:val="24"/>
          <w:szCs w:val="24"/>
          <w:lang w:val="en-GB"/>
        </w:rPr>
        <w:tab/>
        <w:t xml:space="preserve">Instruction </w:t>
      </w:r>
      <w:proofErr w:type="gramStart"/>
      <w:r w:rsidRPr="001B6999">
        <w:rPr>
          <w:rFonts w:ascii="Times New Roman" w:eastAsia="Trebuchet MS" w:hAnsi="Times New Roman" w:cs="Times New Roman"/>
          <w:b/>
          <w:bCs/>
          <w:sz w:val="24"/>
          <w:szCs w:val="24"/>
          <w:lang w:val="en-GB"/>
        </w:rPr>
        <w:t>For</w:t>
      </w:r>
      <w:proofErr w:type="gramEnd"/>
      <w:r w:rsidRPr="001B6999">
        <w:rPr>
          <w:rFonts w:ascii="Times New Roman" w:eastAsia="Trebuchet MS" w:hAnsi="Times New Roman" w:cs="Times New Roman"/>
          <w:b/>
          <w:bCs/>
          <w:sz w:val="24"/>
          <w:szCs w:val="24"/>
          <w:lang w:val="en-GB"/>
        </w:rPr>
        <w:t xml:space="preserve"> Next Agent</w:t>
      </w:r>
      <w:r w:rsidRPr="001B6999" w:rsidDel="00F566C1">
        <w:rPr>
          <w:rFonts w:ascii="Times New Roman" w:eastAsia="Trebuchet MS" w:hAnsi="Times New Roman" w:cs="Times New Roman"/>
          <w:b/>
          <w:bCs/>
          <w:sz w:val="24"/>
          <w:szCs w:val="24"/>
          <w:lang w:val="en-GB"/>
        </w:rPr>
        <w:t xml:space="preserve"> </w:t>
      </w:r>
    </w:p>
    <w:p w14:paraId="06D07A7F" w14:textId="50844849" w:rsidR="00F15801" w:rsidRPr="001B6999" w:rsidRDefault="00F15801" w:rsidP="00F15801">
      <w:pPr>
        <w:spacing w:before="120"/>
        <w:ind w:left="360"/>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In the case of a PVP transaction it is mandatory to complete this </w:t>
      </w:r>
      <w:r w:rsidR="00F566C1" w:rsidRPr="001B6999">
        <w:rPr>
          <w:rFonts w:ascii="Times New Roman" w:eastAsia="Trebuchet MS" w:hAnsi="Times New Roman" w:cs="Times New Roman"/>
          <w:sz w:val="24"/>
          <w:szCs w:val="24"/>
          <w:lang w:val="en-GB"/>
        </w:rPr>
        <w:t>element</w:t>
      </w:r>
      <w:r w:rsidRPr="001B6999">
        <w:rPr>
          <w:rFonts w:ascii="Times New Roman" w:eastAsia="Trebuchet MS" w:hAnsi="Times New Roman" w:cs="Times New Roman"/>
          <w:sz w:val="24"/>
          <w:szCs w:val="24"/>
          <w:lang w:val="en-GB"/>
        </w:rPr>
        <w:t>.</w:t>
      </w:r>
    </w:p>
    <w:p w14:paraId="06F81F60" w14:textId="7DD5F6DA" w:rsidR="00F15801" w:rsidRPr="001B6999" w:rsidRDefault="00F566C1" w:rsidP="00F15801">
      <w:pPr>
        <w:spacing w:before="120"/>
        <w:ind w:left="360"/>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B</w:t>
      </w:r>
      <w:r w:rsidR="00F15801" w:rsidRPr="001B6999">
        <w:rPr>
          <w:rFonts w:ascii="Times New Roman" w:eastAsia="Trebuchet MS" w:hAnsi="Times New Roman" w:cs="Times New Roman"/>
          <w:sz w:val="24"/>
          <w:szCs w:val="24"/>
          <w:lang w:val="en-GB"/>
        </w:rPr>
        <w:t xml:space="preserve">etween two ‘/’ the code word </w:t>
      </w:r>
      <w:r w:rsidR="00F15801" w:rsidRPr="001B6999">
        <w:rPr>
          <w:rFonts w:ascii="Times New Roman" w:eastAsia="Trebuchet MS" w:hAnsi="Times New Roman" w:cs="Times New Roman"/>
          <w:b/>
          <w:bCs/>
          <w:sz w:val="24"/>
          <w:szCs w:val="24"/>
          <w:lang w:val="en-GB"/>
        </w:rPr>
        <w:t xml:space="preserve">PVP </w:t>
      </w:r>
      <w:r w:rsidR="00F15801" w:rsidRPr="001B6999">
        <w:rPr>
          <w:rFonts w:ascii="Times New Roman" w:eastAsia="Trebuchet MS" w:hAnsi="Times New Roman" w:cs="Times New Roman"/>
          <w:sz w:val="24"/>
          <w:szCs w:val="24"/>
          <w:lang w:val="en-GB"/>
        </w:rPr>
        <w:t>must be indicated.</w:t>
      </w:r>
    </w:p>
    <w:p w14:paraId="40F72E3B" w14:textId="77777777" w:rsidR="00F15801" w:rsidRPr="001B6999" w:rsidRDefault="00F15801" w:rsidP="00F15801">
      <w:pPr>
        <w:ind w:left="1134"/>
        <w:rPr>
          <w:rFonts w:ascii="Times New Roman" w:eastAsia="Trebuchet MS" w:hAnsi="Times New Roman" w:cs="Times New Roman"/>
          <w:b/>
          <w:sz w:val="24"/>
          <w:szCs w:val="24"/>
          <w:lang w:val="en-GB"/>
        </w:rPr>
      </w:pPr>
      <w:r w:rsidRPr="001B6999">
        <w:rPr>
          <w:rFonts w:ascii="Times New Roman" w:eastAsia="Trebuchet MS" w:hAnsi="Times New Roman" w:cs="Times New Roman"/>
          <w:b/>
          <w:bCs/>
          <w:sz w:val="24"/>
          <w:szCs w:val="24"/>
          <w:lang w:val="en-GB"/>
        </w:rPr>
        <w:t xml:space="preserve">Example: </w:t>
      </w:r>
    </w:p>
    <w:p w14:paraId="65B567DF" w14:textId="0DE294B4" w:rsidR="00F15801" w:rsidRPr="001B6999" w:rsidRDefault="00F15801" w:rsidP="00F15801">
      <w:pPr>
        <w:ind w:left="1134"/>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Bank </w:t>
      </w:r>
      <w:r w:rsidRPr="001B6999">
        <w:rPr>
          <w:rFonts w:ascii="Times New Roman" w:eastAsia="Trebuchet MS" w:hAnsi="Times New Roman" w:cs="Times New Roman"/>
          <w:b/>
          <w:bCs/>
          <w:sz w:val="24"/>
          <w:szCs w:val="24"/>
          <w:lang w:val="en-GB"/>
        </w:rPr>
        <w:t xml:space="preserve">‘A’ </w:t>
      </w:r>
      <w:r w:rsidRPr="001B6999">
        <w:rPr>
          <w:rFonts w:ascii="Times New Roman" w:eastAsia="Trebuchet MS" w:hAnsi="Times New Roman" w:cs="Times New Roman"/>
          <w:sz w:val="24"/>
          <w:szCs w:val="24"/>
          <w:lang w:val="en-GB"/>
        </w:rPr>
        <w:t xml:space="preserve">sends a </w:t>
      </w:r>
      <w:r w:rsidR="00F566C1" w:rsidRPr="001B6999">
        <w:rPr>
          <w:rFonts w:ascii="Times New Roman" w:eastAsia="Trebuchet MS" w:hAnsi="Times New Roman" w:cs="Times New Roman"/>
          <w:sz w:val="24"/>
          <w:szCs w:val="24"/>
          <w:lang w:val="en-GB"/>
        </w:rPr>
        <w:t>pacs.009.001.08</w:t>
      </w:r>
      <w:r w:rsidRPr="001B6999">
        <w:rPr>
          <w:rFonts w:ascii="Times New Roman" w:eastAsia="Trebuchet MS" w:hAnsi="Times New Roman" w:cs="Times New Roman"/>
          <w:sz w:val="24"/>
          <w:szCs w:val="24"/>
          <w:lang w:val="en-GB"/>
        </w:rPr>
        <w:t xml:space="preserve"> VIBER transaction order to Bank </w:t>
      </w:r>
      <w:r w:rsidRPr="001B6999">
        <w:rPr>
          <w:rFonts w:ascii="Times New Roman" w:eastAsia="Trebuchet MS" w:hAnsi="Times New Roman" w:cs="Times New Roman"/>
          <w:b/>
          <w:bCs/>
          <w:sz w:val="24"/>
          <w:szCs w:val="24"/>
          <w:lang w:val="en-GB"/>
        </w:rPr>
        <w:t>‘B’</w:t>
      </w:r>
      <w:r w:rsidRPr="001B6999">
        <w:rPr>
          <w:rFonts w:ascii="Times New Roman" w:eastAsia="Trebuchet MS" w:hAnsi="Times New Roman" w:cs="Times New Roman"/>
          <w:sz w:val="24"/>
          <w:szCs w:val="24"/>
          <w:lang w:val="en-GB"/>
        </w:rPr>
        <w:t>:</w:t>
      </w:r>
    </w:p>
    <w:p w14:paraId="2B65201A" w14:textId="6A8D2B3C" w:rsidR="00F566C1" w:rsidRPr="001B6999" w:rsidRDefault="00F566C1" w:rsidP="00F15801">
      <w:pPr>
        <w:ind w:left="1134"/>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&lt;</w:t>
      </w:r>
      <w:proofErr w:type="spellStart"/>
      <w:r w:rsidRPr="001B6999">
        <w:rPr>
          <w:rFonts w:ascii="Times New Roman" w:eastAsia="Trebuchet MS" w:hAnsi="Times New Roman" w:cs="Times New Roman"/>
          <w:sz w:val="24"/>
          <w:szCs w:val="24"/>
          <w:lang w:val="en-GB"/>
        </w:rPr>
        <w:t>InstrInf</w:t>
      </w:r>
      <w:proofErr w:type="spellEnd"/>
      <w:r w:rsidRPr="001B6999">
        <w:rPr>
          <w:rFonts w:ascii="Times New Roman" w:eastAsia="Trebuchet MS" w:hAnsi="Times New Roman" w:cs="Times New Roman"/>
          <w:sz w:val="24"/>
          <w:szCs w:val="24"/>
          <w:lang w:val="en-GB"/>
        </w:rPr>
        <w:t>&gt;/PVP/&lt;/</w:t>
      </w:r>
      <w:proofErr w:type="spellStart"/>
      <w:r w:rsidRPr="001B6999">
        <w:rPr>
          <w:rFonts w:ascii="Times New Roman" w:eastAsia="Trebuchet MS" w:hAnsi="Times New Roman" w:cs="Times New Roman"/>
          <w:sz w:val="24"/>
          <w:szCs w:val="24"/>
          <w:lang w:val="en-GB"/>
        </w:rPr>
        <w:t>InstrInf</w:t>
      </w:r>
      <w:proofErr w:type="spellEnd"/>
      <w:r w:rsidRPr="001B6999">
        <w:rPr>
          <w:rFonts w:ascii="Times New Roman" w:eastAsia="Trebuchet MS" w:hAnsi="Times New Roman" w:cs="Times New Roman"/>
          <w:sz w:val="24"/>
          <w:szCs w:val="24"/>
          <w:lang w:val="en-GB"/>
        </w:rPr>
        <w:t>&gt;</w:t>
      </w:r>
      <w:r w:rsidRPr="001B6999" w:rsidDel="00F566C1">
        <w:rPr>
          <w:rFonts w:ascii="Times New Roman" w:eastAsia="Trebuchet MS" w:hAnsi="Times New Roman" w:cs="Times New Roman"/>
          <w:sz w:val="24"/>
          <w:szCs w:val="24"/>
          <w:lang w:val="en-GB"/>
        </w:rPr>
        <w:t xml:space="preserve"> </w:t>
      </w:r>
    </w:p>
    <w:p w14:paraId="7BEE9FF5" w14:textId="28012C77" w:rsidR="00F15801" w:rsidRPr="001B6999" w:rsidRDefault="00F15801" w:rsidP="00F15801">
      <w:pPr>
        <w:ind w:left="1134"/>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Bank </w:t>
      </w:r>
      <w:r w:rsidRPr="001B6999">
        <w:rPr>
          <w:rFonts w:ascii="Times New Roman" w:eastAsia="Trebuchet MS" w:hAnsi="Times New Roman" w:cs="Times New Roman"/>
          <w:b/>
          <w:bCs/>
          <w:sz w:val="24"/>
          <w:szCs w:val="24"/>
          <w:lang w:val="en-GB"/>
        </w:rPr>
        <w:t xml:space="preserve">‘B’ </w:t>
      </w:r>
      <w:r w:rsidRPr="001B6999">
        <w:rPr>
          <w:rFonts w:ascii="Times New Roman" w:eastAsia="Trebuchet MS" w:hAnsi="Times New Roman" w:cs="Times New Roman"/>
          <w:sz w:val="24"/>
          <w:szCs w:val="24"/>
          <w:lang w:val="en-GB"/>
        </w:rPr>
        <w:t xml:space="preserve">sends a </w:t>
      </w:r>
      <w:r w:rsidR="00F566C1" w:rsidRPr="001B6999">
        <w:rPr>
          <w:rFonts w:ascii="Times New Roman" w:eastAsia="Trebuchet MS" w:hAnsi="Times New Roman" w:cs="Times New Roman"/>
          <w:sz w:val="24"/>
          <w:szCs w:val="24"/>
          <w:lang w:val="en-GB"/>
        </w:rPr>
        <w:t>pacs.009.001.08</w:t>
      </w:r>
      <w:r w:rsidRPr="001B6999">
        <w:rPr>
          <w:rFonts w:ascii="Times New Roman" w:eastAsia="Trebuchet MS" w:hAnsi="Times New Roman" w:cs="Times New Roman"/>
          <w:sz w:val="24"/>
          <w:szCs w:val="24"/>
          <w:lang w:val="en-GB"/>
        </w:rPr>
        <w:t xml:space="preserve"> VIBER transaction order to Bank </w:t>
      </w:r>
      <w:r w:rsidRPr="001B6999">
        <w:rPr>
          <w:rFonts w:ascii="Times New Roman" w:eastAsia="Trebuchet MS" w:hAnsi="Times New Roman" w:cs="Times New Roman"/>
          <w:b/>
          <w:bCs/>
          <w:sz w:val="24"/>
          <w:szCs w:val="24"/>
          <w:lang w:val="en-GB"/>
        </w:rPr>
        <w:t>‘A’</w:t>
      </w:r>
      <w:r w:rsidRPr="001B6999">
        <w:rPr>
          <w:rFonts w:ascii="Times New Roman" w:eastAsia="Trebuchet MS" w:hAnsi="Times New Roman" w:cs="Times New Roman"/>
          <w:sz w:val="24"/>
          <w:szCs w:val="24"/>
          <w:lang w:val="en-GB"/>
        </w:rPr>
        <w:t>:</w:t>
      </w:r>
    </w:p>
    <w:p w14:paraId="0C7B71AB" w14:textId="501391F8" w:rsidR="00F15801" w:rsidRPr="001B6999" w:rsidRDefault="00F566C1" w:rsidP="00F15801">
      <w:pPr>
        <w:ind w:left="1134"/>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lastRenderedPageBreak/>
        <w:t>&lt;</w:t>
      </w:r>
      <w:proofErr w:type="spellStart"/>
      <w:r w:rsidRPr="001B6999">
        <w:rPr>
          <w:rFonts w:ascii="Times New Roman" w:eastAsia="Trebuchet MS" w:hAnsi="Times New Roman" w:cs="Times New Roman"/>
          <w:sz w:val="24"/>
          <w:szCs w:val="24"/>
          <w:lang w:val="en-GB"/>
        </w:rPr>
        <w:t>InstrInf</w:t>
      </w:r>
      <w:proofErr w:type="spellEnd"/>
      <w:r w:rsidRPr="001B6999">
        <w:rPr>
          <w:rFonts w:ascii="Times New Roman" w:eastAsia="Trebuchet MS" w:hAnsi="Times New Roman" w:cs="Times New Roman"/>
          <w:sz w:val="24"/>
          <w:szCs w:val="24"/>
          <w:lang w:val="en-GB"/>
        </w:rPr>
        <w:t>&gt;/PVP/&lt;/</w:t>
      </w:r>
      <w:proofErr w:type="spellStart"/>
      <w:r w:rsidRPr="001B6999">
        <w:rPr>
          <w:rFonts w:ascii="Times New Roman" w:eastAsia="Trebuchet MS" w:hAnsi="Times New Roman" w:cs="Times New Roman"/>
          <w:sz w:val="24"/>
          <w:szCs w:val="24"/>
          <w:lang w:val="en-GB"/>
        </w:rPr>
        <w:t>InstrInf</w:t>
      </w:r>
      <w:proofErr w:type="spellEnd"/>
      <w:r w:rsidRPr="001B6999">
        <w:rPr>
          <w:rFonts w:ascii="Times New Roman" w:eastAsia="Trebuchet MS" w:hAnsi="Times New Roman" w:cs="Times New Roman"/>
          <w:sz w:val="24"/>
          <w:szCs w:val="24"/>
          <w:lang w:val="en-GB"/>
        </w:rPr>
        <w:t>&gt;</w:t>
      </w:r>
      <w:r w:rsidRPr="001B6999" w:rsidDel="00F566C1">
        <w:rPr>
          <w:rFonts w:ascii="Times New Roman" w:eastAsia="Trebuchet MS" w:hAnsi="Times New Roman" w:cs="Times New Roman"/>
          <w:sz w:val="24"/>
          <w:szCs w:val="24"/>
          <w:lang w:val="en-GB"/>
        </w:rPr>
        <w:t xml:space="preserve"> </w:t>
      </w:r>
    </w:p>
    <w:p w14:paraId="20614DAD" w14:textId="21248719" w:rsidR="00F15801" w:rsidRPr="001B6999" w:rsidRDefault="00F15801" w:rsidP="001B6999">
      <w:pPr>
        <w:spacing w:before="210" w:after="75"/>
        <w:outlineLvl w:val="1"/>
        <w:rPr>
          <w:rFonts w:ascii="Times New Roman" w:eastAsia="Trebuchet MS" w:hAnsi="Times New Roman" w:cs="Times New Roman"/>
          <w:b/>
          <w:color w:val="002060"/>
          <w:sz w:val="28"/>
          <w:szCs w:val="28"/>
          <w:lang w:val="en-GB"/>
        </w:rPr>
      </w:pPr>
      <w:bookmarkStart w:id="63" w:name="_Toc94448471"/>
      <w:bookmarkStart w:id="64" w:name="_Toc57632996"/>
      <w:bookmarkStart w:id="65" w:name="_Toc320452594"/>
      <w:bookmarkStart w:id="66" w:name="_Toc308794176"/>
      <w:bookmarkStart w:id="67" w:name="_Toc275435708"/>
      <w:bookmarkStart w:id="68" w:name="_Toc301534517"/>
      <w:bookmarkStart w:id="69" w:name="_Toc315180011"/>
      <w:bookmarkStart w:id="70" w:name="_Toc10026563"/>
      <w:bookmarkStart w:id="71" w:name="_Toc11168349"/>
      <w:bookmarkStart w:id="72" w:name="_Toc145602028"/>
      <w:r w:rsidRPr="001B6999">
        <w:rPr>
          <w:rFonts w:ascii="Times New Roman" w:eastAsia="Trebuchet MS" w:hAnsi="Times New Roman" w:cs="Times New Roman"/>
          <w:b/>
          <w:bCs/>
          <w:color w:val="002060"/>
          <w:sz w:val="28"/>
          <w:szCs w:val="28"/>
          <w:lang w:val="en-GB"/>
        </w:rPr>
        <w:t>Examples</w:t>
      </w:r>
      <w:bookmarkEnd w:id="63"/>
      <w:bookmarkEnd w:id="64"/>
      <w:bookmarkEnd w:id="65"/>
      <w:bookmarkEnd w:id="66"/>
      <w:bookmarkEnd w:id="67"/>
      <w:bookmarkEnd w:id="68"/>
      <w:bookmarkEnd w:id="69"/>
      <w:bookmarkEnd w:id="70"/>
      <w:bookmarkEnd w:id="71"/>
      <w:bookmarkEnd w:id="72"/>
    </w:p>
    <w:p w14:paraId="4FEDAFBA" w14:textId="12F82C8D" w:rsidR="00F15801" w:rsidRPr="001B6999" w:rsidRDefault="00F15801" w:rsidP="00F15801">
      <w:pPr>
        <w:spacing w:before="120"/>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The following examples show the possible participant combinations of the </w:t>
      </w:r>
      <w:r w:rsidR="00F566C1" w:rsidRPr="001B6999">
        <w:rPr>
          <w:rFonts w:ascii="Times New Roman" w:eastAsia="Trebuchet MS" w:hAnsi="Times New Roman" w:cs="Times New Roman"/>
          <w:sz w:val="24"/>
          <w:szCs w:val="24"/>
          <w:lang w:val="en-GB"/>
        </w:rPr>
        <w:t>pacs.009.001.08</w:t>
      </w:r>
      <w:r w:rsidRPr="001B6999">
        <w:rPr>
          <w:rFonts w:ascii="Times New Roman" w:eastAsia="Trebuchet MS" w:hAnsi="Times New Roman" w:cs="Times New Roman"/>
          <w:sz w:val="24"/>
          <w:szCs w:val="24"/>
          <w:lang w:val="en-GB"/>
        </w:rPr>
        <w:t xml:space="preserve"> message with the applicable VIBER rules </w:t>
      </w:r>
      <w:proofErr w:type="gramStart"/>
      <w:r w:rsidRPr="001B6999">
        <w:rPr>
          <w:rFonts w:ascii="Times New Roman" w:eastAsia="Trebuchet MS" w:hAnsi="Times New Roman" w:cs="Times New Roman"/>
          <w:sz w:val="24"/>
          <w:szCs w:val="24"/>
          <w:lang w:val="en-GB"/>
        </w:rPr>
        <w:t>in order to</w:t>
      </w:r>
      <w:proofErr w:type="gramEnd"/>
      <w:r w:rsidRPr="001B6999">
        <w:rPr>
          <w:rFonts w:ascii="Times New Roman" w:eastAsia="Trebuchet MS" w:hAnsi="Times New Roman" w:cs="Times New Roman"/>
          <w:sz w:val="24"/>
          <w:szCs w:val="24"/>
          <w:lang w:val="en-GB"/>
        </w:rPr>
        <w:t xml:space="preserve"> allow both parties to process the messages automatically.</w:t>
      </w:r>
    </w:p>
    <w:p w14:paraId="6C7B5027" w14:textId="77777777" w:rsidR="00F15801" w:rsidRPr="001B6999" w:rsidRDefault="00F15801" w:rsidP="00F15801">
      <w:pPr>
        <w:spacing w:before="120"/>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The 16 and 24-character long customer bank account numbers appearing in these examples are fictitious, and for this reason we did not verify if the CDV is correct.</w:t>
      </w:r>
    </w:p>
    <w:p w14:paraId="51BEE359" w14:textId="77777777"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bookmarkStart w:id="73" w:name="_Toc301534518"/>
      <w:bookmarkStart w:id="74" w:name="_Toc275435709"/>
      <w:bookmarkStart w:id="75" w:name="_Toc308794177"/>
      <w:bookmarkStart w:id="76" w:name="_Toc320452595"/>
      <w:bookmarkStart w:id="77" w:name="_Toc57632997"/>
      <w:bookmarkStart w:id="78" w:name="_Toc94448472"/>
      <w:bookmarkStart w:id="79" w:name="_Toc315180012"/>
      <w:bookmarkStart w:id="80" w:name="_Toc10026564"/>
      <w:bookmarkStart w:id="81" w:name="_Toc11168350"/>
      <w:bookmarkStart w:id="82" w:name="_Toc145602029"/>
      <w:r w:rsidRPr="00603F6D">
        <w:rPr>
          <w:rFonts w:ascii="Times New Roman" w:eastAsia="Trebuchet MS" w:hAnsi="Times New Roman" w:cs="Times New Roman"/>
          <w:b/>
          <w:bCs/>
          <w:color w:val="002060"/>
          <w:sz w:val="24"/>
          <w:szCs w:val="24"/>
          <w:lang w:val="en-GB"/>
        </w:rPr>
        <w:t>A direct participant sends money to another direct participant</w:t>
      </w:r>
      <w:bookmarkEnd w:id="73"/>
      <w:bookmarkEnd w:id="74"/>
      <w:bookmarkEnd w:id="75"/>
      <w:bookmarkEnd w:id="76"/>
      <w:bookmarkEnd w:id="77"/>
      <w:bookmarkEnd w:id="78"/>
      <w:bookmarkEnd w:id="79"/>
      <w:bookmarkEnd w:id="80"/>
      <w:bookmarkEnd w:id="81"/>
      <w:bookmarkEnd w:id="82"/>
    </w:p>
    <w:p w14:paraId="2324BEDA" w14:textId="77777777" w:rsidR="00F15801" w:rsidRPr="00603F6D" w:rsidRDefault="00F15801" w:rsidP="00F15801">
      <w:pPr>
        <w:widowControl w:val="0"/>
        <w:spacing w:before="120" w:after="0"/>
        <w:ind w:left="1134"/>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noProof/>
          <w:color w:val="000000"/>
          <w:sz w:val="24"/>
          <w:szCs w:val="24"/>
        </w:rPr>
        <w:drawing>
          <wp:inline distT="0" distB="0" distL="0" distR="0" wp14:anchorId="3C960E0D" wp14:editId="63A5E628">
            <wp:extent cx="2019300" cy="523875"/>
            <wp:effectExtent l="19050" t="0" r="0" b="0"/>
            <wp:docPr id="5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2019300" cy="523875"/>
                    </a:xfrm>
                    <a:prstGeom prst="rect">
                      <a:avLst/>
                    </a:prstGeom>
                    <a:noFill/>
                    <a:ln w="9525">
                      <a:noFill/>
                      <a:miter lim="800000"/>
                      <a:headEnd/>
                      <a:tailEnd/>
                    </a:ln>
                  </pic:spPr>
                </pic:pic>
              </a:graphicData>
            </a:graphic>
          </wp:inline>
        </w:drawing>
      </w:r>
    </w:p>
    <w:p w14:paraId="53BA6BCA" w14:textId="55D1E813" w:rsidR="00F15801" w:rsidRPr="00603F6D" w:rsidRDefault="00F15801" w:rsidP="00F15801">
      <w:pPr>
        <w:widowControl w:val="0"/>
        <w:spacing w:before="120" w:after="0"/>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t>A customer of UniCredit Bank sends 100.000.000 HUF to OTP Bank with priority 10 on date of execution 18-10-202</w:t>
      </w:r>
      <w:r w:rsidR="00F566C1" w:rsidRPr="00603F6D">
        <w:rPr>
          <w:rFonts w:ascii="Times New Roman" w:eastAsia="Times New Roman" w:hAnsi="Times New Roman" w:cs="Times New Roman"/>
          <w:color w:val="000000"/>
          <w:sz w:val="24"/>
          <w:szCs w:val="24"/>
          <w:lang w:val="en-GB"/>
        </w:rPr>
        <w:t>3</w:t>
      </w:r>
      <w:r w:rsidRPr="00603F6D">
        <w:rPr>
          <w:rFonts w:ascii="Times New Roman" w:eastAsia="Times New Roman" w:hAnsi="Times New Roman" w:cs="Times New Roman"/>
          <w:color w:val="000000"/>
          <w:sz w:val="24"/>
          <w:szCs w:val="24"/>
          <w:lang w:val="en-GB"/>
        </w:rPr>
        <w:t>.</w:t>
      </w:r>
    </w:p>
    <w:p w14:paraId="23F2C5A5" w14:textId="4FC68458" w:rsidR="00F15801" w:rsidRPr="00603F6D" w:rsidRDefault="001B6999" w:rsidP="00701624">
      <w:pPr>
        <w:widowControl w:val="0"/>
        <w:spacing w:before="120" w:after="120"/>
        <w:rPr>
          <w:rFonts w:ascii="Times New Roman" w:eastAsia="Trebuchet MS" w:hAnsi="Times New Roman" w:cs="Times New Roman"/>
          <w:iCs/>
          <w:color w:val="857760"/>
          <w:sz w:val="24"/>
          <w:szCs w:val="24"/>
          <w:lang w:val="en-GB"/>
        </w:rPr>
      </w:pPr>
      <w:hyperlink r:id="rId17" w:history="1">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/pacs-009-001-08-1-viber.txt</w:t>
        </w:r>
      </w:hyperlink>
      <w:r w:rsidRPr="00603F6D">
        <w:rPr>
          <w:rFonts w:ascii="Times New Roman" w:hAnsi="Times New Roman" w:cs="Times New Roman"/>
          <w:sz w:val="24"/>
          <w:szCs w:val="24"/>
        </w:rPr>
        <w:t xml:space="preserve"> </w:t>
      </w:r>
    </w:p>
    <w:p w14:paraId="51A8AB16" w14:textId="77777777" w:rsidR="00603F6D" w:rsidRDefault="00603F6D">
      <w:pPr>
        <w:spacing w:after="0" w:line="240" w:lineRule="auto"/>
        <w:jc w:val="left"/>
        <w:rPr>
          <w:rFonts w:ascii="Times New Roman" w:eastAsia="Trebuchet MS" w:hAnsi="Times New Roman" w:cs="Times New Roman"/>
          <w:color w:val="002060"/>
          <w:sz w:val="24"/>
          <w:szCs w:val="24"/>
          <w:lang w:val="en-GB"/>
        </w:rPr>
      </w:pPr>
      <w:bookmarkStart w:id="83" w:name="_Toc93057854"/>
      <w:bookmarkStart w:id="84" w:name="_Toc301534519"/>
      <w:bookmarkStart w:id="85" w:name="_Toc275435710"/>
      <w:bookmarkStart w:id="86" w:name="_Toc308794178"/>
      <w:bookmarkStart w:id="87" w:name="_Toc320452596"/>
      <w:bookmarkStart w:id="88" w:name="_Toc57632998"/>
      <w:bookmarkStart w:id="89" w:name="_Toc94448473"/>
      <w:bookmarkStart w:id="90" w:name="_Toc315180013"/>
      <w:bookmarkStart w:id="91" w:name="_Toc10026565"/>
      <w:bookmarkStart w:id="92" w:name="_Toc11168351"/>
      <w:bookmarkStart w:id="93" w:name="_Toc145602030"/>
      <w:bookmarkEnd w:id="83"/>
      <w:r>
        <w:rPr>
          <w:rFonts w:ascii="Times New Roman" w:eastAsia="Trebuchet MS" w:hAnsi="Times New Roman" w:cs="Times New Roman"/>
          <w:color w:val="002060"/>
          <w:sz w:val="24"/>
          <w:szCs w:val="24"/>
          <w:lang w:val="en-GB"/>
        </w:rPr>
        <w:br w:type="page"/>
      </w:r>
    </w:p>
    <w:p w14:paraId="33950AA2" w14:textId="0415C163"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r w:rsidRPr="00603F6D">
        <w:rPr>
          <w:rFonts w:ascii="Times New Roman" w:eastAsia="Trebuchet MS" w:hAnsi="Times New Roman" w:cs="Times New Roman"/>
          <w:b/>
          <w:bCs/>
          <w:color w:val="002060"/>
          <w:sz w:val="24"/>
          <w:szCs w:val="24"/>
          <w:lang w:val="en-GB"/>
        </w:rPr>
        <w:t>A direct participant sends money to an indirect VIBER participant (A)</w:t>
      </w:r>
      <w:bookmarkEnd w:id="84"/>
      <w:bookmarkEnd w:id="85"/>
      <w:bookmarkEnd w:id="86"/>
      <w:bookmarkEnd w:id="87"/>
      <w:bookmarkEnd w:id="88"/>
      <w:bookmarkEnd w:id="89"/>
      <w:bookmarkEnd w:id="90"/>
      <w:bookmarkEnd w:id="91"/>
      <w:bookmarkEnd w:id="92"/>
      <w:bookmarkEnd w:id="93"/>
    </w:p>
    <w:p w14:paraId="77C5AB76" w14:textId="77777777" w:rsidR="00F15801" w:rsidRPr="00603F6D" w:rsidRDefault="00F15801" w:rsidP="00F15801">
      <w:pPr>
        <w:widowControl w:val="0"/>
        <w:spacing w:before="120" w:after="0"/>
        <w:ind w:left="1134"/>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noProof/>
          <w:color w:val="000000"/>
          <w:sz w:val="24"/>
          <w:szCs w:val="24"/>
        </w:rPr>
        <w:drawing>
          <wp:inline distT="0" distB="0" distL="0" distR="0" wp14:anchorId="6E7B853D" wp14:editId="13B366E8">
            <wp:extent cx="2752725" cy="523875"/>
            <wp:effectExtent l="19050" t="0" r="9525" b="0"/>
            <wp:docPr id="5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2752725" cy="523875"/>
                    </a:xfrm>
                    <a:prstGeom prst="rect">
                      <a:avLst/>
                    </a:prstGeom>
                    <a:noFill/>
                    <a:ln w="9525">
                      <a:noFill/>
                      <a:miter lim="800000"/>
                      <a:headEnd/>
                      <a:tailEnd/>
                    </a:ln>
                  </pic:spPr>
                </pic:pic>
              </a:graphicData>
            </a:graphic>
          </wp:inline>
        </w:drawing>
      </w:r>
    </w:p>
    <w:p w14:paraId="754FBA10" w14:textId="6A01E119" w:rsidR="00F15801" w:rsidRPr="00603F6D" w:rsidRDefault="00F15801" w:rsidP="00F15801">
      <w:pPr>
        <w:widowControl w:val="0"/>
        <w:spacing w:before="120" w:after="0"/>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t xml:space="preserve">UniCredit Bank transfers 100.000.000 HUF to OTP </w:t>
      </w:r>
      <w:proofErr w:type="spellStart"/>
      <w:r w:rsidRPr="00603F6D">
        <w:rPr>
          <w:rFonts w:ascii="Times New Roman" w:eastAsia="Times New Roman" w:hAnsi="Times New Roman" w:cs="Times New Roman"/>
          <w:color w:val="000000"/>
          <w:sz w:val="24"/>
          <w:szCs w:val="24"/>
          <w:lang w:val="en-GB"/>
        </w:rPr>
        <w:t>Lakástakarékpénztár</w:t>
      </w:r>
      <w:proofErr w:type="spellEnd"/>
      <w:r w:rsidRPr="00603F6D">
        <w:rPr>
          <w:rFonts w:ascii="Times New Roman" w:eastAsia="Times New Roman" w:hAnsi="Times New Roman" w:cs="Times New Roman"/>
          <w:color w:val="000000"/>
          <w:sz w:val="24"/>
          <w:szCs w:val="24"/>
          <w:lang w:val="en-GB"/>
        </w:rPr>
        <w:t xml:space="preserve"> (OTP Housing Savings Bank), which is a respondent of the OTP Bank, without priority indication on 18-10-202</w:t>
      </w:r>
      <w:r w:rsidR="00D3746D" w:rsidRPr="00603F6D">
        <w:rPr>
          <w:rFonts w:ascii="Times New Roman" w:eastAsia="Times New Roman" w:hAnsi="Times New Roman" w:cs="Times New Roman"/>
          <w:color w:val="000000"/>
          <w:sz w:val="24"/>
          <w:szCs w:val="24"/>
          <w:lang w:val="en-GB"/>
        </w:rPr>
        <w:t>3</w:t>
      </w:r>
      <w:r w:rsidRPr="00603F6D">
        <w:rPr>
          <w:rFonts w:ascii="Times New Roman" w:eastAsia="Times New Roman" w:hAnsi="Times New Roman" w:cs="Times New Roman"/>
          <w:color w:val="000000"/>
          <w:sz w:val="24"/>
          <w:szCs w:val="24"/>
          <w:lang w:val="en-GB"/>
        </w:rPr>
        <w:t>.</w:t>
      </w:r>
    </w:p>
    <w:p w14:paraId="174D5AD3" w14:textId="0FCFE69A" w:rsidR="001B6999" w:rsidRPr="00603F6D" w:rsidRDefault="001B6999" w:rsidP="00701624">
      <w:pPr>
        <w:widowControl w:val="0"/>
        <w:spacing w:before="120" w:after="120"/>
        <w:rPr>
          <w:rFonts w:ascii="Times New Roman" w:hAnsi="Times New Roman" w:cs="Times New Roman"/>
          <w:sz w:val="24"/>
          <w:szCs w:val="24"/>
        </w:rPr>
      </w:pPr>
      <w:hyperlink r:id="rId19" w:history="1">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/pacs-009-001-08-2-viber.txt</w:t>
        </w:r>
      </w:hyperlink>
    </w:p>
    <w:p w14:paraId="6DDA7EB5" w14:textId="77777777"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bookmarkStart w:id="94" w:name="_Toc53661268"/>
      <w:bookmarkStart w:id="95" w:name="_Toc301534520"/>
      <w:bookmarkStart w:id="96" w:name="_Toc275435711"/>
      <w:bookmarkStart w:id="97" w:name="_Toc308794179"/>
      <w:bookmarkStart w:id="98" w:name="_Toc320452597"/>
      <w:bookmarkStart w:id="99" w:name="_Toc57632999"/>
      <w:bookmarkStart w:id="100" w:name="_Toc94448474"/>
      <w:bookmarkStart w:id="101" w:name="_Toc315180014"/>
      <w:bookmarkStart w:id="102" w:name="_Toc10026566"/>
      <w:bookmarkStart w:id="103" w:name="_Toc11168352"/>
      <w:bookmarkStart w:id="104" w:name="_Toc145602031"/>
      <w:bookmarkEnd w:id="94"/>
      <w:r w:rsidRPr="00603F6D">
        <w:rPr>
          <w:rFonts w:ascii="Times New Roman" w:eastAsia="Trebuchet MS" w:hAnsi="Times New Roman" w:cs="Times New Roman"/>
          <w:b/>
          <w:bCs/>
          <w:color w:val="002060"/>
          <w:sz w:val="24"/>
          <w:szCs w:val="24"/>
          <w:lang w:val="en-GB"/>
        </w:rPr>
        <w:t>A direct participant sends money to a foreign financial institution (B)</w:t>
      </w:r>
      <w:bookmarkEnd w:id="95"/>
      <w:bookmarkEnd w:id="96"/>
      <w:bookmarkEnd w:id="97"/>
      <w:bookmarkEnd w:id="98"/>
      <w:bookmarkEnd w:id="99"/>
      <w:bookmarkEnd w:id="100"/>
      <w:bookmarkEnd w:id="101"/>
      <w:bookmarkEnd w:id="102"/>
      <w:bookmarkEnd w:id="103"/>
      <w:bookmarkEnd w:id="104"/>
    </w:p>
    <w:p w14:paraId="723BEA60" w14:textId="77777777" w:rsidR="00F15801" w:rsidRPr="00603F6D" w:rsidRDefault="00F15801" w:rsidP="00F15801">
      <w:pPr>
        <w:widowControl w:val="0"/>
        <w:spacing w:before="120" w:after="0"/>
        <w:ind w:left="1134"/>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noProof/>
          <w:color w:val="000000"/>
          <w:sz w:val="24"/>
          <w:szCs w:val="24"/>
        </w:rPr>
        <w:drawing>
          <wp:inline distT="0" distB="0" distL="0" distR="0" wp14:anchorId="647F7B91" wp14:editId="09B446BE">
            <wp:extent cx="2752725" cy="523875"/>
            <wp:effectExtent l="19050" t="0" r="9525" b="0"/>
            <wp:docPr id="6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2752725" cy="523875"/>
                    </a:xfrm>
                    <a:prstGeom prst="rect">
                      <a:avLst/>
                    </a:prstGeom>
                    <a:noFill/>
                    <a:ln w="9525">
                      <a:noFill/>
                      <a:miter lim="800000"/>
                      <a:headEnd/>
                      <a:tailEnd/>
                    </a:ln>
                  </pic:spPr>
                </pic:pic>
              </a:graphicData>
            </a:graphic>
          </wp:inline>
        </w:drawing>
      </w:r>
    </w:p>
    <w:p w14:paraId="7F9B5231" w14:textId="77777777" w:rsidR="00F15801" w:rsidRPr="00603F6D" w:rsidRDefault="00F15801" w:rsidP="00F15801">
      <w:pPr>
        <w:widowControl w:val="0"/>
        <w:spacing w:before="120" w:after="0"/>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t>UniCredit Bank transfers 100.000.000 HUF to Commerzbank Frankfurt, which has a nostro HUF account opened with ING Bank, without priority indication on 18-10-2021.</w:t>
      </w:r>
    </w:p>
    <w:bookmarkStart w:id="105" w:name="_Toc94448475"/>
    <w:bookmarkStart w:id="106" w:name="_Toc57633000"/>
    <w:bookmarkStart w:id="107" w:name="_Toc320452598"/>
    <w:bookmarkStart w:id="108" w:name="_Toc308794180"/>
    <w:bookmarkStart w:id="109" w:name="_Toc275435712"/>
    <w:bookmarkStart w:id="110" w:name="_Toc301534521"/>
    <w:bookmarkStart w:id="111" w:name="_Toc145602032"/>
    <w:p w14:paraId="36017BE5" w14:textId="2383FB13" w:rsidR="00030459" w:rsidRPr="00603F6D" w:rsidRDefault="00603F6D" w:rsidP="00030459">
      <w:pPr>
        <w:widowControl w:val="0"/>
        <w:spacing w:before="120" w:after="0"/>
        <w:rPr>
          <w:rFonts w:ascii="Times New Roman" w:eastAsia="Times New Roman" w:hAnsi="Times New Roman" w:cs="Times New Roman"/>
          <w:color w:val="000000"/>
          <w:sz w:val="24"/>
          <w:szCs w:val="24"/>
          <w:lang w:val="en-GB"/>
        </w:rPr>
      </w:pPr>
      <w:r w:rsidRPr="00603F6D">
        <w:rPr>
          <w:rFonts w:ascii="Times New Roman" w:hAnsi="Times New Roman" w:cs="Times New Roman"/>
          <w:sz w:val="24"/>
          <w:szCs w:val="24"/>
        </w:rPr>
        <w:fldChar w:fldCharType="begin"/>
      </w:r>
      <w:r w:rsidRPr="00603F6D">
        <w:rPr>
          <w:rFonts w:ascii="Times New Roman" w:hAnsi="Times New Roman" w:cs="Times New Roman"/>
          <w:sz w:val="24"/>
          <w:szCs w:val="24"/>
        </w:rPr>
        <w:instrText>HYPERLINK "https://www.mnb.hu/letoltes/pacs-009-001-08-3-viber.txt"</w:instrText>
      </w:r>
      <w:r w:rsidRPr="00603F6D">
        <w:rPr>
          <w:rFonts w:ascii="Times New Roman" w:hAnsi="Times New Roman" w:cs="Times New Roman"/>
          <w:sz w:val="24"/>
          <w:szCs w:val="24"/>
        </w:rPr>
      </w:r>
      <w:r w:rsidRPr="00603F6D">
        <w:rPr>
          <w:rFonts w:ascii="Times New Roman" w:hAnsi="Times New Roman" w:cs="Times New Roman"/>
          <w:sz w:val="24"/>
          <w:szCs w:val="24"/>
        </w:rPr>
        <w:fldChar w:fldCharType="separate"/>
      </w:r>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/pacs-009-001-08-3-viber.txt</w:t>
      </w:r>
      <w:r w:rsidRPr="00603F6D">
        <w:rPr>
          <w:rFonts w:ascii="Times New Roman" w:hAnsi="Times New Roman" w:cs="Times New Roman"/>
          <w:sz w:val="24"/>
          <w:szCs w:val="24"/>
        </w:rPr>
        <w:fldChar w:fldCharType="end"/>
      </w:r>
      <w:r w:rsidRPr="00603F6D">
        <w:rPr>
          <w:rFonts w:ascii="Times New Roman" w:hAnsi="Times New Roman" w:cs="Times New Roman"/>
          <w:sz w:val="24"/>
          <w:szCs w:val="24"/>
        </w:rPr>
        <w:t xml:space="preserve"> </w:t>
      </w:r>
    </w:p>
    <w:p w14:paraId="48C4060F" w14:textId="1D17D2DF"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r w:rsidRPr="00603F6D">
        <w:rPr>
          <w:rFonts w:ascii="Times New Roman" w:eastAsia="Trebuchet MS" w:hAnsi="Times New Roman" w:cs="Times New Roman"/>
          <w:b/>
          <w:bCs/>
          <w:color w:val="002060"/>
          <w:sz w:val="24"/>
          <w:szCs w:val="24"/>
          <w:lang w:val="en-GB"/>
        </w:rPr>
        <w:t>A direct participant sends money to a foreign financial institution (C)</w:t>
      </w:r>
      <w:bookmarkEnd w:id="105"/>
      <w:bookmarkEnd w:id="106"/>
      <w:bookmarkEnd w:id="107"/>
      <w:bookmarkEnd w:id="108"/>
      <w:bookmarkEnd w:id="109"/>
      <w:bookmarkEnd w:id="110"/>
      <w:bookmarkEnd w:id="111"/>
    </w:p>
    <w:bookmarkStart w:id="112" w:name="_MON_1793018600"/>
    <w:bookmarkEnd w:id="112"/>
    <w:p w14:paraId="23294FFB" w14:textId="77777777" w:rsidR="00F15801" w:rsidRPr="00603F6D" w:rsidRDefault="00F15801" w:rsidP="00F15801">
      <w:pPr>
        <w:widowControl w:val="0"/>
        <w:spacing w:before="120" w:after="0"/>
        <w:ind w:left="142"/>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object w:dxaOrig="6390" w:dyaOrig="811" w14:anchorId="33BAC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pt;height:36.3pt" o:ole="" fillcolor="window">
            <v:imagedata r:id="rId20" o:title=""/>
          </v:shape>
          <o:OLEObject Type="Embed" ProgID="Word.Picture.8" ShapeID="_x0000_i1025" DrawAspect="Content" ObjectID="_1815043832" r:id="rId21"/>
        </w:object>
      </w:r>
    </w:p>
    <w:p w14:paraId="02EE248F" w14:textId="1DF4D987" w:rsidR="00F15801" w:rsidRPr="00603F6D" w:rsidRDefault="00F15801" w:rsidP="00F15801">
      <w:pPr>
        <w:widowControl w:val="0"/>
        <w:spacing w:before="120" w:after="0"/>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t>UniCredit Bank transfers 100.000.000 HUF to Commerzbank Norden (BIC code: COBADEFF283) without priority indication on 18-10-202</w:t>
      </w:r>
      <w:r w:rsidR="00D3746D" w:rsidRPr="00603F6D">
        <w:rPr>
          <w:rFonts w:ascii="Times New Roman" w:eastAsia="Times New Roman" w:hAnsi="Times New Roman" w:cs="Times New Roman"/>
          <w:color w:val="000000"/>
          <w:sz w:val="24"/>
          <w:szCs w:val="24"/>
          <w:lang w:val="en-GB"/>
        </w:rPr>
        <w:t>3</w:t>
      </w:r>
      <w:r w:rsidRPr="00603F6D">
        <w:rPr>
          <w:rFonts w:ascii="Times New Roman" w:eastAsia="Times New Roman" w:hAnsi="Times New Roman" w:cs="Times New Roman"/>
          <w:color w:val="000000"/>
          <w:sz w:val="24"/>
          <w:szCs w:val="24"/>
          <w:lang w:val="en-GB"/>
        </w:rPr>
        <w:t xml:space="preserve">. Because the beneficiary financial institution does not have an account with a </w:t>
      </w:r>
      <w:proofErr w:type="gramStart"/>
      <w:r w:rsidRPr="00603F6D">
        <w:rPr>
          <w:rFonts w:ascii="Times New Roman" w:eastAsia="Times New Roman" w:hAnsi="Times New Roman" w:cs="Times New Roman"/>
          <w:color w:val="000000"/>
          <w:sz w:val="24"/>
          <w:szCs w:val="24"/>
          <w:lang w:val="en-GB"/>
        </w:rPr>
        <w:t>direct participant Commerzbank Frankfurt joins</w:t>
      </w:r>
      <w:proofErr w:type="gramEnd"/>
      <w:r w:rsidRPr="00603F6D">
        <w:rPr>
          <w:rFonts w:ascii="Times New Roman" w:eastAsia="Times New Roman" w:hAnsi="Times New Roman" w:cs="Times New Roman"/>
          <w:color w:val="000000"/>
          <w:sz w:val="24"/>
          <w:szCs w:val="24"/>
          <w:lang w:val="en-GB"/>
        </w:rPr>
        <w:t xml:space="preserve"> in the settlement process as intermediary. The nostro HUF account of Commerzbank Frankfurt is managed by ING Bank.</w:t>
      </w:r>
    </w:p>
    <w:bookmarkStart w:id="113" w:name="_Toc315180016"/>
    <w:p w14:paraId="0D17CCD2" w14:textId="1B8E8311" w:rsidR="00F15801" w:rsidRPr="00603F6D" w:rsidRDefault="00603F6D" w:rsidP="00701624">
      <w:pPr>
        <w:widowControl w:val="0"/>
        <w:spacing w:before="120" w:after="120"/>
        <w:rPr>
          <w:rFonts w:ascii="Times New Roman" w:eastAsia="Trebuchet MS" w:hAnsi="Times New Roman" w:cs="Times New Roman"/>
          <w:color w:val="80BA27"/>
          <w:sz w:val="24"/>
          <w:szCs w:val="24"/>
          <w:lang w:val="en-GB"/>
        </w:rPr>
      </w:pPr>
      <w:r w:rsidRPr="00603F6D">
        <w:rPr>
          <w:rFonts w:ascii="Times New Roman" w:hAnsi="Times New Roman" w:cs="Times New Roman"/>
          <w:sz w:val="24"/>
          <w:szCs w:val="24"/>
        </w:rPr>
        <w:fldChar w:fldCharType="begin"/>
      </w:r>
      <w:r w:rsidRPr="00603F6D">
        <w:rPr>
          <w:rFonts w:ascii="Times New Roman" w:hAnsi="Times New Roman" w:cs="Times New Roman"/>
          <w:sz w:val="24"/>
          <w:szCs w:val="24"/>
        </w:rPr>
        <w:instrText>HYPERLINK "</w:instrText>
      </w:r>
      <w:r w:rsidRPr="00603F6D">
        <w:rPr>
          <w:rFonts w:ascii="Times New Roman" w:hAnsi="Times New Roman" w:cs="Times New Roman"/>
          <w:sz w:val="24"/>
          <w:szCs w:val="24"/>
        </w:rPr>
        <w:instrText>https://www.mnb.hu/letoltes/pacs-009-001-08-4-viber.txt</w:instrText>
      </w:r>
      <w:r w:rsidRPr="00603F6D">
        <w:rPr>
          <w:rFonts w:ascii="Times New Roman" w:hAnsi="Times New Roman" w:cs="Times New Roman"/>
          <w:sz w:val="24"/>
          <w:szCs w:val="24"/>
        </w:rPr>
        <w:instrText>"</w:instrText>
      </w:r>
      <w:r w:rsidRPr="00603F6D">
        <w:rPr>
          <w:rFonts w:ascii="Times New Roman" w:hAnsi="Times New Roman" w:cs="Times New Roman"/>
          <w:sz w:val="24"/>
          <w:szCs w:val="24"/>
        </w:rPr>
        <w:fldChar w:fldCharType="separate"/>
      </w:r>
      <w:r w:rsidRPr="00603F6D">
        <w:rPr>
          <w:rStyle w:val="Hyperlink"/>
          <w:rFonts w:ascii="Times New Roman" w:hAnsi="Times New Roman" w:cs="Times New Roman"/>
          <w:sz w:val="24"/>
          <w:szCs w:val="24"/>
          <w:vertAlign w:val="baseline"/>
        </w:rPr>
        <w:t>https://www.mnb.hu/letoltes/pacs-009-001-08-4-viber.txt</w:t>
      </w:r>
      <w:r w:rsidRPr="00603F6D">
        <w:rPr>
          <w:rFonts w:ascii="Times New Roman" w:hAnsi="Times New Roman" w:cs="Times New Roman"/>
          <w:sz w:val="24"/>
          <w:szCs w:val="24"/>
        </w:rPr>
        <w:fldChar w:fldCharType="end"/>
      </w:r>
      <w:r w:rsidRPr="00603F6D">
        <w:rPr>
          <w:rFonts w:ascii="Times New Roman" w:hAnsi="Times New Roman" w:cs="Times New Roman"/>
          <w:sz w:val="24"/>
          <w:szCs w:val="24"/>
        </w:rPr>
        <w:t xml:space="preserve"> </w:t>
      </w:r>
    </w:p>
    <w:p w14:paraId="651945AA" w14:textId="538982EA"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bookmarkStart w:id="114" w:name="_Toc301534522"/>
      <w:bookmarkStart w:id="115" w:name="_Toc275435713"/>
      <w:bookmarkStart w:id="116" w:name="_Toc308794181"/>
      <w:bookmarkStart w:id="117" w:name="_Toc320452599"/>
      <w:bookmarkStart w:id="118" w:name="_Toc57633001"/>
      <w:bookmarkStart w:id="119" w:name="_Toc94448476"/>
      <w:bookmarkStart w:id="120" w:name="_Toc10026568"/>
      <w:bookmarkStart w:id="121" w:name="_Toc11168354"/>
      <w:bookmarkStart w:id="122" w:name="_Toc145602033"/>
      <w:r w:rsidRPr="00603F6D">
        <w:rPr>
          <w:rFonts w:ascii="Times New Roman" w:eastAsia="Trebuchet MS" w:hAnsi="Times New Roman" w:cs="Times New Roman"/>
          <w:b/>
          <w:bCs/>
          <w:color w:val="002060"/>
          <w:sz w:val="24"/>
          <w:szCs w:val="24"/>
          <w:lang w:val="en-GB"/>
        </w:rPr>
        <w:t>An indirect participant sends money to a direct participant (A)</w:t>
      </w:r>
      <w:bookmarkEnd w:id="113"/>
      <w:bookmarkEnd w:id="114"/>
      <w:bookmarkEnd w:id="115"/>
      <w:bookmarkEnd w:id="116"/>
      <w:bookmarkEnd w:id="117"/>
      <w:bookmarkEnd w:id="118"/>
      <w:bookmarkEnd w:id="119"/>
      <w:bookmarkEnd w:id="120"/>
      <w:bookmarkEnd w:id="121"/>
      <w:bookmarkEnd w:id="122"/>
    </w:p>
    <w:p w14:paraId="15927F80" w14:textId="77777777" w:rsidR="00F15801" w:rsidRPr="00603F6D" w:rsidRDefault="00F15801" w:rsidP="00F15801">
      <w:pPr>
        <w:widowControl w:val="0"/>
        <w:spacing w:before="120" w:after="0"/>
        <w:ind w:left="1134"/>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noProof/>
          <w:color w:val="000000"/>
          <w:sz w:val="24"/>
          <w:szCs w:val="24"/>
        </w:rPr>
        <w:drawing>
          <wp:inline distT="0" distB="0" distL="0" distR="0" wp14:anchorId="0385CCD1" wp14:editId="3F0F25E6">
            <wp:extent cx="2752725" cy="523875"/>
            <wp:effectExtent l="19050" t="0" r="9525" b="0"/>
            <wp:docPr id="6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srcRect/>
                    <a:stretch>
                      <a:fillRect/>
                    </a:stretch>
                  </pic:blipFill>
                  <pic:spPr bwMode="auto">
                    <a:xfrm>
                      <a:off x="0" y="0"/>
                      <a:ext cx="2752725" cy="523875"/>
                    </a:xfrm>
                    <a:prstGeom prst="rect">
                      <a:avLst/>
                    </a:prstGeom>
                    <a:noFill/>
                    <a:ln w="9525">
                      <a:noFill/>
                      <a:miter lim="800000"/>
                      <a:headEnd/>
                      <a:tailEnd/>
                    </a:ln>
                  </pic:spPr>
                </pic:pic>
              </a:graphicData>
            </a:graphic>
          </wp:inline>
        </w:drawing>
      </w:r>
    </w:p>
    <w:p w14:paraId="303204D4" w14:textId="1203149D" w:rsidR="00F15801" w:rsidRPr="00603F6D" w:rsidRDefault="00F15801" w:rsidP="00603F6D">
      <w:pPr>
        <w:widowControl w:val="0"/>
        <w:spacing w:before="120" w:after="0"/>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t xml:space="preserve">OTP </w:t>
      </w:r>
      <w:proofErr w:type="spellStart"/>
      <w:r w:rsidRPr="00603F6D">
        <w:rPr>
          <w:rFonts w:ascii="Times New Roman" w:eastAsia="Times New Roman" w:hAnsi="Times New Roman" w:cs="Times New Roman"/>
          <w:color w:val="000000"/>
          <w:sz w:val="24"/>
          <w:szCs w:val="24"/>
          <w:lang w:val="en-GB"/>
        </w:rPr>
        <w:t>Lakástakarékpénztár</w:t>
      </w:r>
      <w:proofErr w:type="spellEnd"/>
      <w:r w:rsidRPr="00603F6D">
        <w:rPr>
          <w:rFonts w:ascii="Times New Roman" w:eastAsia="Times New Roman" w:hAnsi="Times New Roman" w:cs="Times New Roman"/>
          <w:color w:val="000000"/>
          <w:sz w:val="24"/>
          <w:szCs w:val="24"/>
          <w:lang w:val="en-GB"/>
        </w:rPr>
        <w:t xml:space="preserve"> (OTP Housing Savings Bank), which is a respondent of OTP Bank, transfers 100.000.000 HUF with priority 15 to CIB Bank on date of execution 18-10-202</w:t>
      </w:r>
      <w:r w:rsidR="00D3746D" w:rsidRPr="00603F6D">
        <w:rPr>
          <w:rFonts w:ascii="Times New Roman" w:eastAsia="Times New Roman" w:hAnsi="Times New Roman" w:cs="Times New Roman"/>
          <w:color w:val="000000"/>
          <w:sz w:val="24"/>
          <w:szCs w:val="24"/>
          <w:lang w:val="en-GB"/>
        </w:rPr>
        <w:t>3</w:t>
      </w:r>
      <w:r w:rsidRPr="00603F6D">
        <w:rPr>
          <w:rFonts w:ascii="Times New Roman" w:eastAsia="Times New Roman" w:hAnsi="Times New Roman" w:cs="Times New Roman"/>
          <w:color w:val="000000"/>
          <w:sz w:val="24"/>
          <w:szCs w:val="24"/>
          <w:lang w:val="en-GB"/>
        </w:rPr>
        <w:t>.</w:t>
      </w:r>
    </w:p>
    <w:bookmarkStart w:id="123" w:name="_Toc94448477"/>
    <w:bookmarkStart w:id="124" w:name="_Toc57633002"/>
    <w:bookmarkStart w:id="125" w:name="_Toc320452600"/>
    <w:bookmarkStart w:id="126" w:name="_Toc308794182"/>
    <w:bookmarkStart w:id="127" w:name="_Toc275435714"/>
    <w:bookmarkStart w:id="128" w:name="_Toc301534523"/>
    <w:bookmarkStart w:id="129" w:name="_Toc145602034"/>
    <w:p w14:paraId="6C283121" w14:textId="31E04375" w:rsidR="00D3746D" w:rsidRPr="00603F6D" w:rsidRDefault="00603F6D" w:rsidP="00701624">
      <w:pPr>
        <w:widowControl w:val="0"/>
        <w:spacing w:before="120" w:after="120"/>
        <w:rPr>
          <w:rFonts w:ascii="Times New Roman" w:eastAsia="Trebuchet MS" w:hAnsi="Times New Roman" w:cs="Times New Roman"/>
          <w:bCs/>
          <w:color w:val="857760"/>
          <w:sz w:val="24"/>
          <w:szCs w:val="24"/>
          <w:lang w:val="en-GB"/>
        </w:rPr>
      </w:pPr>
      <w:r w:rsidRPr="00603F6D">
        <w:rPr>
          <w:rFonts w:ascii="Times New Roman" w:hAnsi="Times New Roman" w:cs="Times New Roman"/>
          <w:sz w:val="24"/>
          <w:szCs w:val="24"/>
        </w:rPr>
        <w:fldChar w:fldCharType="begin"/>
      </w:r>
      <w:r w:rsidRPr="00603F6D">
        <w:rPr>
          <w:rFonts w:ascii="Times New Roman" w:hAnsi="Times New Roman" w:cs="Times New Roman"/>
          <w:sz w:val="24"/>
          <w:szCs w:val="24"/>
        </w:rPr>
        <w:instrText>HYPERLINK "https://www.mnb.hu/letoltes/pacs-009-001-08-5-viber.txt"</w:instrText>
      </w:r>
      <w:r w:rsidRPr="00603F6D">
        <w:rPr>
          <w:rFonts w:ascii="Times New Roman" w:hAnsi="Times New Roman" w:cs="Times New Roman"/>
          <w:sz w:val="24"/>
          <w:szCs w:val="24"/>
        </w:rPr>
      </w:r>
      <w:r w:rsidRPr="00603F6D">
        <w:rPr>
          <w:rFonts w:ascii="Times New Roman" w:hAnsi="Times New Roman" w:cs="Times New Roman"/>
          <w:sz w:val="24"/>
          <w:szCs w:val="24"/>
        </w:rPr>
        <w:fldChar w:fldCharType="separate"/>
      </w:r>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/pacs-009-001-08-5-viber.txt</w:t>
      </w:r>
      <w:r w:rsidRPr="00603F6D">
        <w:rPr>
          <w:rFonts w:ascii="Times New Roman" w:hAnsi="Times New Roman" w:cs="Times New Roman"/>
          <w:sz w:val="24"/>
          <w:szCs w:val="24"/>
        </w:rPr>
        <w:fldChar w:fldCharType="end"/>
      </w:r>
      <w:r w:rsidRPr="00603F6D">
        <w:rPr>
          <w:rFonts w:ascii="Times New Roman" w:hAnsi="Times New Roman" w:cs="Times New Roman"/>
          <w:sz w:val="24"/>
          <w:szCs w:val="24"/>
        </w:rPr>
        <w:t xml:space="preserve"> </w:t>
      </w:r>
    </w:p>
    <w:p w14:paraId="56995227" w14:textId="6F31FF9E"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r w:rsidRPr="00603F6D">
        <w:rPr>
          <w:rFonts w:ascii="Times New Roman" w:eastAsia="Trebuchet MS" w:hAnsi="Times New Roman" w:cs="Times New Roman"/>
          <w:b/>
          <w:bCs/>
          <w:color w:val="002060"/>
          <w:sz w:val="24"/>
          <w:szCs w:val="24"/>
          <w:lang w:val="en-GB"/>
        </w:rPr>
        <w:t>A foreign financial institution transfers money to a direct participant (B)</w:t>
      </w:r>
      <w:bookmarkEnd w:id="123"/>
      <w:bookmarkEnd w:id="124"/>
      <w:bookmarkEnd w:id="125"/>
      <w:bookmarkEnd w:id="126"/>
      <w:bookmarkEnd w:id="127"/>
      <w:bookmarkEnd w:id="128"/>
      <w:bookmarkEnd w:id="129"/>
    </w:p>
    <w:p w14:paraId="52F198C7" w14:textId="77777777" w:rsidR="00F15801" w:rsidRPr="00603F6D" w:rsidRDefault="00F15801" w:rsidP="00F15801">
      <w:pPr>
        <w:widowControl w:val="0"/>
        <w:spacing w:before="120" w:after="0"/>
        <w:ind w:left="1134"/>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noProof/>
          <w:color w:val="000000"/>
          <w:sz w:val="24"/>
          <w:szCs w:val="24"/>
        </w:rPr>
        <w:drawing>
          <wp:inline distT="0" distB="0" distL="0" distR="0" wp14:anchorId="432DB655" wp14:editId="4BB8A32F">
            <wp:extent cx="2752725" cy="523875"/>
            <wp:effectExtent l="19050" t="0" r="9525"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2752725" cy="523875"/>
                    </a:xfrm>
                    <a:prstGeom prst="rect">
                      <a:avLst/>
                    </a:prstGeom>
                    <a:noFill/>
                    <a:ln w="9525">
                      <a:noFill/>
                      <a:miter lim="800000"/>
                      <a:headEnd/>
                      <a:tailEnd/>
                    </a:ln>
                  </pic:spPr>
                </pic:pic>
              </a:graphicData>
            </a:graphic>
          </wp:inline>
        </w:drawing>
      </w:r>
    </w:p>
    <w:p w14:paraId="197EF8BD" w14:textId="53F4F4E4" w:rsidR="00F15801" w:rsidRPr="00603F6D" w:rsidRDefault="00F15801" w:rsidP="00F15801">
      <w:pPr>
        <w:widowControl w:val="0"/>
        <w:spacing w:before="120" w:after="0"/>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t>Société Générale Paris, which has a HUF loro account with OTP transfers 100.000.000 HUF with priority 15 to CIB Bank on date of execution 18-10-202</w:t>
      </w:r>
      <w:r w:rsidR="00D3746D" w:rsidRPr="00603F6D">
        <w:rPr>
          <w:rFonts w:ascii="Times New Roman" w:eastAsia="Times New Roman" w:hAnsi="Times New Roman" w:cs="Times New Roman"/>
          <w:color w:val="000000"/>
          <w:sz w:val="24"/>
          <w:szCs w:val="24"/>
          <w:lang w:val="en-GB"/>
        </w:rPr>
        <w:t>3</w:t>
      </w:r>
      <w:r w:rsidRPr="00603F6D">
        <w:rPr>
          <w:rFonts w:ascii="Times New Roman" w:eastAsia="Times New Roman" w:hAnsi="Times New Roman" w:cs="Times New Roman"/>
          <w:color w:val="000000"/>
          <w:sz w:val="24"/>
          <w:szCs w:val="24"/>
          <w:lang w:val="en-GB"/>
        </w:rPr>
        <w:t>.</w:t>
      </w:r>
    </w:p>
    <w:bookmarkStart w:id="130" w:name="_Toc315180018"/>
    <w:p w14:paraId="43F2504E" w14:textId="660717ED" w:rsidR="00F15801" w:rsidRPr="00603F6D" w:rsidRDefault="00603F6D" w:rsidP="00701624">
      <w:pPr>
        <w:widowControl w:val="0"/>
        <w:spacing w:before="120" w:after="120"/>
        <w:rPr>
          <w:rFonts w:ascii="Times New Roman" w:eastAsia="Times New Roman" w:hAnsi="Times New Roman" w:cs="Times New Roman"/>
          <w:color w:val="000000"/>
          <w:sz w:val="24"/>
          <w:szCs w:val="24"/>
          <w:lang w:val="en-GB"/>
        </w:rPr>
      </w:pPr>
      <w:r w:rsidRPr="00603F6D">
        <w:rPr>
          <w:rFonts w:ascii="Times New Roman" w:hAnsi="Times New Roman" w:cs="Times New Roman"/>
          <w:sz w:val="24"/>
          <w:szCs w:val="24"/>
        </w:rPr>
        <w:fldChar w:fldCharType="begin"/>
      </w:r>
      <w:r w:rsidRPr="00603F6D">
        <w:rPr>
          <w:rFonts w:ascii="Times New Roman" w:hAnsi="Times New Roman" w:cs="Times New Roman"/>
          <w:sz w:val="24"/>
          <w:szCs w:val="24"/>
        </w:rPr>
        <w:instrText>HYPERLINK "https://www.mnb.hu/letoltes/pacs-009-001-08-6-viber.txt"</w:instrText>
      </w:r>
      <w:r w:rsidRPr="00603F6D">
        <w:rPr>
          <w:rFonts w:ascii="Times New Roman" w:hAnsi="Times New Roman" w:cs="Times New Roman"/>
          <w:sz w:val="24"/>
          <w:szCs w:val="24"/>
        </w:rPr>
      </w:r>
      <w:r w:rsidRPr="00603F6D">
        <w:rPr>
          <w:rFonts w:ascii="Times New Roman" w:hAnsi="Times New Roman" w:cs="Times New Roman"/>
          <w:sz w:val="24"/>
          <w:szCs w:val="24"/>
        </w:rPr>
        <w:fldChar w:fldCharType="separate"/>
      </w:r>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/pacs-009-001-08-6-viber.txt</w:t>
      </w:r>
      <w:r w:rsidRPr="00603F6D">
        <w:rPr>
          <w:rFonts w:ascii="Times New Roman" w:hAnsi="Times New Roman" w:cs="Times New Roman"/>
          <w:sz w:val="24"/>
          <w:szCs w:val="24"/>
        </w:rPr>
        <w:fldChar w:fldCharType="end"/>
      </w:r>
      <w:r w:rsidRPr="00603F6D">
        <w:rPr>
          <w:rFonts w:ascii="Times New Roman" w:hAnsi="Times New Roman" w:cs="Times New Roman"/>
          <w:sz w:val="24"/>
          <w:szCs w:val="24"/>
        </w:rPr>
        <w:t xml:space="preserve"> </w:t>
      </w:r>
    </w:p>
    <w:p w14:paraId="0E7D4DD2" w14:textId="77777777" w:rsidR="00603F6D" w:rsidRDefault="00603F6D">
      <w:pPr>
        <w:spacing w:after="0" w:line="240" w:lineRule="auto"/>
        <w:jc w:val="left"/>
        <w:rPr>
          <w:rFonts w:ascii="Times New Roman" w:eastAsia="Trebuchet MS" w:hAnsi="Times New Roman" w:cs="Times New Roman"/>
          <w:color w:val="002060"/>
          <w:sz w:val="24"/>
          <w:szCs w:val="24"/>
          <w:lang w:val="en-GB"/>
        </w:rPr>
      </w:pPr>
      <w:bookmarkStart w:id="131" w:name="_Toc93057860"/>
      <w:bookmarkStart w:id="132" w:name="_Toc301534524"/>
      <w:bookmarkStart w:id="133" w:name="_Toc275435715"/>
      <w:bookmarkStart w:id="134" w:name="_Toc308794183"/>
      <w:bookmarkStart w:id="135" w:name="_Toc320452601"/>
      <w:bookmarkStart w:id="136" w:name="_Toc57633003"/>
      <w:bookmarkStart w:id="137" w:name="_Toc94448478"/>
      <w:bookmarkStart w:id="138" w:name="_Toc10026570"/>
      <w:bookmarkStart w:id="139" w:name="_Toc11168356"/>
      <w:bookmarkStart w:id="140" w:name="_Toc145602035"/>
      <w:bookmarkEnd w:id="131"/>
      <w:r>
        <w:rPr>
          <w:rFonts w:ascii="Times New Roman" w:eastAsia="Trebuchet MS" w:hAnsi="Times New Roman" w:cs="Times New Roman"/>
          <w:color w:val="002060"/>
          <w:sz w:val="24"/>
          <w:szCs w:val="24"/>
          <w:lang w:val="en-GB"/>
        </w:rPr>
        <w:br w:type="page"/>
      </w:r>
    </w:p>
    <w:p w14:paraId="41FF91EF" w14:textId="4EB846B4"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r w:rsidRPr="00603F6D">
        <w:rPr>
          <w:rFonts w:ascii="Times New Roman" w:eastAsia="Trebuchet MS" w:hAnsi="Times New Roman" w:cs="Times New Roman"/>
          <w:b/>
          <w:bCs/>
          <w:color w:val="002060"/>
          <w:sz w:val="24"/>
          <w:szCs w:val="24"/>
          <w:lang w:val="en-GB"/>
        </w:rPr>
        <w:t>An indirect participant sends money to another indirect VIBER participant (A)</w:t>
      </w:r>
      <w:bookmarkEnd w:id="130"/>
      <w:bookmarkEnd w:id="132"/>
      <w:bookmarkEnd w:id="133"/>
      <w:bookmarkEnd w:id="134"/>
      <w:bookmarkEnd w:id="135"/>
      <w:bookmarkEnd w:id="136"/>
      <w:bookmarkEnd w:id="137"/>
      <w:bookmarkEnd w:id="138"/>
      <w:bookmarkEnd w:id="139"/>
      <w:bookmarkEnd w:id="140"/>
    </w:p>
    <w:p w14:paraId="048E5040" w14:textId="77777777" w:rsidR="00F15801" w:rsidRPr="00603F6D" w:rsidRDefault="00F15801" w:rsidP="00F15801">
      <w:pPr>
        <w:widowControl w:val="0"/>
        <w:spacing w:before="120" w:after="0"/>
        <w:ind w:left="1134"/>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noProof/>
          <w:color w:val="000000"/>
          <w:sz w:val="24"/>
          <w:szCs w:val="24"/>
        </w:rPr>
        <w:drawing>
          <wp:inline distT="0" distB="0" distL="0" distR="0" wp14:anchorId="055926C8" wp14:editId="48317EED">
            <wp:extent cx="3486150" cy="523875"/>
            <wp:effectExtent l="19050" t="0" r="0" b="0"/>
            <wp:docPr id="6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a:stretch>
                      <a:fillRect/>
                    </a:stretch>
                  </pic:blipFill>
                  <pic:spPr bwMode="auto">
                    <a:xfrm>
                      <a:off x="0" y="0"/>
                      <a:ext cx="3486150" cy="523875"/>
                    </a:xfrm>
                    <a:prstGeom prst="rect">
                      <a:avLst/>
                    </a:prstGeom>
                    <a:noFill/>
                    <a:ln w="9525">
                      <a:noFill/>
                      <a:miter lim="800000"/>
                      <a:headEnd/>
                      <a:tailEnd/>
                    </a:ln>
                  </pic:spPr>
                </pic:pic>
              </a:graphicData>
            </a:graphic>
          </wp:inline>
        </w:drawing>
      </w:r>
    </w:p>
    <w:p w14:paraId="62A9533B" w14:textId="62FE3CE0" w:rsidR="00F15801" w:rsidRPr="00603F6D" w:rsidRDefault="00F15801" w:rsidP="00030459">
      <w:pPr>
        <w:pStyle w:val="ListParagraph"/>
        <w:widowControl w:val="0"/>
        <w:numPr>
          <w:ilvl w:val="0"/>
          <w:numId w:val="31"/>
        </w:numPr>
        <w:spacing w:before="120" w:after="0"/>
        <w:ind w:left="426"/>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t xml:space="preserve">UniCredit </w:t>
      </w:r>
      <w:proofErr w:type="spellStart"/>
      <w:r w:rsidRPr="00603F6D">
        <w:rPr>
          <w:rFonts w:ascii="Times New Roman" w:eastAsia="Times New Roman" w:hAnsi="Times New Roman" w:cs="Times New Roman"/>
          <w:color w:val="000000"/>
          <w:sz w:val="24"/>
          <w:szCs w:val="24"/>
          <w:lang w:val="en-GB"/>
        </w:rPr>
        <w:t>Jelzálogbank</w:t>
      </w:r>
      <w:proofErr w:type="spellEnd"/>
      <w:r w:rsidRPr="00603F6D">
        <w:rPr>
          <w:rFonts w:ascii="Times New Roman" w:eastAsia="Times New Roman" w:hAnsi="Times New Roman" w:cs="Times New Roman"/>
          <w:color w:val="000000"/>
          <w:sz w:val="24"/>
          <w:szCs w:val="24"/>
          <w:lang w:val="en-GB"/>
        </w:rPr>
        <w:t xml:space="preserve"> (UniCredit Mortgage Bank), which is a respondent of UniCredit Bank, transfers 100.000.000 HUF with priority 15 to OTP </w:t>
      </w:r>
      <w:proofErr w:type="spellStart"/>
      <w:r w:rsidRPr="00603F6D">
        <w:rPr>
          <w:rFonts w:ascii="Times New Roman" w:eastAsia="Times New Roman" w:hAnsi="Times New Roman" w:cs="Times New Roman"/>
          <w:color w:val="000000"/>
          <w:sz w:val="24"/>
          <w:szCs w:val="24"/>
          <w:lang w:val="en-GB"/>
        </w:rPr>
        <w:t>Lakástakarékpénztár</w:t>
      </w:r>
      <w:proofErr w:type="spellEnd"/>
      <w:r w:rsidRPr="00603F6D">
        <w:rPr>
          <w:rFonts w:ascii="Times New Roman" w:eastAsia="Times New Roman" w:hAnsi="Times New Roman" w:cs="Times New Roman"/>
          <w:color w:val="000000"/>
          <w:sz w:val="24"/>
          <w:szCs w:val="24"/>
          <w:lang w:val="en-GB"/>
        </w:rPr>
        <w:t xml:space="preserve"> (OTP Housing Savings Bank) on date of execution 18-10-202</w:t>
      </w:r>
      <w:r w:rsidR="00D3746D" w:rsidRPr="00603F6D">
        <w:rPr>
          <w:rFonts w:ascii="Times New Roman" w:eastAsia="Times New Roman" w:hAnsi="Times New Roman" w:cs="Times New Roman"/>
          <w:color w:val="000000"/>
          <w:sz w:val="24"/>
          <w:szCs w:val="24"/>
          <w:lang w:val="en-GB"/>
        </w:rPr>
        <w:t>3</w:t>
      </w:r>
      <w:r w:rsidRPr="00603F6D">
        <w:rPr>
          <w:rFonts w:ascii="Times New Roman" w:eastAsia="Times New Roman" w:hAnsi="Times New Roman" w:cs="Times New Roman"/>
          <w:color w:val="000000"/>
          <w:sz w:val="24"/>
          <w:szCs w:val="24"/>
          <w:lang w:val="en-GB"/>
        </w:rPr>
        <w:t xml:space="preserve">. OTP </w:t>
      </w:r>
      <w:proofErr w:type="spellStart"/>
      <w:r w:rsidRPr="00603F6D">
        <w:rPr>
          <w:rFonts w:ascii="Times New Roman" w:eastAsia="Times New Roman" w:hAnsi="Times New Roman" w:cs="Times New Roman"/>
          <w:color w:val="000000"/>
          <w:sz w:val="24"/>
          <w:szCs w:val="24"/>
          <w:lang w:val="en-GB"/>
        </w:rPr>
        <w:t>Lakástakarékpénztár</w:t>
      </w:r>
      <w:proofErr w:type="spellEnd"/>
      <w:r w:rsidRPr="00603F6D">
        <w:rPr>
          <w:rFonts w:ascii="Times New Roman" w:eastAsia="Times New Roman" w:hAnsi="Times New Roman" w:cs="Times New Roman"/>
          <w:color w:val="000000"/>
          <w:sz w:val="24"/>
          <w:szCs w:val="24"/>
          <w:lang w:val="en-GB"/>
        </w:rPr>
        <w:t xml:space="preserve"> is a respondent of OTP.</w:t>
      </w:r>
    </w:p>
    <w:p w14:paraId="30CB02B5" w14:textId="1B6CAE85" w:rsidR="00F15801" w:rsidRPr="00603F6D" w:rsidRDefault="00603F6D" w:rsidP="00603F6D">
      <w:pPr>
        <w:widowControl w:val="0"/>
        <w:spacing w:before="120" w:after="0"/>
        <w:ind w:left="426"/>
        <w:rPr>
          <w:rFonts w:ascii="Times New Roman" w:eastAsia="Times New Roman" w:hAnsi="Times New Roman" w:cs="Times New Roman"/>
          <w:color w:val="000000"/>
          <w:sz w:val="24"/>
          <w:szCs w:val="24"/>
          <w:lang w:val="en-GB"/>
        </w:rPr>
      </w:pPr>
      <w:hyperlink r:id="rId24" w:history="1">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/pacs-009-001-08-7a-viber.txt</w:t>
        </w:r>
      </w:hyperlink>
    </w:p>
    <w:p w14:paraId="7733A102" w14:textId="77777777" w:rsidR="00F15801" w:rsidRPr="00603F6D" w:rsidRDefault="00F15801" w:rsidP="00F15801">
      <w:pPr>
        <w:widowControl w:val="0"/>
        <w:spacing w:before="120" w:after="0"/>
        <w:ind w:left="1134"/>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noProof/>
          <w:color w:val="000000"/>
          <w:sz w:val="24"/>
          <w:szCs w:val="24"/>
        </w:rPr>
        <w:drawing>
          <wp:inline distT="0" distB="0" distL="0" distR="0" wp14:anchorId="2DDF33BF" wp14:editId="66D10492">
            <wp:extent cx="3486150" cy="523875"/>
            <wp:effectExtent l="19050" t="0" r="0" b="0"/>
            <wp:docPr id="6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srcRect/>
                    <a:stretch>
                      <a:fillRect/>
                    </a:stretch>
                  </pic:blipFill>
                  <pic:spPr bwMode="auto">
                    <a:xfrm>
                      <a:off x="0" y="0"/>
                      <a:ext cx="3486150" cy="523875"/>
                    </a:xfrm>
                    <a:prstGeom prst="rect">
                      <a:avLst/>
                    </a:prstGeom>
                    <a:noFill/>
                    <a:ln w="9525">
                      <a:noFill/>
                      <a:miter lim="800000"/>
                      <a:headEnd/>
                      <a:tailEnd/>
                    </a:ln>
                  </pic:spPr>
                </pic:pic>
              </a:graphicData>
            </a:graphic>
          </wp:inline>
        </w:drawing>
      </w:r>
    </w:p>
    <w:p w14:paraId="12B4BFF7" w14:textId="602F1916" w:rsidR="00F15801" w:rsidRPr="00603F6D" w:rsidRDefault="00F15801" w:rsidP="00030459">
      <w:pPr>
        <w:pStyle w:val="ListParagraph"/>
        <w:widowControl w:val="0"/>
        <w:numPr>
          <w:ilvl w:val="0"/>
          <w:numId w:val="31"/>
        </w:numPr>
        <w:spacing w:before="120" w:after="0"/>
        <w:ind w:left="426"/>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t xml:space="preserve">UniCredit </w:t>
      </w:r>
      <w:proofErr w:type="spellStart"/>
      <w:r w:rsidRPr="00603F6D">
        <w:rPr>
          <w:rFonts w:ascii="Times New Roman" w:eastAsia="Times New Roman" w:hAnsi="Times New Roman" w:cs="Times New Roman"/>
          <w:color w:val="000000"/>
          <w:sz w:val="24"/>
          <w:szCs w:val="24"/>
          <w:lang w:val="en-GB"/>
        </w:rPr>
        <w:t>Jelzálogbank</w:t>
      </w:r>
      <w:proofErr w:type="spellEnd"/>
      <w:r w:rsidRPr="00603F6D">
        <w:rPr>
          <w:rFonts w:ascii="Times New Roman" w:eastAsia="Times New Roman" w:hAnsi="Times New Roman" w:cs="Times New Roman"/>
          <w:color w:val="000000"/>
          <w:sz w:val="24"/>
          <w:szCs w:val="24"/>
          <w:lang w:val="en-GB"/>
        </w:rPr>
        <w:t xml:space="preserve"> (UniCredit Mortgage Bank), which is a respondent of UniCredit Bank, transfers 100.000.000 HUF with priority 15 to </w:t>
      </w:r>
      <w:proofErr w:type="spellStart"/>
      <w:r w:rsidRPr="00603F6D">
        <w:rPr>
          <w:rFonts w:ascii="Times New Roman" w:eastAsia="Times New Roman" w:hAnsi="Times New Roman" w:cs="Times New Roman"/>
          <w:color w:val="000000"/>
          <w:sz w:val="24"/>
          <w:szCs w:val="24"/>
          <w:lang w:val="en-GB"/>
        </w:rPr>
        <w:t>Nagykátai</w:t>
      </w:r>
      <w:proofErr w:type="spellEnd"/>
      <w:r w:rsidRPr="00603F6D">
        <w:rPr>
          <w:rFonts w:ascii="Times New Roman" w:eastAsia="Times New Roman" w:hAnsi="Times New Roman" w:cs="Times New Roman"/>
          <w:color w:val="000000"/>
          <w:sz w:val="24"/>
          <w:szCs w:val="24"/>
          <w:lang w:val="en-GB"/>
        </w:rPr>
        <w:t xml:space="preserve"> </w:t>
      </w:r>
      <w:proofErr w:type="spellStart"/>
      <w:r w:rsidRPr="00603F6D">
        <w:rPr>
          <w:rFonts w:ascii="Times New Roman" w:eastAsia="Times New Roman" w:hAnsi="Times New Roman" w:cs="Times New Roman"/>
          <w:color w:val="000000"/>
          <w:sz w:val="24"/>
          <w:szCs w:val="24"/>
          <w:lang w:val="en-GB"/>
        </w:rPr>
        <w:t>Takarékszövetkezet</w:t>
      </w:r>
      <w:proofErr w:type="spellEnd"/>
      <w:r w:rsidRPr="00603F6D">
        <w:rPr>
          <w:rFonts w:ascii="Times New Roman" w:eastAsia="Times New Roman" w:hAnsi="Times New Roman" w:cs="Times New Roman"/>
          <w:color w:val="000000"/>
          <w:sz w:val="24"/>
          <w:szCs w:val="24"/>
          <w:lang w:val="en-GB"/>
        </w:rPr>
        <w:t xml:space="preserve"> on date of execution 18-10-202</w:t>
      </w:r>
      <w:r w:rsidR="00D3746D" w:rsidRPr="00603F6D">
        <w:rPr>
          <w:rFonts w:ascii="Times New Roman" w:eastAsia="Times New Roman" w:hAnsi="Times New Roman" w:cs="Times New Roman"/>
          <w:color w:val="000000"/>
          <w:sz w:val="24"/>
          <w:szCs w:val="24"/>
          <w:lang w:val="en-GB"/>
        </w:rPr>
        <w:t>3</w:t>
      </w:r>
      <w:r w:rsidRPr="00603F6D">
        <w:rPr>
          <w:rFonts w:ascii="Times New Roman" w:eastAsia="Times New Roman" w:hAnsi="Times New Roman" w:cs="Times New Roman"/>
          <w:color w:val="000000"/>
          <w:sz w:val="24"/>
          <w:szCs w:val="24"/>
          <w:lang w:val="en-GB"/>
        </w:rPr>
        <w:t xml:space="preserve">. </w:t>
      </w:r>
      <w:proofErr w:type="spellStart"/>
      <w:r w:rsidRPr="00603F6D">
        <w:rPr>
          <w:rFonts w:ascii="Times New Roman" w:eastAsia="Times New Roman" w:hAnsi="Times New Roman" w:cs="Times New Roman"/>
          <w:color w:val="000000"/>
          <w:sz w:val="24"/>
          <w:szCs w:val="24"/>
          <w:lang w:val="en-GB"/>
        </w:rPr>
        <w:t>Nagykátai</w:t>
      </w:r>
      <w:proofErr w:type="spellEnd"/>
      <w:r w:rsidRPr="00603F6D">
        <w:rPr>
          <w:rFonts w:ascii="Times New Roman" w:eastAsia="Times New Roman" w:hAnsi="Times New Roman" w:cs="Times New Roman"/>
          <w:color w:val="000000"/>
          <w:sz w:val="24"/>
          <w:szCs w:val="24"/>
          <w:lang w:val="en-GB"/>
        </w:rPr>
        <w:t xml:space="preserve"> </w:t>
      </w:r>
      <w:proofErr w:type="spellStart"/>
      <w:r w:rsidRPr="00603F6D">
        <w:rPr>
          <w:rFonts w:ascii="Times New Roman" w:eastAsia="Times New Roman" w:hAnsi="Times New Roman" w:cs="Times New Roman"/>
          <w:color w:val="000000"/>
          <w:sz w:val="24"/>
          <w:szCs w:val="24"/>
          <w:lang w:val="en-GB"/>
        </w:rPr>
        <w:t>Takarékszövetkezet</w:t>
      </w:r>
      <w:proofErr w:type="spellEnd"/>
      <w:r w:rsidRPr="00603F6D">
        <w:rPr>
          <w:rFonts w:ascii="Times New Roman" w:eastAsia="Times New Roman" w:hAnsi="Times New Roman" w:cs="Times New Roman"/>
          <w:color w:val="000000"/>
          <w:sz w:val="24"/>
          <w:szCs w:val="24"/>
          <w:lang w:val="en-GB"/>
        </w:rPr>
        <w:t xml:space="preserve"> is a respondent of MNB. Non-connected BIC code of </w:t>
      </w:r>
      <w:proofErr w:type="spellStart"/>
      <w:r w:rsidRPr="00603F6D">
        <w:rPr>
          <w:rFonts w:ascii="Times New Roman" w:eastAsia="Times New Roman" w:hAnsi="Times New Roman" w:cs="Times New Roman"/>
          <w:color w:val="000000"/>
          <w:sz w:val="24"/>
          <w:szCs w:val="24"/>
          <w:lang w:val="en-GB"/>
        </w:rPr>
        <w:t>Nagykátai</w:t>
      </w:r>
      <w:proofErr w:type="spellEnd"/>
      <w:r w:rsidRPr="00603F6D">
        <w:rPr>
          <w:rFonts w:ascii="Times New Roman" w:eastAsia="Times New Roman" w:hAnsi="Times New Roman" w:cs="Times New Roman"/>
          <w:color w:val="000000"/>
          <w:sz w:val="24"/>
          <w:szCs w:val="24"/>
          <w:lang w:val="en-GB"/>
        </w:rPr>
        <w:t xml:space="preserve"> </w:t>
      </w:r>
      <w:proofErr w:type="spellStart"/>
      <w:r w:rsidRPr="00603F6D">
        <w:rPr>
          <w:rFonts w:ascii="Times New Roman" w:eastAsia="Times New Roman" w:hAnsi="Times New Roman" w:cs="Times New Roman"/>
          <w:color w:val="000000"/>
          <w:sz w:val="24"/>
          <w:szCs w:val="24"/>
          <w:lang w:val="en-GB"/>
        </w:rPr>
        <w:t>Takarékszövetkezet</w:t>
      </w:r>
      <w:proofErr w:type="spellEnd"/>
      <w:r w:rsidRPr="00603F6D">
        <w:rPr>
          <w:rFonts w:ascii="Times New Roman" w:eastAsia="Times New Roman" w:hAnsi="Times New Roman" w:cs="Times New Roman"/>
          <w:color w:val="000000"/>
          <w:sz w:val="24"/>
          <w:szCs w:val="24"/>
          <w:lang w:val="en-GB"/>
        </w:rPr>
        <w:t>: KATAHUH1 (This is not a realistic example. The MNB does not provide any correspondent banking services.)</w:t>
      </w:r>
    </w:p>
    <w:p w14:paraId="27A46437" w14:textId="2F606152" w:rsidR="00F15801" w:rsidRPr="00603F6D" w:rsidRDefault="00603F6D" w:rsidP="00603F6D">
      <w:pPr>
        <w:widowControl w:val="0"/>
        <w:spacing w:before="120" w:after="0"/>
        <w:ind w:left="426"/>
        <w:rPr>
          <w:rFonts w:ascii="Times New Roman" w:eastAsia="Times New Roman" w:hAnsi="Times New Roman" w:cs="Times New Roman"/>
          <w:color w:val="000000"/>
          <w:sz w:val="24"/>
          <w:szCs w:val="24"/>
          <w:lang w:val="en-GB"/>
        </w:rPr>
      </w:pPr>
      <w:hyperlink r:id="rId25" w:history="1">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/pacs-009-001-08-7b-viber.txt</w:t>
        </w:r>
      </w:hyperlink>
    </w:p>
    <w:p w14:paraId="68A563BA" w14:textId="77777777"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bookmarkStart w:id="141" w:name="_Toc145602036"/>
      <w:bookmarkStart w:id="142" w:name="_Toc301534525"/>
      <w:bookmarkStart w:id="143" w:name="_Toc275435716"/>
      <w:bookmarkStart w:id="144" w:name="_Toc308794184"/>
      <w:bookmarkStart w:id="145" w:name="_Toc320452602"/>
      <w:bookmarkStart w:id="146" w:name="_Toc57633004"/>
      <w:bookmarkStart w:id="147" w:name="_Toc94448479"/>
      <w:bookmarkStart w:id="148" w:name="_Toc315180019"/>
      <w:bookmarkStart w:id="149" w:name="_Toc10026571"/>
      <w:bookmarkStart w:id="150" w:name="_Toc11168357"/>
      <w:bookmarkStart w:id="151" w:name="_Toc145602037"/>
      <w:bookmarkEnd w:id="141"/>
      <w:r w:rsidRPr="00603F6D">
        <w:rPr>
          <w:rFonts w:ascii="Times New Roman" w:eastAsia="Trebuchet MS" w:hAnsi="Times New Roman" w:cs="Times New Roman"/>
          <w:b/>
          <w:bCs/>
          <w:color w:val="002060"/>
          <w:sz w:val="24"/>
          <w:szCs w:val="24"/>
          <w:lang w:val="en-GB"/>
        </w:rPr>
        <w:t>A foreign financial institution sends money to another foreign financial institution (B)</w:t>
      </w:r>
      <w:bookmarkEnd w:id="142"/>
      <w:bookmarkEnd w:id="143"/>
      <w:bookmarkEnd w:id="144"/>
      <w:bookmarkEnd w:id="145"/>
      <w:bookmarkEnd w:id="146"/>
      <w:bookmarkEnd w:id="147"/>
      <w:bookmarkEnd w:id="148"/>
      <w:bookmarkEnd w:id="149"/>
      <w:bookmarkEnd w:id="150"/>
      <w:bookmarkEnd w:id="151"/>
    </w:p>
    <w:p w14:paraId="2BEFB6EE" w14:textId="77777777" w:rsidR="00F15801" w:rsidRPr="00603F6D" w:rsidRDefault="00F15801" w:rsidP="00F15801">
      <w:pPr>
        <w:widowControl w:val="0"/>
        <w:spacing w:before="120" w:after="0"/>
        <w:ind w:left="1134"/>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noProof/>
          <w:color w:val="000000"/>
          <w:sz w:val="24"/>
          <w:szCs w:val="24"/>
        </w:rPr>
        <w:drawing>
          <wp:inline distT="0" distB="0" distL="0" distR="0" wp14:anchorId="7BA93B3D" wp14:editId="26528A13">
            <wp:extent cx="3486150" cy="523875"/>
            <wp:effectExtent l="19050" t="0" r="0" b="0"/>
            <wp:docPr id="6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3486150" cy="523875"/>
                    </a:xfrm>
                    <a:prstGeom prst="rect">
                      <a:avLst/>
                    </a:prstGeom>
                    <a:noFill/>
                    <a:ln w="9525">
                      <a:noFill/>
                      <a:miter lim="800000"/>
                      <a:headEnd/>
                      <a:tailEnd/>
                    </a:ln>
                  </pic:spPr>
                </pic:pic>
              </a:graphicData>
            </a:graphic>
          </wp:inline>
        </w:drawing>
      </w:r>
    </w:p>
    <w:p w14:paraId="26499291" w14:textId="3FC8F1F8" w:rsidR="00F15801" w:rsidRPr="00603F6D" w:rsidRDefault="00F15801" w:rsidP="00F15801">
      <w:pPr>
        <w:widowControl w:val="0"/>
        <w:spacing w:before="120" w:after="0"/>
        <w:rPr>
          <w:rFonts w:ascii="Times New Roman" w:eastAsia="Times New Roman" w:hAnsi="Times New Roman" w:cs="Times New Roman"/>
          <w:color w:val="000000"/>
          <w:sz w:val="24"/>
          <w:szCs w:val="24"/>
          <w:lang w:val="en-GB"/>
        </w:rPr>
      </w:pPr>
      <w:r w:rsidRPr="00603F6D">
        <w:rPr>
          <w:rFonts w:ascii="Times New Roman" w:eastAsia="Times New Roman" w:hAnsi="Times New Roman" w:cs="Times New Roman"/>
          <w:color w:val="000000"/>
          <w:sz w:val="24"/>
          <w:szCs w:val="24"/>
          <w:lang w:val="en-GB"/>
        </w:rPr>
        <w:t>Société Générale Paris, which has a HUF loro account with OTP, transfers 100.000.000 HUF with priority 15 on 18-10-202</w:t>
      </w:r>
      <w:r w:rsidR="00D3746D" w:rsidRPr="00603F6D">
        <w:rPr>
          <w:rFonts w:ascii="Times New Roman" w:eastAsia="Times New Roman" w:hAnsi="Times New Roman" w:cs="Times New Roman"/>
          <w:color w:val="000000"/>
          <w:sz w:val="24"/>
          <w:szCs w:val="24"/>
          <w:lang w:val="en-GB"/>
        </w:rPr>
        <w:t>3</w:t>
      </w:r>
      <w:r w:rsidRPr="00603F6D">
        <w:rPr>
          <w:rFonts w:ascii="Times New Roman" w:eastAsia="Times New Roman" w:hAnsi="Times New Roman" w:cs="Times New Roman"/>
          <w:color w:val="000000"/>
          <w:sz w:val="24"/>
          <w:szCs w:val="24"/>
          <w:lang w:val="en-GB"/>
        </w:rPr>
        <w:t xml:space="preserve"> as the date of execution to Commerzbank Frankfurt, which has a HUF nostro account with ING Bank. </w:t>
      </w:r>
    </w:p>
    <w:bookmarkStart w:id="152" w:name="_Toc320452603"/>
    <w:bookmarkStart w:id="153" w:name="_Toc57633005"/>
    <w:bookmarkStart w:id="154" w:name="_Toc94448480"/>
    <w:bookmarkStart w:id="155" w:name="_Toc315180020"/>
    <w:bookmarkStart w:id="156" w:name="_Toc10026572"/>
    <w:bookmarkStart w:id="157" w:name="_Toc11168358"/>
    <w:bookmarkStart w:id="158" w:name="_Hlk115463050"/>
    <w:p w14:paraId="2A9FBE82" w14:textId="77660B7F" w:rsidR="00F15801" w:rsidRPr="00603F6D" w:rsidRDefault="00603F6D" w:rsidP="00B85ADC">
      <w:pPr>
        <w:widowControl w:val="0"/>
        <w:spacing w:before="120" w:after="120"/>
        <w:rPr>
          <w:rFonts w:ascii="Times New Roman" w:eastAsia="Trebuchet MS" w:hAnsi="Times New Roman" w:cs="Times New Roman"/>
          <w:color w:val="857760"/>
          <w:sz w:val="24"/>
          <w:szCs w:val="24"/>
          <w:lang w:val="en-GB"/>
        </w:rPr>
      </w:pPr>
      <w:r w:rsidRPr="00603F6D">
        <w:rPr>
          <w:rFonts w:ascii="Times New Roman" w:hAnsi="Times New Roman" w:cs="Times New Roman"/>
          <w:sz w:val="24"/>
          <w:szCs w:val="24"/>
        </w:rPr>
        <w:fldChar w:fldCharType="begin"/>
      </w:r>
      <w:r w:rsidRPr="00603F6D">
        <w:rPr>
          <w:rFonts w:ascii="Times New Roman" w:hAnsi="Times New Roman" w:cs="Times New Roman"/>
          <w:sz w:val="24"/>
          <w:szCs w:val="24"/>
        </w:rPr>
        <w:instrText>HYPERLINK "https://www.mnb.hu/letoltes/pacs-009-001-08-8-viber.txt"</w:instrText>
      </w:r>
      <w:r w:rsidRPr="00603F6D">
        <w:rPr>
          <w:rFonts w:ascii="Times New Roman" w:hAnsi="Times New Roman" w:cs="Times New Roman"/>
          <w:sz w:val="24"/>
          <w:szCs w:val="24"/>
        </w:rPr>
      </w:r>
      <w:r w:rsidRPr="00603F6D">
        <w:rPr>
          <w:rFonts w:ascii="Times New Roman" w:hAnsi="Times New Roman" w:cs="Times New Roman"/>
          <w:sz w:val="24"/>
          <w:szCs w:val="24"/>
        </w:rPr>
        <w:fldChar w:fldCharType="separate"/>
      </w:r>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/pacs-009-001-08-8-viber.txt</w:t>
      </w:r>
      <w:r w:rsidRPr="00603F6D">
        <w:rPr>
          <w:rFonts w:ascii="Times New Roman" w:hAnsi="Times New Roman" w:cs="Times New Roman"/>
          <w:sz w:val="24"/>
          <w:szCs w:val="24"/>
        </w:rPr>
        <w:fldChar w:fldCharType="end"/>
      </w:r>
    </w:p>
    <w:p w14:paraId="4D5C3B5F" w14:textId="77777777"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bookmarkStart w:id="159" w:name="_Toc145602038"/>
      <w:r w:rsidRPr="00603F6D">
        <w:rPr>
          <w:rFonts w:ascii="Times New Roman" w:eastAsia="Trebuchet MS" w:hAnsi="Times New Roman" w:cs="Times New Roman"/>
          <w:b/>
          <w:bCs/>
          <w:color w:val="002060"/>
          <w:sz w:val="24"/>
          <w:szCs w:val="24"/>
          <w:lang w:val="en-GB"/>
        </w:rPr>
        <w:t>Sending a Bank-to-Bank item as a PVP transaction</w:t>
      </w:r>
      <w:bookmarkEnd w:id="152"/>
      <w:bookmarkEnd w:id="153"/>
      <w:bookmarkEnd w:id="154"/>
      <w:bookmarkEnd w:id="155"/>
      <w:bookmarkEnd w:id="156"/>
      <w:bookmarkEnd w:id="157"/>
      <w:bookmarkEnd w:id="159"/>
    </w:p>
    <w:bookmarkEnd w:id="158"/>
    <w:p w14:paraId="665E8F0D" w14:textId="4A548017" w:rsidR="00F15801" w:rsidRPr="00603F6D" w:rsidRDefault="00F15801" w:rsidP="00603F6D">
      <w:pPr>
        <w:pStyle w:val="ListParagraph"/>
        <w:numPr>
          <w:ilvl w:val="0"/>
          <w:numId w:val="27"/>
        </w:numPr>
        <w:ind w:left="426" w:hanging="426"/>
        <w:rPr>
          <w:rFonts w:ascii="Times New Roman" w:eastAsia="Trebuchet MS" w:hAnsi="Times New Roman" w:cs="Times New Roman"/>
          <w:sz w:val="24"/>
          <w:szCs w:val="24"/>
          <w:lang w:val="en-GB"/>
        </w:rPr>
      </w:pPr>
      <w:r w:rsidRPr="00603F6D">
        <w:rPr>
          <w:rFonts w:ascii="Times New Roman" w:eastAsia="Trebuchet MS" w:hAnsi="Times New Roman" w:cs="Times New Roman"/>
          <w:sz w:val="24"/>
          <w:szCs w:val="24"/>
          <w:lang w:val="en-GB"/>
        </w:rPr>
        <w:t>The Hungarian Branch Office of Citibank Europe plc sends HUF 8,000,000 with priority 22 to the credit of Raiffeisen Bank Zrt on 18-10-202</w:t>
      </w:r>
      <w:r w:rsidR="00D3746D" w:rsidRPr="00603F6D">
        <w:rPr>
          <w:rFonts w:ascii="Times New Roman" w:eastAsia="Trebuchet MS" w:hAnsi="Times New Roman" w:cs="Times New Roman"/>
          <w:sz w:val="24"/>
          <w:szCs w:val="24"/>
          <w:lang w:val="en-GB"/>
        </w:rPr>
        <w:t>3</w:t>
      </w:r>
      <w:r w:rsidRPr="00603F6D">
        <w:rPr>
          <w:rFonts w:ascii="Times New Roman" w:eastAsia="Trebuchet MS" w:hAnsi="Times New Roman" w:cs="Times New Roman"/>
          <w:sz w:val="24"/>
          <w:szCs w:val="24"/>
          <w:lang w:val="en-GB"/>
        </w:rPr>
        <w:t>.</w:t>
      </w:r>
    </w:p>
    <w:p w14:paraId="5B630825" w14:textId="43508381" w:rsidR="00F15801" w:rsidRPr="00603F6D" w:rsidRDefault="00603F6D" w:rsidP="00603F6D">
      <w:pPr>
        <w:ind w:left="426"/>
        <w:rPr>
          <w:rFonts w:ascii="Times New Roman" w:eastAsia="Trebuchet MS" w:hAnsi="Times New Roman" w:cs="Times New Roman"/>
          <w:sz w:val="24"/>
          <w:szCs w:val="24"/>
          <w:lang w:val="en-GB"/>
        </w:rPr>
      </w:pPr>
      <w:hyperlink r:id="rId26" w:history="1">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/pacs-009-001-08-9a-viber.txt</w:t>
        </w:r>
      </w:hyperlink>
    </w:p>
    <w:p w14:paraId="013C69FB" w14:textId="1BEEC57E" w:rsidR="00F15801" w:rsidRPr="00603F6D" w:rsidRDefault="00B85ADC" w:rsidP="00603F6D">
      <w:pPr>
        <w:pStyle w:val="ListParagraph"/>
        <w:numPr>
          <w:ilvl w:val="0"/>
          <w:numId w:val="27"/>
        </w:numPr>
        <w:ind w:left="426" w:hanging="426"/>
        <w:rPr>
          <w:rFonts w:ascii="Times New Roman" w:eastAsia="Trebuchet MS" w:hAnsi="Times New Roman" w:cs="Times New Roman"/>
          <w:sz w:val="24"/>
          <w:szCs w:val="24"/>
          <w:lang w:val="en-GB"/>
        </w:rPr>
      </w:pPr>
      <w:r w:rsidRPr="00603F6D">
        <w:rPr>
          <w:rFonts w:ascii="Times New Roman" w:eastAsia="Trebuchet MS" w:hAnsi="Times New Roman" w:cs="Times New Roman"/>
          <w:sz w:val="24"/>
          <w:szCs w:val="24"/>
          <w:lang w:val="en-GB"/>
        </w:rPr>
        <w:t>b.</w:t>
      </w:r>
      <w:r w:rsidRPr="00603F6D">
        <w:rPr>
          <w:rFonts w:ascii="Times New Roman" w:eastAsia="Trebuchet MS" w:hAnsi="Times New Roman" w:cs="Times New Roman"/>
          <w:sz w:val="24"/>
          <w:szCs w:val="24"/>
          <w:lang w:val="en-GB"/>
        </w:rPr>
        <w:tab/>
        <w:t xml:space="preserve"> </w:t>
      </w:r>
      <w:r w:rsidR="00F15801" w:rsidRPr="00603F6D">
        <w:rPr>
          <w:rFonts w:ascii="Times New Roman" w:eastAsia="Trebuchet MS" w:hAnsi="Times New Roman" w:cs="Times New Roman"/>
          <w:sz w:val="24"/>
          <w:szCs w:val="24"/>
          <w:lang w:val="en-GB"/>
        </w:rPr>
        <w:t>Raiffeisen Bank Zrt. sends HUF 2,500,000 with priority 30 to the credit of the Hungarian Branch Office of Citibank Europe plc on 18-10-202</w:t>
      </w:r>
      <w:r w:rsidR="00D3746D" w:rsidRPr="00603F6D">
        <w:rPr>
          <w:rFonts w:ascii="Times New Roman" w:eastAsia="Trebuchet MS" w:hAnsi="Times New Roman" w:cs="Times New Roman"/>
          <w:sz w:val="24"/>
          <w:szCs w:val="24"/>
          <w:lang w:val="en-GB"/>
        </w:rPr>
        <w:t>3</w:t>
      </w:r>
      <w:r w:rsidR="00F15801" w:rsidRPr="00603F6D">
        <w:rPr>
          <w:rFonts w:ascii="Times New Roman" w:eastAsia="Trebuchet MS" w:hAnsi="Times New Roman" w:cs="Times New Roman"/>
          <w:sz w:val="24"/>
          <w:szCs w:val="24"/>
          <w:lang w:val="en-GB"/>
        </w:rPr>
        <w:t>.</w:t>
      </w:r>
    </w:p>
    <w:bookmarkStart w:id="160" w:name="_Toc145602039"/>
    <w:p w14:paraId="5C073A31" w14:textId="27D57DC8" w:rsidR="00B85ADC" w:rsidRPr="00603F6D" w:rsidRDefault="00603F6D" w:rsidP="00603F6D">
      <w:pPr>
        <w:ind w:left="426"/>
        <w:rPr>
          <w:rFonts w:ascii="Times New Roman" w:eastAsia="Trebuchet MS" w:hAnsi="Times New Roman" w:cs="Times New Roman"/>
          <w:sz w:val="24"/>
          <w:szCs w:val="24"/>
          <w:lang w:val="en-GB"/>
        </w:rPr>
      </w:pPr>
      <w:r w:rsidRPr="00603F6D">
        <w:rPr>
          <w:rFonts w:ascii="Times New Roman" w:hAnsi="Times New Roman" w:cs="Times New Roman"/>
          <w:sz w:val="24"/>
          <w:szCs w:val="24"/>
        </w:rPr>
        <w:fldChar w:fldCharType="begin"/>
      </w:r>
      <w:r w:rsidRPr="00603F6D">
        <w:rPr>
          <w:rFonts w:ascii="Times New Roman" w:hAnsi="Times New Roman" w:cs="Times New Roman"/>
          <w:sz w:val="24"/>
          <w:szCs w:val="24"/>
        </w:rPr>
        <w:instrText>HYPERLINK "https://www.mnb.hu/letoltes/pacs-009-001-08-9b-viber.txt"</w:instrText>
      </w:r>
      <w:r w:rsidRPr="00603F6D">
        <w:rPr>
          <w:rFonts w:ascii="Times New Roman" w:hAnsi="Times New Roman" w:cs="Times New Roman"/>
          <w:sz w:val="24"/>
          <w:szCs w:val="24"/>
        </w:rPr>
      </w:r>
      <w:r w:rsidRPr="00603F6D">
        <w:rPr>
          <w:rFonts w:ascii="Times New Roman" w:hAnsi="Times New Roman" w:cs="Times New Roman"/>
          <w:sz w:val="24"/>
          <w:szCs w:val="24"/>
        </w:rPr>
        <w:fldChar w:fldCharType="separate"/>
      </w:r>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/pacs-009-001-08-9b-viber.txt</w:t>
      </w:r>
      <w:r w:rsidRPr="00603F6D">
        <w:rPr>
          <w:rFonts w:ascii="Times New Roman" w:hAnsi="Times New Roman" w:cs="Times New Roman"/>
          <w:sz w:val="24"/>
          <w:szCs w:val="24"/>
        </w:rPr>
        <w:fldChar w:fldCharType="end"/>
      </w:r>
    </w:p>
    <w:p w14:paraId="1379AC8E" w14:textId="77777777" w:rsidR="00603F6D" w:rsidRDefault="00603F6D">
      <w:pPr>
        <w:spacing w:after="0" w:line="240" w:lineRule="auto"/>
        <w:jc w:val="left"/>
        <w:rPr>
          <w:rFonts w:ascii="Times New Roman" w:eastAsia="Trebuchet MS" w:hAnsi="Times New Roman" w:cs="Times New Roman"/>
          <w:color w:val="002060"/>
          <w:sz w:val="24"/>
          <w:szCs w:val="24"/>
          <w:lang w:val="en-GB"/>
        </w:rPr>
      </w:pPr>
      <w:r>
        <w:rPr>
          <w:rFonts w:ascii="Times New Roman" w:eastAsia="Trebuchet MS" w:hAnsi="Times New Roman" w:cs="Times New Roman"/>
          <w:color w:val="002060"/>
          <w:sz w:val="24"/>
          <w:szCs w:val="24"/>
          <w:lang w:val="en-GB"/>
        </w:rPr>
        <w:br w:type="page"/>
      </w:r>
    </w:p>
    <w:p w14:paraId="2BEC6DF6" w14:textId="12A9B461" w:rsidR="00F15801" w:rsidRPr="00603F6D" w:rsidRDefault="00F15801" w:rsidP="00603F6D">
      <w:pPr>
        <w:numPr>
          <w:ilvl w:val="0"/>
          <w:numId w:val="26"/>
        </w:numPr>
        <w:spacing w:before="75" w:after="75"/>
        <w:ind w:left="426" w:hanging="426"/>
        <w:outlineLvl w:val="2"/>
        <w:rPr>
          <w:rFonts w:ascii="Times New Roman" w:eastAsia="Trebuchet MS" w:hAnsi="Times New Roman" w:cs="Times New Roman"/>
          <w:b/>
          <w:bCs/>
          <w:color w:val="002060"/>
          <w:sz w:val="24"/>
          <w:szCs w:val="24"/>
          <w:lang w:val="en-GB"/>
        </w:rPr>
      </w:pPr>
      <w:r w:rsidRPr="00603F6D">
        <w:rPr>
          <w:rFonts w:ascii="Times New Roman" w:eastAsia="Trebuchet MS" w:hAnsi="Times New Roman" w:cs="Times New Roman"/>
          <w:b/>
          <w:bCs/>
          <w:color w:val="002060"/>
          <w:sz w:val="24"/>
          <w:szCs w:val="24"/>
          <w:lang w:val="en-GB"/>
        </w:rPr>
        <w:t>Payment of Liquidity Absorbing Deposit at maturity</w:t>
      </w:r>
      <w:bookmarkEnd w:id="160"/>
    </w:p>
    <w:p w14:paraId="28434771" w14:textId="6C546FE2" w:rsidR="00F15801" w:rsidRPr="00603F6D" w:rsidRDefault="00F15801" w:rsidP="00B85ADC">
      <w:pPr>
        <w:pStyle w:val="ListParagraph"/>
        <w:numPr>
          <w:ilvl w:val="0"/>
          <w:numId w:val="29"/>
        </w:numPr>
        <w:ind w:left="426"/>
        <w:rPr>
          <w:rFonts w:ascii="Times New Roman" w:eastAsia="Trebuchet MS" w:hAnsi="Times New Roman" w:cs="Times New Roman"/>
          <w:sz w:val="24"/>
          <w:szCs w:val="24"/>
          <w:lang w:val="en-GB"/>
        </w:rPr>
      </w:pPr>
      <w:r w:rsidRPr="00603F6D">
        <w:rPr>
          <w:rFonts w:ascii="Times New Roman" w:eastAsia="Trebuchet MS" w:hAnsi="Times New Roman" w:cs="Times New Roman"/>
          <w:sz w:val="24"/>
          <w:szCs w:val="24"/>
          <w:lang w:val="en-GB"/>
        </w:rPr>
        <w:t xml:space="preserve">Raiffeisen Bank is notified by the MNB with message </w:t>
      </w:r>
      <w:r w:rsidR="005C2A03" w:rsidRPr="00603F6D">
        <w:rPr>
          <w:rFonts w:ascii="Times New Roman" w:eastAsia="Trebuchet MS" w:hAnsi="Times New Roman" w:cs="Times New Roman"/>
          <w:sz w:val="24"/>
          <w:szCs w:val="24"/>
          <w:lang w:val="en-GB"/>
        </w:rPr>
        <w:t xml:space="preserve">pacs.009.001.08 </w:t>
      </w:r>
      <w:r w:rsidRPr="00603F6D">
        <w:rPr>
          <w:rFonts w:ascii="Times New Roman" w:eastAsia="Trebuchet MS" w:hAnsi="Times New Roman" w:cs="Times New Roman"/>
          <w:sz w:val="24"/>
          <w:szCs w:val="24"/>
          <w:lang w:val="en-GB"/>
        </w:rPr>
        <w:t>about the expiry of the Liquidity Absorbing Deposit on 06.11.2022 and the crediting of the amount of the deposit (capital HUF 2,500,000 + interest HUF 500,000) on the payment account.</w:t>
      </w:r>
    </w:p>
    <w:p w14:paraId="33CD1F95" w14:textId="7A5FD00C" w:rsidR="005C2A03" w:rsidRPr="00603F6D" w:rsidRDefault="00603F6D" w:rsidP="00603F6D">
      <w:pPr>
        <w:ind w:left="426"/>
        <w:rPr>
          <w:rFonts w:ascii="Times New Roman" w:eastAsia="Trebuchet MS" w:hAnsi="Times New Roman" w:cs="Times New Roman"/>
          <w:sz w:val="24"/>
          <w:szCs w:val="24"/>
          <w:lang w:val="en-GB"/>
        </w:rPr>
      </w:pPr>
      <w:hyperlink r:id="rId27" w:history="1">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/pacs-009-001-08-10-viber.txt</w:t>
        </w:r>
      </w:hyperlink>
    </w:p>
    <w:p w14:paraId="6B2C8103" w14:textId="77777777" w:rsidR="005C2A03" w:rsidRPr="00603F6D" w:rsidRDefault="005C2A03" w:rsidP="00B85ADC">
      <w:pPr>
        <w:pStyle w:val="ListParagraph"/>
        <w:numPr>
          <w:ilvl w:val="0"/>
          <w:numId w:val="29"/>
        </w:numPr>
        <w:ind w:left="426"/>
        <w:rPr>
          <w:rFonts w:ascii="Times New Roman" w:eastAsia="Trebuchet MS" w:hAnsi="Times New Roman" w:cs="Times New Roman"/>
          <w:sz w:val="24"/>
          <w:szCs w:val="24"/>
          <w:lang w:val="en-GB"/>
        </w:rPr>
      </w:pPr>
      <w:r w:rsidRPr="00603F6D">
        <w:rPr>
          <w:rFonts w:ascii="Times New Roman" w:eastAsia="Trebuchet MS" w:hAnsi="Times New Roman" w:cs="Times New Roman"/>
          <w:sz w:val="24"/>
          <w:szCs w:val="24"/>
          <w:lang w:val="en-GB"/>
        </w:rPr>
        <w:t>A CLS payment:</w:t>
      </w:r>
    </w:p>
    <w:p w14:paraId="7E402BCF" w14:textId="40DC6BC2" w:rsidR="005C2A03" w:rsidRPr="00603F6D" w:rsidRDefault="00603F6D" w:rsidP="00603F6D">
      <w:pPr>
        <w:ind w:left="426"/>
        <w:rPr>
          <w:rFonts w:ascii="Times New Roman" w:eastAsia="Trebuchet MS" w:hAnsi="Times New Roman" w:cs="Times New Roman"/>
          <w:sz w:val="24"/>
          <w:szCs w:val="24"/>
          <w:lang w:val="en-GB"/>
        </w:rPr>
      </w:pPr>
      <w:hyperlink r:id="rId28" w:history="1">
        <w:r w:rsidRPr="00603F6D">
          <w:rPr>
            <w:rStyle w:val="Hyperlink"/>
            <w:rFonts w:ascii="Times New Roman" w:hAnsi="Times New Roman" w:cs="Times New Roman"/>
            <w:sz w:val="24"/>
            <w:szCs w:val="24"/>
            <w:vertAlign w:val="baseline"/>
          </w:rPr>
          <w:t>mnb.hu/</w:t>
        </w:r>
        <w:proofErr w:type="spellStart"/>
        <w:r w:rsidRPr="00603F6D">
          <w:rPr>
            <w:rStyle w:val="Hyperlink"/>
            <w:rFonts w:ascii="Times New Roman" w:hAnsi="Times New Roman" w:cs="Times New Roman"/>
            <w:sz w:val="24"/>
            <w:szCs w:val="24"/>
            <w:vertAlign w:val="baseline"/>
          </w:rPr>
          <w:t>letoltes</w:t>
        </w:r>
        <w:proofErr w:type="spellEnd"/>
        <w:r w:rsidRPr="00603F6D">
          <w:rPr>
            <w:rStyle w:val="Hyperlink"/>
            <w:rFonts w:ascii="Times New Roman" w:hAnsi="Times New Roman" w:cs="Times New Roman"/>
            <w:sz w:val="24"/>
            <w:szCs w:val="24"/>
            <w:vertAlign w:val="baseline"/>
          </w:rPr>
          <w:t>/pacs-009-001-08-10-cls-viber.txt</w:t>
        </w:r>
      </w:hyperlink>
    </w:p>
    <w:p w14:paraId="5F64E2B9" w14:textId="519381FE" w:rsidR="00F15801" w:rsidRPr="001B6999" w:rsidRDefault="005C2A03" w:rsidP="001B6999">
      <w:pPr>
        <w:spacing w:before="210" w:after="75"/>
        <w:outlineLvl w:val="1"/>
        <w:rPr>
          <w:rFonts w:ascii="Times New Roman" w:eastAsia="Trebuchet MS" w:hAnsi="Times New Roman" w:cs="Times New Roman"/>
          <w:b/>
          <w:color w:val="002060"/>
          <w:sz w:val="28"/>
          <w:szCs w:val="28"/>
          <w:lang w:val="en-GB"/>
        </w:rPr>
      </w:pPr>
      <w:bookmarkStart w:id="161" w:name="_Toc94448481"/>
      <w:bookmarkStart w:id="162" w:name="_Toc57633006"/>
      <w:bookmarkStart w:id="163" w:name="_Toc320452604"/>
      <w:bookmarkStart w:id="164" w:name="_Toc301534526"/>
      <w:bookmarkStart w:id="165" w:name="_Toc145602041"/>
      <w:r w:rsidRPr="001B6999">
        <w:rPr>
          <w:rFonts w:ascii="Times New Roman" w:eastAsia="Trebuchet MS" w:hAnsi="Times New Roman" w:cs="Times New Roman"/>
          <w:b/>
          <w:bCs/>
          <w:color w:val="002060"/>
          <w:sz w:val="28"/>
          <w:szCs w:val="28"/>
          <w:lang w:val="en-GB"/>
        </w:rPr>
        <w:t>PACS.009.001.08_COV</w:t>
      </w:r>
      <w:bookmarkEnd w:id="161"/>
      <w:bookmarkEnd w:id="162"/>
      <w:bookmarkEnd w:id="163"/>
      <w:bookmarkEnd w:id="164"/>
      <w:bookmarkEnd w:id="165"/>
    </w:p>
    <w:p w14:paraId="3C5AAC4C" w14:textId="489D637C" w:rsidR="00F15801" w:rsidRPr="001B6999" w:rsidRDefault="00F15801" w:rsidP="00F15801">
      <w:pPr>
        <w:rPr>
          <w:rFonts w:ascii="Times New Roman" w:eastAsia="Trebuchet MS" w:hAnsi="Times New Roman" w:cs="Times New Roman"/>
          <w:sz w:val="24"/>
          <w:szCs w:val="24"/>
          <w:lang w:val="en-GB"/>
        </w:rPr>
      </w:pPr>
      <w:r w:rsidRPr="001B6999">
        <w:rPr>
          <w:rFonts w:ascii="Times New Roman" w:eastAsia="Trebuchet MS" w:hAnsi="Times New Roman" w:cs="Times New Roman"/>
          <w:sz w:val="24"/>
          <w:szCs w:val="24"/>
          <w:lang w:val="en-GB"/>
        </w:rPr>
        <w:t xml:space="preserve">This message must be used if cover for </w:t>
      </w:r>
      <w:r w:rsidR="005C2A03" w:rsidRPr="001B6999">
        <w:rPr>
          <w:rFonts w:ascii="Times New Roman" w:eastAsia="Trebuchet MS" w:hAnsi="Times New Roman" w:cs="Times New Roman"/>
          <w:sz w:val="24"/>
          <w:szCs w:val="24"/>
          <w:lang w:val="en-GB"/>
        </w:rPr>
        <w:t xml:space="preserve">pacs.008.001.08 </w:t>
      </w:r>
      <w:r w:rsidRPr="001B6999">
        <w:rPr>
          <w:rFonts w:ascii="Times New Roman" w:eastAsia="Trebuchet MS" w:hAnsi="Times New Roman" w:cs="Times New Roman"/>
          <w:sz w:val="24"/>
          <w:szCs w:val="24"/>
          <w:lang w:val="en-GB"/>
        </w:rPr>
        <w:t>customer payment orders is transmitted by way of correspondent banking services, rather than as a VIBER payment order. The message shall be composed according to SWIFT standards.</w:t>
      </w:r>
    </w:p>
    <w:p w14:paraId="6B172969" w14:textId="77777777" w:rsidR="00B944EB" w:rsidRPr="001B6999" w:rsidRDefault="00B944EB" w:rsidP="00B944EB">
      <w:pPr>
        <w:rPr>
          <w:rFonts w:ascii="Times New Roman" w:hAnsi="Times New Roman" w:cs="Times New Roman"/>
          <w:sz w:val="24"/>
          <w:szCs w:val="24"/>
        </w:rPr>
      </w:pPr>
    </w:p>
    <w:sectPr w:rsidR="00B944EB" w:rsidRPr="001B6999" w:rsidSect="00CD6E8D">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1D13" w14:textId="77777777" w:rsidR="00F15801" w:rsidRDefault="00F15801">
      <w:r>
        <w:separator/>
      </w:r>
    </w:p>
  </w:endnote>
  <w:endnote w:type="continuationSeparator" w:id="0">
    <w:p w14:paraId="2D2CF4BA" w14:textId="77777777" w:rsidR="00F15801" w:rsidRDefault="00F1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2C75" w14:textId="04A01C6B" w:rsidR="009E3A57" w:rsidRPr="00AC6950" w:rsidRDefault="00A8495F" w:rsidP="001B6999">
    <w:pPr>
      <w:tabs>
        <w:tab w:val="left" w:pos="8460"/>
      </w:tabs>
      <w:jc w:val="right"/>
      <w:rPr>
        <w:sz w:val="18"/>
        <w:szCs w:val="18"/>
      </w:rPr>
    </w:pPr>
    <w:r w:rsidRPr="00AC6950">
      <w:rPr>
        <w:sz w:val="18"/>
        <w:szCs w:val="18"/>
      </w:rPr>
      <w:fldChar w:fldCharType="begin"/>
    </w:r>
    <w:r w:rsidR="009E3A57" w:rsidRPr="00AC6950">
      <w:rPr>
        <w:sz w:val="18"/>
        <w:szCs w:val="18"/>
      </w:rPr>
      <w:instrText xml:space="preserve"> PAGE </w:instrText>
    </w:r>
    <w:r w:rsidRPr="00AC6950">
      <w:rPr>
        <w:sz w:val="18"/>
        <w:szCs w:val="18"/>
      </w:rPr>
      <w:fldChar w:fldCharType="separate"/>
    </w:r>
    <w:r w:rsidR="006F0376">
      <w:rPr>
        <w:noProof/>
        <w:sz w:val="18"/>
        <w:szCs w:val="18"/>
      </w:rPr>
      <w:t>2</w:t>
    </w:r>
    <w:r w:rsidRPr="00AC6950">
      <w:rPr>
        <w:sz w:val="18"/>
        <w:szCs w:val="18"/>
      </w:rPr>
      <w:fldChar w:fldCharType="end"/>
    </w:r>
    <w:r w:rsidR="009E3A57" w:rsidRPr="00AC6950">
      <w:rPr>
        <w:sz w:val="18"/>
        <w:szCs w:val="18"/>
      </w:rPr>
      <w:t>/</w:t>
    </w:r>
    <w:r w:rsidRPr="00AC6950">
      <w:rPr>
        <w:sz w:val="18"/>
        <w:szCs w:val="18"/>
      </w:rPr>
      <w:fldChar w:fldCharType="begin"/>
    </w:r>
    <w:r w:rsidR="009E3A57" w:rsidRPr="00AC6950">
      <w:rPr>
        <w:sz w:val="18"/>
        <w:szCs w:val="18"/>
      </w:rPr>
      <w:instrText xml:space="preserve"> NUMPAGES </w:instrText>
    </w:r>
    <w:r w:rsidRPr="00AC6950">
      <w:rPr>
        <w:sz w:val="18"/>
        <w:szCs w:val="18"/>
      </w:rPr>
      <w:fldChar w:fldCharType="separate"/>
    </w:r>
    <w:r w:rsidR="006F0376">
      <w:rPr>
        <w:noProof/>
        <w:sz w:val="18"/>
        <w:szCs w:val="18"/>
      </w:rPr>
      <w:t>2</w:t>
    </w:r>
    <w:r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D6C0" w14:textId="0D6EE6B4" w:rsidR="001B6999" w:rsidRDefault="001B6999" w:rsidP="001B6999">
    <w:pPr>
      <w:pStyle w:val="Footer"/>
      <w:jc w:val="right"/>
    </w:pP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sz w:val="18"/>
        <w:szCs w:val="18"/>
      </w:rPr>
      <w:t>10</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B891" w14:textId="77777777" w:rsidR="00F15801" w:rsidRDefault="00F15801">
      <w:r>
        <w:separator/>
      </w:r>
    </w:p>
  </w:footnote>
  <w:footnote w:type="continuationSeparator" w:id="0">
    <w:p w14:paraId="3FE1552A" w14:textId="77777777" w:rsidR="00F15801" w:rsidRDefault="00F1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5BEF"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7E345F"/>
    <w:multiLevelType w:val="hybridMultilevel"/>
    <w:tmpl w:val="B642985E"/>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7E0AC0"/>
    <w:multiLevelType w:val="hybridMultilevel"/>
    <w:tmpl w:val="B6BA923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0B92168"/>
    <w:multiLevelType w:val="hybridMultilevel"/>
    <w:tmpl w:val="B60A3F3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22C50EC9"/>
    <w:multiLevelType w:val="hybridMultilevel"/>
    <w:tmpl w:val="CCB00B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9DD32F0"/>
    <w:multiLevelType w:val="hybridMultilevel"/>
    <w:tmpl w:val="1FE26D8C"/>
    <w:lvl w:ilvl="0" w:tplc="6B2ABE8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1"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36883D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460381"/>
    <w:multiLevelType w:val="hybridMultilevel"/>
    <w:tmpl w:val="37562C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51E44E4E"/>
    <w:multiLevelType w:val="singleLevel"/>
    <w:tmpl w:val="0C090001"/>
    <w:styleLink w:val="Hierarchikuslista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3B2C83"/>
    <w:multiLevelType w:val="hybridMultilevel"/>
    <w:tmpl w:val="86085268"/>
    <w:lvl w:ilvl="0" w:tplc="B2748DCE">
      <w:start w:val="113"/>
      <w:numFmt w:val="bullet"/>
      <w:lvlText w:val="-"/>
      <w:lvlJc w:val="left"/>
      <w:pPr>
        <w:ind w:left="720" w:hanging="360"/>
      </w:pPr>
      <w:rPr>
        <w:rFonts w:ascii="Calibri" w:eastAsia="Trebuchet MS"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77E31BD8"/>
    <w:multiLevelType w:val="hybridMultilevel"/>
    <w:tmpl w:val="1428B1A2"/>
    <w:lvl w:ilvl="0" w:tplc="40625B98">
      <w:start w:val="1"/>
      <w:numFmt w:val="bullet"/>
      <w:lvlText w:val=""/>
      <w:lvlJc w:val="left"/>
      <w:pPr>
        <w:ind w:left="360" w:hanging="360"/>
      </w:pPr>
      <w:rPr>
        <w:rFonts w:ascii="Symbol" w:hAnsi="Symbol" w:hint="default"/>
      </w:rPr>
    </w:lvl>
    <w:lvl w:ilvl="1" w:tplc="5E846EB4">
      <w:start w:val="1"/>
      <w:numFmt w:val="bullet"/>
      <w:lvlText w:val=""/>
      <w:lvlJc w:val="left"/>
      <w:pPr>
        <w:ind w:left="1080" w:hanging="360"/>
      </w:pPr>
      <w:rPr>
        <w:rFonts w:ascii="Wingdings" w:hAnsi="Wingdings" w:hint="default"/>
      </w:rPr>
    </w:lvl>
    <w:lvl w:ilvl="2" w:tplc="71320648">
      <w:start w:val="1"/>
      <w:numFmt w:val="bullet"/>
      <w:lvlText w:val=""/>
      <w:lvlJc w:val="left"/>
      <w:pPr>
        <w:ind w:left="1800" w:hanging="360"/>
      </w:pPr>
      <w:rPr>
        <w:rFonts w:ascii="Wingdings" w:hAnsi="Wingdings" w:hint="default"/>
      </w:rPr>
    </w:lvl>
    <w:lvl w:ilvl="3" w:tplc="3AF89942" w:tentative="1">
      <w:start w:val="1"/>
      <w:numFmt w:val="bullet"/>
      <w:lvlText w:val=""/>
      <w:lvlJc w:val="left"/>
      <w:pPr>
        <w:ind w:left="2520" w:hanging="360"/>
      </w:pPr>
      <w:rPr>
        <w:rFonts w:ascii="Symbol" w:hAnsi="Symbol" w:hint="default"/>
      </w:rPr>
    </w:lvl>
    <w:lvl w:ilvl="4" w:tplc="12049CB6" w:tentative="1">
      <w:start w:val="1"/>
      <w:numFmt w:val="bullet"/>
      <w:lvlText w:val="o"/>
      <w:lvlJc w:val="left"/>
      <w:pPr>
        <w:ind w:left="3240" w:hanging="360"/>
      </w:pPr>
      <w:rPr>
        <w:rFonts w:ascii="Courier New" w:hAnsi="Courier New" w:cs="Courier New" w:hint="default"/>
      </w:rPr>
    </w:lvl>
    <w:lvl w:ilvl="5" w:tplc="85FEEB92" w:tentative="1">
      <w:start w:val="1"/>
      <w:numFmt w:val="bullet"/>
      <w:lvlText w:val=""/>
      <w:lvlJc w:val="left"/>
      <w:pPr>
        <w:ind w:left="3960" w:hanging="360"/>
      </w:pPr>
      <w:rPr>
        <w:rFonts w:ascii="Wingdings" w:hAnsi="Wingdings" w:hint="default"/>
      </w:rPr>
    </w:lvl>
    <w:lvl w:ilvl="6" w:tplc="E710D53E" w:tentative="1">
      <w:start w:val="1"/>
      <w:numFmt w:val="bullet"/>
      <w:lvlText w:val=""/>
      <w:lvlJc w:val="left"/>
      <w:pPr>
        <w:ind w:left="4680" w:hanging="360"/>
      </w:pPr>
      <w:rPr>
        <w:rFonts w:ascii="Symbol" w:hAnsi="Symbol" w:hint="default"/>
      </w:rPr>
    </w:lvl>
    <w:lvl w:ilvl="7" w:tplc="29BEC6E4" w:tentative="1">
      <w:start w:val="1"/>
      <w:numFmt w:val="bullet"/>
      <w:lvlText w:val="o"/>
      <w:lvlJc w:val="left"/>
      <w:pPr>
        <w:ind w:left="5400" w:hanging="360"/>
      </w:pPr>
      <w:rPr>
        <w:rFonts w:ascii="Courier New" w:hAnsi="Courier New" w:cs="Courier New" w:hint="default"/>
      </w:rPr>
    </w:lvl>
    <w:lvl w:ilvl="8" w:tplc="8CEA88D2" w:tentative="1">
      <w:start w:val="1"/>
      <w:numFmt w:val="bullet"/>
      <w:lvlText w:val=""/>
      <w:lvlJc w:val="left"/>
      <w:pPr>
        <w:ind w:left="6120" w:hanging="360"/>
      </w:pPr>
      <w:rPr>
        <w:rFonts w:ascii="Wingdings" w:hAnsi="Wingdings" w:hint="default"/>
      </w:rPr>
    </w:lvl>
  </w:abstractNum>
  <w:num w:numId="1" w16cid:durableId="1533108749">
    <w:abstractNumId w:val="6"/>
  </w:num>
  <w:num w:numId="2" w16cid:durableId="28603364">
    <w:abstractNumId w:val="3"/>
  </w:num>
  <w:num w:numId="3" w16cid:durableId="374502752">
    <w:abstractNumId w:val="0"/>
  </w:num>
  <w:num w:numId="4" w16cid:durableId="243728570">
    <w:abstractNumId w:val="1"/>
  </w:num>
  <w:num w:numId="5" w16cid:durableId="873150369">
    <w:abstractNumId w:val="14"/>
  </w:num>
  <w:num w:numId="6" w16cid:durableId="144973283">
    <w:abstractNumId w:val="5"/>
  </w:num>
  <w:num w:numId="7" w16cid:durableId="1430269988">
    <w:abstractNumId w:val="18"/>
  </w:num>
  <w:num w:numId="8" w16cid:durableId="310599553">
    <w:abstractNumId w:val="19"/>
  </w:num>
  <w:num w:numId="9" w16cid:durableId="1955093855">
    <w:abstractNumId w:val="10"/>
  </w:num>
  <w:num w:numId="10" w16cid:durableId="848256444">
    <w:abstractNumId w:val="12"/>
  </w:num>
  <w:num w:numId="11" w16cid:durableId="2128428131">
    <w:abstractNumId w:val="16"/>
  </w:num>
  <w:num w:numId="12" w16cid:durableId="1425614237">
    <w:abstractNumId w:val="20"/>
  </w:num>
  <w:num w:numId="13" w16cid:durableId="2024360080">
    <w:abstractNumId w:val="14"/>
    <w:lvlOverride w:ilvl="0">
      <w:startOverride w:val="1"/>
    </w:lvlOverride>
  </w:num>
  <w:num w:numId="14" w16cid:durableId="1353414173">
    <w:abstractNumId w:val="15"/>
  </w:num>
  <w:num w:numId="15" w16cid:durableId="134569127">
    <w:abstractNumId w:val="11"/>
  </w:num>
  <w:num w:numId="16" w16cid:durableId="44381124">
    <w:abstractNumId w:val="7"/>
  </w:num>
  <w:num w:numId="17" w16cid:durableId="430513674">
    <w:abstractNumId w:val="4"/>
  </w:num>
  <w:num w:numId="18" w16cid:durableId="1562210233">
    <w:abstractNumId w:val="17"/>
  </w:num>
  <w:num w:numId="19" w16cid:durableId="894510865">
    <w:abstractNumId w:val="14"/>
    <w:lvlOverride w:ilvl="0">
      <w:startOverride w:val="1"/>
    </w:lvlOverride>
  </w:num>
  <w:num w:numId="20" w16cid:durableId="1098520916">
    <w:abstractNumId w:val="14"/>
    <w:lvlOverride w:ilvl="0">
      <w:startOverride w:val="1"/>
    </w:lvlOverride>
  </w:num>
  <w:num w:numId="21" w16cid:durableId="1111053536">
    <w:abstractNumId w:val="14"/>
    <w:lvlOverride w:ilvl="0">
      <w:startOverride w:val="1"/>
    </w:lvlOverride>
  </w:num>
  <w:num w:numId="22" w16cid:durableId="359402519">
    <w:abstractNumId w:val="14"/>
    <w:lvlOverride w:ilvl="0">
      <w:startOverride w:val="1"/>
    </w:lvlOverride>
  </w:num>
  <w:num w:numId="23" w16cid:durableId="267858891">
    <w:abstractNumId w:val="14"/>
    <w:lvlOverride w:ilvl="0">
      <w:startOverride w:val="1"/>
    </w:lvlOverride>
  </w:num>
  <w:num w:numId="24" w16cid:durableId="58600249">
    <w:abstractNumId w:val="14"/>
    <w:lvlOverride w:ilvl="0">
      <w:startOverride w:val="1"/>
    </w:lvlOverride>
  </w:num>
  <w:num w:numId="25" w16cid:durableId="225142514">
    <w:abstractNumId w:val="14"/>
    <w:lvlOverride w:ilvl="0">
      <w:startOverride w:val="1"/>
    </w:lvlOverride>
  </w:num>
  <w:num w:numId="26" w16cid:durableId="361832103">
    <w:abstractNumId w:val="2"/>
  </w:num>
  <w:num w:numId="27" w16cid:durableId="88964268">
    <w:abstractNumId w:val="9"/>
  </w:num>
  <w:num w:numId="28" w16cid:durableId="1849979796">
    <w:abstractNumId w:val="14"/>
    <w:lvlOverride w:ilvl="0">
      <w:startOverride w:val="1"/>
    </w:lvlOverride>
  </w:num>
  <w:num w:numId="29" w16cid:durableId="777407887">
    <w:abstractNumId w:val="8"/>
  </w:num>
  <w:num w:numId="30" w16cid:durableId="1796751833">
    <w:abstractNumId w:val="14"/>
    <w:lvlOverride w:ilvl="0">
      <w:startOverride w:val="1"/>
    </w:lvlOverride>
  </w:num>
  <w:num w:numId="31" w16cid:durableId="1444493350">
    <w:abstractNumId w:val="13"/>
  </w:num>
  <w:num w:numId="32" w16cid:durableId="1234773934">
    <w:abstractNumId w:val="1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01"/>
    <w:rsid w:val="0000273C"/>
    <w:rsid w:val="000052BC"/>
    <w:rsid w:val="00017B1B"/>
    <w:rsid w:val="0002498B"/>
    <w:rsid w:val="000250E6"/>
    <w:rsid w:val="00027695"/>
    <w:rsid w:val="00027B62"/>
    <w:rsid w:val="00030459"/>
    <w:rsid w:val="00032B57"/>
    <w:rsid w:val="00033357"/>
    <w:rsid w:val="00035697"/>
    <w:rsid w:val="0004729B"/>
    <w:rsid w:val="0005080C"/>
    <w:rsid w:val="0005577F"/>
    <w:rsid w:val="00060148"/>
    <w:rsid w:val="00063216"/>
    <w:rsid w:val="0006374F"/>
    <w:rsid w:val="00064546"/>
    <w:rsid w:val="000674BE"/>
    <w:rsid w:val="00067BE2"/>
    <w:rsid w:val="00067C0C"/>
    <w:rsid w:val="00071191"/>
    <w:rsid w:val="0008131E"/>
    <w:rsid w:val="00081934"/>
    <w:rsid w:val="000831EC"/>
    <w:rsid w:val="00087E97"/>
    <w:rsid w:val="000904C4"/>
    <w:rsid w:val="000A08A3"/>
    <w:rsid w:val="000A3A63"/>
    <w:rsid w:val="000A71F3"/>
    <w:rsid w:val="000C2918"/>
    <w:rsid w:val="000C3019"/>
    <w:rsid w:val="000C701E"/>
    <w:rsid w:val="000C701F"/>
    <w:rsid w:val="000D1C8B"/>
    <w:rsid w:val="000D1E44"/>
    <w:rsid w:val="000D40AE"/>
    <w:rsid w:val="000D4F61"/>
    <w:rsid w:val="000D5295"/>
    <w:rsid w:val="000D5F26"/>
    <w:rsid w:val="000E2CBD"/>
    <w:rsid w:val="000E4EE3"/>
    <w:rsid w:val="000F2858"/>
    <w:rsid w:val="000F2AE0"/>
    <w:rsid w:val="000F30B8"/>
    <w:rsid w:val="000F68FE"/>
    <w:rsid w:val="00101654"/>
    <w:rsid w:val="0010447E"/>
    <w:rsid w:val="0010496C"/>
    <w:rsid w:val="00110868"/>
    <w:rsid w:val="00113C88"/>
    <w:rsid w:val="0012269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00E1"/>
    <w:rsid w:val="00197350"/>
    <w:rsid w:val="001A2BAA"/>
    <w:rsid w:val="001B3486"/>
    <w:rsid w:val="001B6999"/>
    <w:rsid w:val="001C0FAA"/>
    <w:rsid w:val="001C24F1"/>
    <w:rsid w:val="001C466F"/>
    <w:rsid w:val="001C5C33"/>
    <w:rsid w:val="001D4211"/>
    <w:rsid w:val="001D5999"/>
    <w:rsid w:val="001D59FD"/>
    <w:rsid w:val="001D60A8"/>
    <w:rsid w:val="001D7401"/>
    <w:rsid w:val="001E34FF"/>
    <w:rsid w:val="001E4231"/>
    <w:rsid w:val="001E621D"/>
    <w:rsid w:val="001F0E5D"/>
    <w:rsid w:val="001F1610"/>
    <w:rsid w:val="001F450A"/>
    <w:rsid w:val="002012AD"/>
    <w:rsid w:val="00205778"/>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9759C"/>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3F59B1"/>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0D8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2A03"/>
    <w:rsid w:val="005C3F73"/>
    <w:rsid w:val="005C498A"/>
    <w:rsid w:val="005C5BB7"/>
    <w:rsid w:val="005D1A2C"/>
    <w:rsid w:val="005F3818"/>
    <w:rsid w:val="005F3E3D"/>
    <w:rsid w:val="00602F0C"/>
    <w:rsid w:val="00603723"/>
    <w:rsid w:val="00603F6D"/>
    <w:rsid w:val="00610E45"/>
    <w:rsid w:val="00627BFA"/>
    <w:rsid w:val="00642A07"/>
    <w:rsid w:val="00643529"/>
    <w:rsid w:val="00643CB4"/>
    <w:rsid w:val="00644BE4"/>
    <w:rsid w:val="006516C5"/>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162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550F"/>
    <w:rsid w:val="00786DD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10A9F"/>
    <w:rsid w:val="00823B7E"/>
    <w:rsid w:val="0083252A"/>
    <w:rsid w:val="008349B3"/>
    <w:rsid w:val="0083670C"/>
    <w:rsid w:val="008370C0"/>
    <w:rsid w:val="00840065"/>
    <w:rsid w:val="00844283"/>
    <w:rsid w:val="0084582F"/>
    <w:rsid w:val="00847C0A"/>
    <w:rsid w:val="008512C4"/>
    <w:rsid w:val="008528A0"/>
    <w:rsid w:val="008547A0"/>
    <w:rsid w:val="00860131"/>
    <w:rsid w:val="00860860"/>
    <w:rsid w:val="00864147"/>
    <w:rsid w:val="00864468"/>
    <w:rsid w:val="00866547"/>
    <w:rsid w:val="00866E71"/>
    <w:rsid w:val="00884646"/>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07B1"/>
    <w:rsid w:val="009A4F0C"/>
    <w:rsid w:val="009B2208"/>
    <w:rsid w:val="009B7F1B"/>
    <w:rsid w:val="009C09A6"/>
    <w:rsid w:val="009C6632"/>
    <w:rsid w:val="009D0800"/>
    <w:rsid w:val="009D1272"/>
    <w:rsid w:val="009D2629"/>
    <w:rsid w:val="009D3B3D"/>
    <w:rsid w:val="009D4156"/>
    <w:rsid w:val="009D5B92"/>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01FE"/>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2E6"/>
    <w:rsid w:val="00B66A7E"/>
    <w:rsid w:val="00B702D5"/>
    <w:rsid w:val="00B723C6"/>
    <w:rsid w:val="00B800CB"/>
    <w:rsid w:val="00B8074B"/>
    <w:rsid w:val="00B8101A"/>
    <w:rsid w:val="00B85ADC"/>
    <w:rsid w:val="00B861AB"/>
    <w:rsid w:val="00B944EB"/>
    <w:rsid w:val="00BA2A45"/>
    <w:rsid w:val="00BB27C2"/>
    <w:rsid w:val="00BB7D50"/>
    <w:rsid w:val="00BD0575"/>
    <w:rsid w:val="00BD12AC"/>
    <w:rsid w:val="00BD29BB"/>
    <w:rsid w:val="00BD75B8"/>
    <w:rsid w:val="00BE125E"/>
    <w:rsid w:val="00BE5440"/>
    <w:rsid w:val="00BE5843"/>
    <w:rsid w:val="00BF0359"/>
    <w:rsid w:val="00BF3AF0"/>
    <w:rsid w:val="00BF4479"/>
    <w:rsid w:val="00BF4F7D"/>
    <w:rsid w:val="00C01E8F"/>
    <w:rsid w:val="00C0501F"/>
    <w:rsid w:val="00C06F2F"/>
    <w:rsid w:val="00C07885"/>
    <w:rsid w:val="00C136F8"/>
    <w:rsid w:val="00C146F6"/>
    <w:rsid w:val="00C1563C"/>
    <w:rsid w:val="00C17469"/>
    <w:rsid w:val="00C17916"/>
    <w:rsid w:val="00C20799"/>
    <w:rsid w:val="00C22FB8"/>
    <w:rsid w:val="00C31F64"/>
    <w:rsid w:val="00C43AC5"/>
    <w:rsid w:val="00C522BD"/>
    <w:rsid w:val="00C63F2A"/>
    <w:rsid w:val="00C64F11"/>
    <w:rsid w:val="00C72FB8"/>
    <w:rsid w:val="00C907C0"/>
    <w:rsid w:val="00C93837"/>
    <w:rsid w:val="00CA398B"/>
    <w:rsid w:val="00CB7EB3"/>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3746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3AAA"/>
    <w:rsid w:val="00DA6B88"/>
    <w:rsid w:val="00DA73B6"/>
    <w:rsid w:val="00DB127D"/>
    <w:rsid w:val="00DB2048"/>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22AA"/>
    <w:rsid w:val="00E653E3"/>
    <w:rsid w:val="00E66AEE"/>
    <w:rsid w:val="00E70FF5"/>
    <w:rsid w:val="00E736A7"/>
    <w:rsid w:val="00E87C26"/>
    <w:rsid w:val="00EA2361"/>
    <w:rsid w:val="00EB11D4"/>
    <w:rsid w:val="00EB2886"/>
    <w:rsid w:val="00EB398E"/>
    <w:rsid w:val="00EB7491"/>
    <w:rsid w:val="00EC4096"/>
    <w:rsid w:val="00EC429C"/>
    <w:rsid w:val="00EC6A51"/>
    <w:rsid w:val="00ED0199"/>
    <w:rsid w:val="00ED05AC"/>
    <w:rsid w:val="00ED10E2"/>
    <w:rsid w:val="00EE4050"/>
    <w:rsid w:val="00EE4149"/>
    <w:rsid w:val="00F04867"/>
    <w:rsid w:val="00F04E3E"/>
    <w:rsid w:val="00F05CEE"/>
    <w:rsid w:val="00F10771"/>
    <w:rsid w:val="00F15801"/>
    <w:rsid w:val="00F205E5"/>
    <w:rsid w:val="00F20DCA"/>
    <w:rsid w:val="00F512A3"/>
    <w:rsid w:val="00F51AB4"/>
    <w:rsid w:val="00F523A8"/>
    <w:rsid w:val="00F54723"/>
    <w:rsid w:val="00F566C1"/>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916117"/>
  <w15:chartTrackingRefBased/>
  <w15:docId w15:val="{831CD2C7-0930-4BB9-9F6D-82BA7F22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99"/>
    <w:pPr>
      <w:spacing w:after="150" w:line="276" w:lineRule="auto"/>
      <w:jc w:val="both"/>
    </w:pPr>
  </w:style>
  <w:style w:type="paragraph" w:styleId="Heading1">
    <w:name w:val="heading 1"/>
    <w:basedOn w:val="Normal"/>
    <w:next w:val="Normal"/>
    <w:link w:val="Heading1Char"/>
    <w:qFormat/>
    <w:rsid w:val="001B6999"/>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1B6999"/>
    <w:pPr>
      <w:numPr>
        <w:ilvl w:val="1"/>
        <w:numId w:val="9"/>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1B6999"/>
    <w:pPr>
      <w:numPr>
        <w:ilvl w:val="2"/>
        <w:numId w:val="9"/>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1B6999"/>
    <w:pPr>
      <w:numPr>
        <w:ilvl w:val="3"/>
        <w:numId w:val="9"/>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1B6999"/>
    <w:pPr>
      <w:numPr>
        <w:ilvl w:val="4"/>
        <w:numId w:val="9"/>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1B6999"/>
    <w:pPr>
      <w:numPr>
        <w:ilvl w:val="5"/>
        <w:numId w:val="9"/>
      </w:numPr>
      <w:spacing w:before="75" w:after="75"/>
      <w:jc w:val="left"/>
      <w:outlineLvl w:val="5"/>
    </w:pPr>
    <w:rPr>
      <w:color w:val="0C2148" w:themeColor="text2"/>
    </w:rPr>
  </w:style>
  <w:style w:type="paragraph" w:styleId="Heading7">
    <w:name w:val="heading 7"/>
    <w:basedOn w:val="Normal"/>
    <w:next w:val="Normal"/>
    <w:link w:val="Heading7Char"/>
    <w:uiPriority w:val="9"/>
    <w:unhideWhenUsed/>
    <w:qFormat/>
    <w:rsid w:val="001B6999"/>
    <w:pPr>
      <w:keepNext/>
      <w:keepLines/>
      <w:numPr>
        <w:ilvl w:val="6"/>
        <w:numId w:val="9"/>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B6999"/>
    <w:pPr>
      <w:keepNext/>
      <w:keepLines/>
      <w:numPr>
        <w:ilvl w:val="7"/>
        <w:numId w:val="9"/>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1B6999"/>
    <w:pPr>
      <w:keepNext/>
      <w:keepLines/>
      <w:numPr>
        <w:ilvl w:val="8"/>
        <w:numId w:val="9"/>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rsid w:val="001B69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6999"/>
  </w:style>
  <w:style w:type="table" w:customStyle="1" w:styleId="tblzat-mtrix">
    <w:name w:val="táblázat - mátrix"/>
    <w:basedOn w:val="TableNormal"/>
    <w:uiPriority w:val="2"/>
    <w:qFormat/>
    <w:rsid w:val="001B6999"/>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1B699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1B6999"/>
    <w:pPr>
      <w:numPr>
        <w:numId w:val="13"/>
      </w:numPr>
      <w:contextualSpacing/>
    </w:pPr>
  </w:style>
  <w:style w:type="character" w:styleId="Hyperlink">
    <w:name w:val="Hyperlink"/>
    <w:basedOn w:val="EndnoteReference"/>
    <w:uiPriority w:val="99"/>
    <w:rsid w:val="001B6999"/>
    <w:rPr>
      <w:rFonts w:ascii="Calibri" w:hAnsi="Calibri"/>
      <w:color w:val="0000FF"/>
      <w:sz w:val="20"/>
      <w:u w:val="single"/>
      <w:vertAlign w:val="superscript"/>
    </w:rPr>
  </w:style>
  <w:style w:type="table" w:customStyle="1" w:styleId="tblzat-oldallces">
    <w:name w:val="táblázat - oldalléces"/>
    <w:basedOn w:val="TableNormal"/>
    <w:uiPriority w:val="3"/>
    <w:qFormat/>
    <w:rsid w:val="001B699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1B6999"/>
    <w:rPr>
      <w:vertAlign w:val="superscript"/>
    </w:rPr>
  </w:style>
  <w:style w:type="paragraph" w:styleId="BalloonText">
    <w:name w:val="Balloon Text"/>
    <w:basedOn w:val="Normal"/>
    <w:link w:val="BalloonTextChar"/>
    <w:uiPriority w:val="99"/>
    <w:semiHidden/>
    <w:unhideWhenUsed/>
    <w:rsid w:val="001B6999"/>
    <w:rPr>
      <w:rFonts w:ascii="Tahoma" w:hAnsi="Tahoma" w:cs="Tahoma"/>
      <w:sz w:val="16"/>
      <w:szCs w:val="16"/>
    </w:rPr>
  </w:style>
  <w:style w:type="paragraph" w:customStyle="1" w:styleId="Magyarzszveg">
    <w:name w:val="Magyarázó szöveg"/>
    <w:basedOn w:val="Normal"/>
    <w:next w:val="Normal"/>
    <w:uiPriority w:val="7"/>
    <w:rsid w:val="001B6999"/>
    <w:rPr>
      <w:color w:val="F6A800" w:themeColor="accent5"/>
      <w:sz w:val="18"/>
    </w:rPr>
  </w:style>
  <w:style w:type="character" w:customStyle="1" w:styleId="BalloonTextChar">
    <w:name w:val="Balloon Text Char"/>
    <w:basedOn w:val="DefaultParagraphFont"/>
    <w:link w:val="BalloonText"/>
    <w:uiPriority w:val="99"/>
    <w:semiHidden/>
    <w:rsid w:val="001B6999"/>
    <w:rPr>
      <w:rFonts w:ascii="Tahoma" w:hAnsi="Tahoma" w:cs="Tahoma"/>
      <w:sz w:val="16"/>
      <w:szCs w:val="16"/>
    </w:rPr>
  </w:style>
  <w:style w:type="paragraph" w:styleId="Header">
    <w:name w:val="header"/>
    <w:basedOn w:val="Normal"/>
    <w:link w:val="HeaderChar"/>
    <w:uiPriority w:val="99"/>
    <w:unhideWhenUsed/>
    <w:rsid w:val="001B6999"/>
    <w:pPr>
      <w:tabs>
        <w:tab w:val="center" w:pos="4536"/>
        <w:tab w:val="right" w:pos="9072"/>
      </w:tabs>
    </w:pPr>
  </w:style>
  <w:style w:type="character" w:customStyle="1" w:styleId="HeaderChar">
    <w:name w:val="Header Char"/>
    <w:basedOn w:val="DefaultParagraphFont"/>
    <w:link w:val="Header"/>
    <w:uiPriority w:val="99"/>
    <w:rsid w:val="001B6999"/>
  </w:style>
  <w:style w:type="paragraph" w:styleId="Footer">
    <w:name w:val="footer"/>
    <w:basedOn w:val="Normal"/>
    <w:link w:val="FooterChar"/>
    <w:uiPriority w:val="99"/>
    <w:unhideWhenUsed/>
    <w:rsid w:val="001B6999"/>
    <w:pPr>
      <w:tabs>
        <w:tab w:val="center" w:pos="4536"/>
        <w:tab w:val="right" w:pos="9072"/>
      </w:tabs>
    </w:pPr>
  </w:style>
  <w:style w:type="character" w:customStyle="1" w:styleId="FooterChar">
    <w:name w:val="Footer Char"/>
    <w:basedOn w:val="DefaultParagraphFont"/>
    <w:link w:val="Footer"/>
    <w:uiPriority w:val="99"/>
    <w:rsid w:val="001B6999"/>
  </w:style>
  <w:style w:type="paragraph" w:customStyle="1" w:styleId="Szmozs">
    <w:name w:val="Számozás"/>
    <w:basedOn w:val="Normal"/>
    <w:uiPriority w:val="4"/>
    <w:qFormat/>
    <w:rsid w:val="001B6999"/>
    <w:pPr>
      <w:numPr>
        <w:numId w:val="3"/>
      </w:numPr>
      <w:spacing w:before="120"/>
      <w:contextualSpacing/>
    </w:pPr>
  </w:style>
  <w:style w:type="table" w:styleId="TableGrid">
    <w:name w:val="Table Grid"/>
    <w:aliases w:val="Szegély nélküli"/>
    <w:basedOn w:val="TableNormal"/>
    <w:uiPriority w:val="59"/>
    <w:rsid w:val="001B6999"/>
    <w:pPr>
      <w:contextualSpacing/>
    </w:pPr>
    <w:tblPr/>
    <w:tcPr>
      <w:vAlign w:val="center"/>
    </w:tcPr>
  </w:style>
  <w:style w:type="character" w:customStyle="1" w:styleId="Heading4Char">
    <w:name w:val="Heading 4 Char"/>
    <w:basedOn w:val="DefaultParagraphFont"/>
    <w:link w:val="Heading4"/>
    <w:rsid w:val="001B6999"/>
    <w:rPr>
      <w:iCs/>
      <w:color w:val="0C2148" w:themeColor="text2"/>
      <w:szCs w:val="30"/>
    </w:rPr>
  </w:style>
  <w:style w:type="character" w:customStyle="1" w:styleId="Heading5Char">
    <w:name w:val="Heading 5 Char"/>
    <w:basedOn w:val="DefaultParagraphFont"/>
    <w:link w:val="Heading5"/>
    <w:rsid w:val="001B6999"/>
    <w:rPr>
      <w:color w:val="0C2148" w:themeColor="text2"/>
      <w:szCs w:val="26"/>
    </w:rPr>
  </w:style>
  <w:style w:type="character" w:customStyle="1" w:styleId="Heading6Char">
    <w:name w:val="Heading 6 Char"/>
    <w:basedOn w:val="DefaultParagraphFont"/>
    <w:link w:val="Heading6"/>
    <w:rsid w:val="001B6999"/>
    <w:rPr>
      <w:color w:val="0C2148" w:themeColor="text2"/>
    </w:rPr>
  </w:style>
  <w:style w:type="character" w:customStyle="1" w:styleId="Heading1Char">
    <w:name w:val="Heading 1 Char"/>
    <w:basedOn w:val="DefaultParagraphFont"/>
    <w:link w:val="Heading1"/>
    <w:rsid w:val="001B6999"/>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1B6999"/>
    <w:rPr>
      <w:b/>
      <w:color w:val="0C2148" w:themeColor="text2"/>
      <w:sz w:val="24"/>
      <w:szCs w:val="38"/>
    </w:rPr>
  </w:style>
  <w:style w:type="character" w:customStyle="1" w:styleId="Heading3Char">
    <w:name w:val="Heading 3 Char"/>
    <w:basedOn w:val="DefaultParagraphFont"/>
    <w:link w:val="Heading3"/>
    <w:rsid w:val="001B6999"/>
    <w:rPr>
      <w:bCs/>
      <w:color w:val="0C2148" w:themeColor="text2"/>
      <w:szCs w:val="34"/>
    </w:rPr>
  </w:style>
  <w:style w:type="paragraph" w:styleId="Title">
    <w:name w:val="Title"/>
    <w:basedOn w:val="Normal"/>
    <w:next w:val="Normal"/>
    <w:link w:val="TitleChar"/>
    <w:uiPriority w:val="3"/>
    <w:qFormat/>
    <w:rsid w:val="001B6999"/>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1B6999"/>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rsid w:val="001B6999"/>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B6999"/>
    <w:rPr>
      <w:rFonts w:eastAsiaTheme="majorEastAsia" w:cstheme="majorBidi"/>
      <w:color w:val="404040" w:themeColor="text1" w:themeTint="BF"/>
    </w:rPr>
  </w:style>
  <w:style w:type="character" w:customStyle="1" w:styleId="Heading9Char">
    <w:name w:val="Heading 9 Char"/>
    <w:basedOn w:val="DefaultParagraphFont"/>
    <w:link w:val="Heading9"/>
    <w:uiPriority w:val="9"/>
    <w:rsid w:val="001B6999"/>
    <w:rPr>
      <w:rFonts w:eastAsiaTheme="majorEastAsia" w:cstheme="majorBidi"/>
      <w:i/>
      <w:iCs/>
      <w:color w:val="404040" w:themeColor="text1" w:themeTint="BF"/>
    </w:rPr>
  </w:style>
  <w:style w:type="numbering" w:customStyle="1" w:styleId="Style1">
    <w:name w:val="Style1"/>
    <w:uiPriority w:val="99"/>
    <w:rsid w:val="001B6999"/>
    <w:pPr>
      <w:numPr>
        <w:numId w:val="1"/>
      </w:numPr>
    </w:pPr>
  </w:style>
  <w:style w:type="paragraph" w:styleId="TOC7">
    <w:name w:val="toc 7"/>
    <w:basedOn w:val="Normal"/>
    <w:next w:val="Normal"/>
    <w:autoRedefine/>
    <w:uiPriority w:val="99"/>
    <w:locked/>
    <w:rsid w:val="001B6999"/>
    <w:pPr>
      <w:spacing w:after="100"/>
      <w:ind w:left="1200"/>
    </w:pPr>
    <w:rPr>
      <w:color w:val="385623" w:themeColor="accent6" w:themeShade="80"/>
    </w:rPr>
  </w:style>
  <w:style w:type="paragraph" w:styleId="TOC8">
    <w:name w:val="toc 8"/>
    <w:basedOn w:val="Normal"/>
    <w:next w:val="Normal"/>
    <w:autoRedefine/>
    <w:uiPriority w:val="99"/>
    <w:locked/>
    <w:rsid w:val="001B6999"/>
    <w:pPr>
      <w:spacing w:after="100"/>
      <w:ind w:left="1400"/>
    </w:pPr>
    <w:rPr>
      <w:color w:val="385623" w:themeColor="accent6" w:themeShade="80"/>
    </w:rPr>
  </w:style>
  <w:style w:type="paragraph" w:styleId="TOC9">
    <w:name w:val="toc 9"/>
    <w:basedOn w:val="Normal"/>
    <w:next w:val="Normal"/>
    <w:autoRedefine/>
    <w:uiPriority w:val="99"/>
    <w:locked/>
    <w:rsid w:val="001B6999"/>
    <w:pPr>
      <w:spacing w:after="100"/>
      <w:ind w:left="1600"/>
    </w:pPr>
    <w:rPr>
      <w:color w:val="385623" w:themeColor="accent6" w:themeShade="80"/>
    </w:rPr>
  </w:style>
  <w:style w:type="table" w:customStyle="1" w:styleId="Calendar2">
    <w:name w:val="Calendar 2"/>
    <w:basedOn w:val="TableNormal"/>
    <w:uiPriority w:val="99"/>
    <w:qFormat/>
    <w:rsid w:val="001B6999"/>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1B6999"/>
    <w:rPr>
      <w:rFonts w:eastAsiaTheme="minorEastAsia"/>
      <w:color w:val="0C2148" w:themeColor="text2"/>
      <w:sz w:val="16"/>
    </w:rPr>
  </w:style>
  <w:style w:type="character" w:customStyle="1" w:styleId="FootnoteTextChar">
    <w:name w:val="Footnote Text Char"/>
    <w:basedOn w:val="DefaultParagraphFont"/>
    <w:link w:val="FootnoteText"/>
    <w:uiPriority w:val="99"/>
    <w:rsid w:val="001B6999"/>
    <w:rPr>
      <w:rFonts w:eastAsiaTheme="minorEastAsia"/>
      <w:color w:val="0C2148" w:themeColor="text2"/>
      <w:sz w:val="16"/>
    </w:rPr>
  </w:style>
  <w:style w:type="character" w:styleId="SubtleEmphasis">
    <w:name w:val="Subtle Emphasis"/>
    <w:basedOn w:val="DefaultParagraphFont"/>
    <w:uiPriority w:val="19"/>
    <w:qFormat/>
    <w:rsid w:val="001B6999"/>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1B6999"/>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1B6999"/>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1B6999"/>
    <w:rPr>
      <w:color w:val="385623" w:themeColor="accent6" w:themeShade="80"/>
    </w:rPr>
  </w:style>
  <w:style w:type="character" w:customStyle="1" w:styleId="EndnoteTextChar">
    <w:name w:val="Endnote Text Char"/>
    <w:basedOn w:val="DefaultParagraphFont"/>
    <w:link w:val="EndnoteText"/>
    <w:uiPriority w:val="99"/>
    <w:semiHidden/>
    <w:rsid w:val="001B6999"/>
    <w:rPr>
      <w:color w:val="385623" w:themeColor="accent6" w:themeShade="80"/>
    </w:rPr>
  </w:style>
  <w:style w:type="table" w:customStyle="1" w:styleId="Vilgosrnykols1jellszn1">
    <w:name w:val="Világos árnyékolás – 1. jelölőszín1"/>
    <w:basedOn w:val="TableNormal"/>
    <w:uiPriority w:val="60"/>
    <w:rsid w:val="001B6999"/>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1B6999"/>
    <w:pPr>
      <w:numPr>
        <w:numId w:val="4"/>
      </w:numPr>
    </w:pPr>
  </w:style>
  <w:style w:type="paragraph" w:customStyle="1" w:styleId="Tblaszvegstlus">
    <w:name w:val="Tábla szöveg stílus"/>
    <w:basedOn w:val="Normal"/>
    <w:link w:val="TblaszvegstlusChar"/>
    <w:uiPriority w:val="8"/>
    <w:qFormat/>
    <w:rsid w:val="001B6999"/>
  </w:style>
  <w:style w:type="character" w:customStyle="1" w:styleId="ListParagraphChar">
    <w:name w:val="List Paragraph Char"/>
    <w:basedOn w:val="DefaultParagraphFont"/>
    <w:link w:val="ListParagraph"/>
    <w:uiPriority w:val="4"/>
    <w:rsid w:val="001B6999"/>
  </w:style>
  <w:style w:type="character" w:customStyle="1" w:styleId="Listaszerbekezds2Char">
    <w:name w:val="Listaszerű bekezdés 2 Char"/>
    <w:basedOn w:val="ListParagraphChar"/>
    <w:link w:val="Listaszerbekezds2"/>
    <w:uiPriority w:val="4"/>
    <w:rsid w:val="001B6999"/>
  </w:style>
  <w:style w:type="character" w:customStyle="1" w:styleId="TblaszvegstlusChar">
    <w:name w:val="Tábla szöveg stílus Char"/>
    <w:basedOn w:val="DefaultParagraphFont"/>
    <w:link w:val="Tblaszvegstlus"/>
    <w:uiPriority w:val="8"/>
    <w:rsid w:val="001B6999"/>
  </w:style>
  <w:style w:type="character" w:styleId="SubtleReference">
    <w:name w:val="Subtle Reference"/>
    <w:basedOn w:val="DefaultParagraphFont"/>
    <w:uiPriority w:val="31"/>
    <w:rsid w:val="001B6999"/>
    <w:rPr>
      <w:sz w:val="24"/>
      <w:szCs w:val="24"/>
      <w:u w:val="single"/>
    </w:rPr>
  </w:style>
  <w:style w:type="character" w:styleId="IntenseReference">
    <w:name w:val="Intense Reference"/>
    <w:basedOn w:val="DefaultParagraphFont"/>
    <w:uiPriority w:val="32"/>
    <w:rsid w:val="001B6999"/>
    <w:rPr>
      <w:b/>
      <w:sz w:val="24"/>
      <w:u w:val="single"/>
    </w:rPr>
  </w:style>
  <w:style w:type="paragraph" w:customStyle="1" w:styleId="Listaszerbekezds2szint">
    <w:name w:val="Listaszerű bekezdés 2. szint"/>
    <w:basedOn w:val="ListParagraph"/>
    <w:link w:val="Listaszerbekezds2szintChar"/>
    <w:uiPriority w:val="4"/>
    <w:qFormat/>
    <w:rsid w:val="001B6999"/>
    <w:pPr>
      <w:numPr>
        <w:numId w:val="7"/>
      </w:numPr>
    </w:pPr>
  </w:style>
  <w:style w:type="paragraph" w:customStyle="1" w:styleId="Listaszerbekezds3szint">
    <w:name w:val="Listaszerű bekezdés 3. szint"/>
    <w:basedOn w:val="ListParagraph"/>
    <w:link w:val="Listaszerbekezds3szintChar"/>
    <w:uiPriority w:val="4"/>
    <w:qFormat/>
    <w:rsid w:val="001B6999"/>
    <w:pPr>
      <w:numPr>
        <w:ilvl w:val="2"/>
        <w:numId w:val="8"/>
      </w:numPr>
    </w:pPr>
  </w:style>
  <w:style w:type="character" w:customStyle="1" w:styleId="Listaszerbekezds2szintChar">
    <w:name w:val="Listaszerű bekezdés 2. szint Char"/>
    <w:basedOn w:val="ListParagraphChar"/>
    <w:link w:val="Listaszerbekezds2szint"/>
    <w:uiPriority w:val="4"/>
    <w:rsid w:val="001B6999"/>
  </w:style>
  <w:style w:type="character" w:customStyle="1" w:styleId="Listaszerbekezds3szintChar">
    <w:name w:val="Listaszerű bekezdés 3. szint Char"/>
    <w:basedOn w:val="ListParagraphChar"/>
    <w:link w:val="Listaszerbekezds3szint"/>
    <w:uiPriority w:val="4"/>
    <w:rsid w:val="001B6999"/>
  </w:style>
  <w:style w:type="paragraph" w:styleId="Subtitle">
    <w:name w:val="Subtitle"/>
    <w:basedOn w:val="Normal"/>
    <w:next w:val="Normal"/>
    <w:link w:val="SubtitleChar"/>
    <w:uiPriority w:val="11"/>
    <w:rsid w:val="001B6999"/>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1B6999"/>
    <w:rPr>
      <w:rFonts w:eastAsiaTheme="majorEastAsia" w:cstheme="majorBidi"/>
    </w:rPr>
  </w:style>
  <w:style w:type="paragraph" w:customStyle="1" w:styleId="Listabetvel">
    <w:name w:val="Lista betűvel"/>
    <w:basedOn w:val="ListParagraph"/>
    <w:link w:val="ListabetvelChar"/>
    <w:uiPriority w:val="4"/>
    <w:qFormat/>
    <w:rsid w:val="001B6999"/>
    <w:pPr>
      <w:numPr>
        <w:numId w:val="6"/>
      </w:numPr>
    </w:pPr>
  </w:style>
  <w:style w:type="character" w:customStyle="1" w:styleId="ListabetvelChar">
    <w:name w:val="Lista betűvel Char"/>
    <w:basedOn w:val="ListParagraphChar"/>
    <w:link w:val="Listabetvel"/>
    <w:uiPriority w:val="4"/>
    <w:rsid w:val="001B6999"/>
  </w:style>
  <w:style w:type="paragraph" w:customStyle="1" w:styleId="Erskiemels">
    <w:name w:val="Erős kiemelés"/>
    <w:basedOn w:val="Normal"/>
    <w:link w:val="ErskiemelsChar"/>
    <w:uiPriority w:val="5"/>
    <w:qFormat/>
    <w:rsid w:val="001B6999"/>
    <w:rPr>
      <w:b/>
      <w:i/>
    </w:rPr>
  </w:style>
  <w:style w:type="character" w:customStyle="1" w:styleId="ErskiemelsChar">
    <w:name w:val="Erős kiemelés Char"/>
    <w:basedOn w:val="DefaultParagraphFont"/>
    <w:link w:val="Erskiemels"/>
    <w:uiPriority w:val="5"/>
    <w:rsid w:val="001B6999"/>
    <w:rPr>
      <w:b/>
      <w:i/>
    </w:rPr>
  </w:style>
  <w:style w:type="paragraph" w:customStyle="1" w:styleId="Bold">
    <w:name w:val="Bold"/>
    <w:basedOn w:val="Normal"/>
    <w:link w:val="BoldChar"/>
    <w:uiPriority w:val="6"/>
    <w:qFormat/>
    <w:rsid w:val="001B6999"/>
    <w:rPr>
      <w:b/>
    </w:rPr>
  </w:style>
  <w:style w:type="character" w:customStyle="1" w:styleId="BoldChar">
    <w:name w:val="Bold Char"/>
    <w:basedOn w:val="DefaultParagraphFont"/>
    <w:link w:val="Bold"/>
    <w:uiPriority w:val="6"/>
    <w:rsid w:val="001B6999"/>
    <w:rPr>
      <w:b/>
    </w:rPr>
  </w:style>
  <w:style w:type="character" w:styleId="FollowedHyperlink">
    <w:name w:val="FollowedHyperlink"/>
    <w:basedOn w:val="DefaultParagraphFont"/>
    <w:uiPriority w:val="99"/>
    <w:semiHidden/>
    <w:unhideWhenUsed/>
    <w:rsid w:val="001B6999"/>
    <w:rPr>
      <w:color w:val="954F72" w:themeColor="followedHyperlink"/>
      <w:u w:val="single"/>
    </w:rPr>
  </w:style>
  <w:style w:type="paragraph" w:styleId="TOCHeading">
    <w:name w:val="TOC Heading"/>
    <w:basedOn w:val="Heading1"/>
    <w:next w:val="Normal"/>
    <w:uiPriority w:val="39"/>
    <w:unhideWhenUsed/>
    <w:qFormat/>
    <w:rsid w:val="001B6999"/>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1B6999"/>
    <w:pPr>
      <w:spacing w:after="100"/>
      <w:ind w:left="220"/>
      <w:jc w:val="left"/>
    </w:pPr>
    <w:rPr>
      <w:rFonts w:eastAsiaTheme="minorEastAsia"/>
    </w:rPr>
  </w:style>
  <w:style w:type="paragraph" w:styleId="TOC1">
    <w:name w:val="toc 1"/>
    <w:basedOn w:val="Normal"/>
    <w:next w:val="Normal"/>
    <w:autoRedefine/>
    <w:uiPriority w:val="39"/>
    <w:unhideWhenUsed/>
    <w:qFormat/>
    <w:locked/>
    <w:rsid w:val="001B6999"/>
    <w:pPr>
      <w:spacing w:after="100"/>
      <w:jc w:val="left"/>
    </w:pPr>
    <w:rPr>
      <w:rFonts w:eastAsiaTheme="minorEastAsia"/>
    </w:rPr>
  </w:style>
  <w:style w:type="paragraph" w:styleId="TOC3">
    <w:name w:val="toc 3"/>
    <w:basedOn w:val="Normal"/>
    <w:next w:val="Normal"/>
    <w:uiPriority w:val="39"/>
    <w:unhideWhenUsed/>
    <w:qFormat/>
    <w:locked/>
    <w:rsid w:val="001B6999"/>
    <w:pPr>
      <w:spacing w:after="100"/>
      <w:ind w:left="400"/>
    </w:pPr>
  </w:style>
  <w:style w:type="paragraph" w:customStyle="1" w:styleId="StyleTOC2Left015">
    <w:name w:val="Style TOC 2 + Left:  0.15&quot;"/>
    <w:basedOn w:val="TOC2"/>
    <w:rsid w:val="001B6999"/>
    <w:pPr>
      <w:ind w:left="216"/>
    </w:pPr>
    <w:rPr>
      <w:rFonts w:eastAsia="Times New Roman" w:cs="Times New Roman"/>
    </w:rPr>
  </w:style>
  <w:style w:type="paragraph" w:customStyle="1" w:styleId="StyleTOC3Left031">
    <w:name w:val="Style TOC 3 + Left:  0.31&quot;"/>
    <w:basedOn w:val="TOC3"/>
    <w:rsid w:val="001B6999"/>
    <w:pPr>
      <w:ind w:left="446"/>
    </w:pPr>
    <w:rPr>
      <w:rFonts w:eastAsia="Times New Roman" w:cs="Times New Roman"/>
    </w:rPr>
  </w:style>
  <w:style w:type="numbering" w:customStyle="1" w:styleId="Hierarchikuslista">
    <w:name w:val="Hierarchikus lista"/>
    <w:uiPriority w:val="99"/>
    <w:rsid w:val="001B6999"/>
    <w:pPr>
      <w:numPr>
        <w:numId w:val="2"/>
      </w:numPr>
    </w:pPr>
  </w:style>
  <w:style w:type="paragraph" w:customStyle="1" w:styleId="HierarchikusLista0">
    <w:name w:val="Hierarchikus Lista"/>
    <w:basedOn w:val="ListParagraph"/>
    <w:link w:val="HierarchikusListaChar"/>
    <w:qFormat/>
    <w:rsid w:val="001B6999"/>
    <w:pPr>
      <w:numPr>
        <w:numId w:val="0"/>
      </w:numPr>
    </w:pPr>
  </w:style>
  <w:style w:type="character" w:customStyle="1" w:styleId="HierarchikusListaChar">
    <w:name w:val="Hierarchikus Lista Char"/>
    <w:basedOn w:val="ListParagraphChar"/>
    <w:link w:val="HierarchikusLista0"/>
    <w:rsid w:val="001B6999"/>
  </w:style>
  <w:style w:type="character" w:styleId="Strong">
    <w:name w:val="Strong"/>
    <w:basedOn w:val="DefaultParagraphFont"/>
    <w:uiPriority w:val="22"/>
    <w:rsid w:val="001B6999"/>
    <w:rPr>
      <w:b/>
      <w:bCs/>
    </w:rPr>
  </w:style>
  <w:style w:type="character" w:styleId="Emphasis">
    <w:name w:val="Emphasis"/>
    <w:basedOn w:val="DefaultParagraphFont"/>
    <w:uiPriority w:val="6"/>
    <w:qFormat/>
    <w:rsid w:val="001B6999"/>
    <w:rPr>
      <w:i/>
      <w:iCs/>
    </w:rPr>
  </w:style>
  <w:style w:type="paragraph" w:styleId="NoSpacing">
    <w:name w:val="No Spacing"/>
    <w:basedOn w:val="Normal"/>
    <w:uiPriority w:val="1"/>
    <w:rsid w:val="001B6999"/>
    <w:rPr>
      <w:szCs w:val="32"/>
    </w:rPr>
  </w:style>
  <w:style w:type="paragraph" w:styleId="Quote">
    <w:name w:val="Quote"/>
    <w:basedOn w:val="Normal"/>
    <w:next w:val="Normal"/>
    <w:link w:val="QuoteChar"/>
    <w:uiPriority w:val="29"/>
    <w:rsid w:val="001B6999"/>
    <w:rPr>
      <w:i/>
    </w:rPr>
  </w:style>
  <w:style w:type="character" w:customStyle="1" w:styleId="QuoteChar">
    <w:name w:val="Quote Char"/>
    <w:basedOn w:val="DefaultParagraphFont"/>
    <w:link w:val="Quote"/>
    <w:uiPriority w:val="29"/>
    <w:rsid w:val="001B6999"/>
    <w:rPr>
      <w:i/>
    </w:rPr>
  </w:style>
  <w:style w:type="paragraph" w:styleId="IntenseQuote">
    <w:name w:val="Intense Quote"/>
    <w:basedOn w:val="Normal"/>
    <w:next w:val="Normal"/>
    <w:link w:val="IntenseQuoteChar"/>
    <w:uiPriority w:val="30"/>
    <w:rsid w:val="001B6999"/>
    <w:pPr>
      <w:ind w:left="720" w:right="720"/>
    </w:pPr>
    <w:rPr>
      <w:b/>
      <w:i/>
    </w:rPr>
  </w:style>
  <w:style w:type="character" w:customStyle="1" w:styleId="IntenseQuoteChar">
    <w:name w:val="Intense Quote Char"/>
    <w:basedOn w:val="DefaultParagraphFont"/>
    <w:link w:val="IntenseQuote"/>
    <w:uiPriority w:val="30"/>
    <w:rsid w:val="001B6999"/>
    <w:rPr>
      <w:b/>
      <w:i/>
    </w:rPr>
  </w:style>
  <w:style w:type="character" w:styleId="IntenseEmphasis">
    <w:name w:val="Intense Emphasis"/>
    <w:basedOn w:val="DefaultParagraphFont"/>
    <w:uiPriority w:val="21"/>
    <w:rsid w:val="001B6999"/>
    <w:rPr>
      <w:b/>
      <w:i/>
      <w:sz w:val="24"/>
      <w:szCs w:val="24"/>
      <w:u w:val="single"/>
    </w:rPr>
  </w:style>
  <w:style w:type="character" w:styleId="BookTitle">
    <w:name w:val="Book Title"/>
    <w:basedOn w:val="DefaultParagraphFont"/>
    <w:uiPriority w:val="33"/>
    <w:rsid w:val="001B6999"/>
    <w:rPr>
      <w:rFonts w:ascii="Calibri" w:eastAsiaTheme="majorEastAsia" w:hAnsi="Calibri"/>
      <w:b/>
      <w:i/>
      <w:sz w:val="24"/>
      <w:szCs w:val="24"/>
    </w:rPr>
  </w:style>
  <w:style w:type="paragraph" w:customStyle="1" w:styleId="Szvegdobozstlus">
    <w:name w:val="Szövegdoboz stílus"/>
    <w:basedOn w:val="HierarchikusLista0"/>
    <w:qFormat/>
    <w:rsid w:val="001B6999"/>
    <w:rPr>
      <w:b/>
      <w:i/>
      <w:color w:val="009EE0"/>
    </w:rPr>
  </w:style>
  <w:style w:type="table" w:customStyle="1" w:styleId="Rcsos">
    <w:name w:val="Rácsos"/>
    <w:basedOn w:val="TableNormal"/>
    <w:uiPriority w:val="99"/>
    <w:rsid w:val="001B6999"/>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1B69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1B6999"/>
    <w:pPr>
      <w:keepNext/>
      <w:spacing w:after="40"/>
      <w:jc w:val="center"/>
    </w:pPr>
    <w:rPr>
      <w:b/>
      <w:bCs/>
      <w:color w:val="808080"/>
      <w:szCs w:val="18"/>
    </w:rPr>
  </w:style>
  <w:style w:type="paragraph" w:customStyle="1" w:styleId="ENCaption2Col">
    <w:name w:val="EN_Caption_2Col"/>
    <w:basedOn w:val="Normal"/>
    <w:next w:val="Normal"/>
    <w:uiPriority w:val="1"/>
    <w:qFormat/>
    <w:rsid w:val="001B6999"/>
    <w:pPr>
      <w:keepNext/>
      <w:spacing w:after="40"/>
      <w:jc w:val="left"/>
    </w:pPr>
    <w:rPr>
      <w:b/>
      <w:bCs/>
      <w:color w:val="808080"/>
      <w:szCs w:val="18"/>
    </w:rPr>
  </w:style>
  <w:style w:type="paragraph" w:customStyle="1" w:styleId="ENCaptionBox">
    <w:name w:val="EN_Caption_Box"/>
    <w:basedOn w:val="Normal"/>
    <w:next w:val="Normal"/>
    <w:uiPriority w:val="1"/>
    <w:qFormat/>
    <w:rsid w:val="001B69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1B6999"/>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1B6999"/>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1B6999"/>
    <w:rPr>
      <w:rFonts w:eastAsiaTheme="minorEastAsia"/>
      <w:color w:val="808080"/>
      <w:sz w:val="18"/>
    </w:rPr>
  </w:style>
  <w:style w:type="paragraph" w:customStyle="1" w:styleId="ENNormal">
    <w:name w:val="EN_Normal"/>
    <w:basedOn w:val="Normal"/>
    <w:uiPriority w:val="1"/>
    <w:qFormat/>
    <w:rsid w:val="001B6999"/>
  </w:style>
  <w:style w:type="paragraph" w:customStyle="1" w:styleId="ENNormalBox">
    <w:name w:val="EN_Normal_Box"/>
    <w:basedOn w:val="Normal"/>
    <w:uiPriority w:val="1"/>
    <w:qFormat/>
    <w:rsid w:val="001B699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1B6999"/>
    <w:pPr>
      <w:keepLines/>
      <w:jc w:val="center"/>
    </w:pPr>
    <w:rPr>
      <w:color w:val="808080"/>
      <w:sz w:val="18"/>
    </w:rPr>
  </w:style>
  <w:style w:type="paragraph" w:customStyle="1" w:styleId="ENNote2Col">
    <w:name w:val="EN_Note_2Col"/>
    <w:basedOn w:val="Normal"/>
    <w:next w:val="ENNormal"/>
    <w:uiPriority w:val="1"/>
    <w:qFormat/>
    <w:rsid w:val="001B6999"/>
    <w:pPr>
      <w:keepLines/>
    </w:pPr>
    <w:rPr>
      <w:color w:val="808080"/>
      <w:sz w:val="18"/>
    </w:rPr>
  </w:style>
  <w:style w:type="paragraph" w:customStyle="1" w:styleId="ENNoteBox">
    <w:name w:val="EN_Note_Box"/>
    <w:basedOn w:val="Normal"/>
    <w:next w:val="ENNormalBox"/>
    <w:uiPriority w:val="1"/>
    <w:qFormat/>
    <w:rsid w:val="001B699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1B6999"/>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1B6999"/>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1B69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1B6999"/>
    <w:pPr>
      <w:keepNext/>
      <w:spacing w:after="40"/>
      <w:jc w:val="center"/>
    </w:pPr>
    <w:rPr>
      <w:sz w:val="20"/>
    </w:rPr>
  </w:style>
  <w:style w:type="paragraph" w:customStyle="1" w:styleId="HUCaption2Col">
    <w:name w:val="HU_Caption_2Col"/>
    <w:basedOn w:val="Caption"/>
    <w:next w:val="Normal"/>
    <w:uiPriority w:val="1"/>
    <w:qFormat/>
    <w:rsid w:val="001B6999"/>
    <w:pPr>
      <w:keepNext/>
      <w:spacing w:after="40"/>
    </w:pPr>
    <w:rPr>
      <w:sz w:val="20"/>
    </w:rPr>
  </w:style>
  <w:style w:type="paragraph" w:customStyle="1" w:styleId="HUCaptionBox">
    <w:name w:val="HU_Caption_Box"/>
    <w:basedOn w:val="Caption"/>
    <w:next w:val="Normal"/>
    <w:uiPriority w:val="1"/>
    <w:qFormat/>
    <w:rsid w:val="001B69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1B6999"/>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1B6999"/>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1B6999"/>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1B6999"/>
    <w:rPr>
      <w:caps/>
      <w:color w:val="0C2148" w:themeColor="text2"/>
    </w:rPr>
  </w:style>
  <w:style w:type="paragraph" w:customStyle="1" w:styleId="HUFootnote">
    <w:name w:val="HU_Footnote"/>
    <w:basedOn w:val="FootnoteText"/>
    <w:uiPriority w:val="1"/>
    <w:qFormat/>
    <w:rsid w:val="001B6999"/>
    <w:rPr>
      <w:color w:val="808080"/>
      <w:sz w:val="18"/>
    </w:rPr>
  </w:style>
  <w:style w:type="paragraph" w:customStyle="1" w:styleId="HUNormalBox">
    <w:name w:val="HU_Normal_Box"/>
    <w:basedOn w:val="Normal"/>
    <w:uiPriority w:val="1"/>
    <w:qFormat/>
    <w:rsid w:val="001B699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1B6999"/>
    <w:pPr>
      <w:keepLines/>
      <w:jc w:val="center"/>
    </w:pPr>
    <w:rPr>
      <w:color w:val="808080"/>
      <w:sz w:val="18"/>
    </w:rPr>
  </w:style>
  <w:style w:type="paragraph" w:customStyle="1" w:styleId="HUNote2Col">
    <w:name w:val="HU_Note_2Col"/>
    <w:basedOn w:val="Normal"/>
    <w:next w:val="Normal"/>
    <w:uiPriority w:val="1"/>
    <w:qFormat/>
    <w:rsid w:val="001B6999"/>
    <w:pPr>
      <w:keepLines/>
    </w:pPr>
    <w:rPr>
      <w:color w:val="808080"/>
      <w:sz w:val="18"/>
    </w:rPr>
  </w:style>
  <w:style w:type="paragraph" w:customStyle="1" w:styleId="HUNoteBox">
    <w:name w:val="HU_Note_Box"/>
    <w:basedOn w:val="Normal"/>
    <w:next w:val="HUNormalBox"/>
    <w:link w:val="HUNoteBoxChar"/>
    <w:uiPriority w:val="1"/>
    <w:qFormat/>
    <w:rsid w:val="001B699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1B6999"/>
    <w:rPr>
      <w:color w:val="808080"/>
      <w:sz w:val="18"/>
      <w:shd w:val="clear" w:color="auto" w:fill="C6EEFF"/>
    </w:rPr>
  </w:style>
  <w:style w:type="paragraph" w:customStyle="1" w:styleId="HUSectionTitle">
    <w:name w:val="HU_Section_Title"/>
    <w:basedOn w:val="Heading2"/>
    <w:next w:val="Normal"/>
    <w:link w:val="HUSectionTitleChar"/>
    <w:uiPriority w:val="1"/>
    <w:rsid w:val="001B6999"/>
    <w:pPr>
      <w:keepNext/>
    </w:pPr>
  </w:style>
  <w:style w:type="character" w:customStyle="1" w:styleId="HUSectionTitleChar">
    <w:name w:val="HU_Section_Title Char"/>
    <w:basedOn w:val="Heading2Char"/>
    <w:link w:val="HUSectionTitle"/>
    <w:uiPriority w:val="1"/>
    <w:rsid w:val="001B6999"/>
    <w:rPr>
      <w:b/>
      <w:color w:val="0C2148" w:themeColor="text2"/>
      <w:sz w:val="24"/>
      <w:szCs w:val="38"/>
    </w:rPr>
  </w:style>
  <w:style w:type="paragraph" w:customStyle="1" w:styleId="HUSubsectionTitle">
    <w:name w:val="HU_Subsection_Title"/>
    <w:basedOn w:val="Heading3"/>
    <w:next w:val="Normal"/>
    <w:link w:val="HUSubsectionTitleChar"/>
    <w:uiPriority w:val="1"/>
    <w:rsid w:val="001B6999"/>
    <w:pPr>
      <w:keepNext/>
      <w:ind w:left="595" w:hanging="595"/>
    </w:pPr>
  </w:style>
  <w:style w:type="character" w:customStyle="1" w:styleId="HUSubsectionTitleChar">
    <w:name w:val="HU_Subsection_Title Char"/>
    <w:basedOn w:val="Heading3Char"/>
    <w:link w:val="HUSubsectionTitle"/>
    <w:uiPriority w:val="1"/>
    <w:rsid w:val="001B6999"/>
    <w:rPr>
      <w:bCs/>
      <w:color w:val="0C2148" w:themeColor="text2"/>
      <w:szCs w:val="34"/>
    </w:rPr>
  </w:style>
  <w:style w:type="paragraph" w:customStyle="1" w:styleId="Heading1Kiadvny">
    <w:name w:val="Heading 1 Kiadvány"/>
    <w:basedOn w:val="Heading1"/>
    <w:qFormat/>
    <w:rsid w:val="001B6999"/>
    <w:rPr>
      <w:b w:val="0"/>
      <w:caps w:val="0"/>
      <w:sz w:val="52"/>
    </w:rPr>
  </w:style>
  <w:style w:type="paragraph" w:customStyle="1" w:styleId="TOC41">
    <w:name w:val="TOC 41"/>
    <w:basedOn w:val="Normal"/>
    <w:next w:val="Normal"/>
    <w:autoRedefine/>
    <w:uiPriority w:val="39"/>
    <w:locked/>
    <w:rsid w:val="00F15801"/>
    <w:pPr>
      <w:spacing w:after="100"/>
      <w:ind w:left="720"/>
    </w:pPr>
    <w:rPr>
      <w:color w:val="7F0F45"/>
    </w:rPr>
  </w:style>
  <w:style w:type="numbering" w:customStyle="1" w:styleId="Style11">
    <w:name w:val="Style11"/>
    <w:uiPriority w:val="99"/>
    <w:rsid w:val="00F15801"/>
  </w:style>
  <w:style w:type="paragraph" w:customStyle="1" w:styleId="TOC51">
    <w:name w:val="TOC 51"/>
    <w:basedOn w:val="Normal"/>
    <w:next w:val="Normal"/>
    <w:autoRedefine/>
    <w:uiPriority w:val="39"/>
    <w:locked/>
    <w:rsid w:val="00F15801"/>
    <w:pPr>
      <w:spacing w:after="100"/>
      <w:ind w:left="799"/>
    </w:pPr>
    <w:rPr>
      <w:color w:val="7F0F45"/>
    </w:rPr>
  </w:style>
  <w:style w:type="paragraph" w:customStyle="1" w:styleId="TOC61">
    <w:name w:val="TOC 61"/>
    <w:basedOn w:val="Normal"/>
    <w:next w:val="Normal"/>
    <w:autoRedefine/>
    <w:uiPriority w:val="39"/>
    <w:locked/>
    <w:rsid w:val="00F15801"/>
    <w:pPr>
      <w:spacing w:after="100"/>
      <w:ind w:left="998"/>
    </w:pPr>
    <w:rPr>
      <w:color w:val="7F0F45"/>
    </w:rPr>
  </w:style>
  <w:style w:type="paragraph" w:customStyle="1" w:styleId="Erskiemels1">
    <w:name w:val="Erős kiemelés1"/>
    <w:basedOn w:val="Normal"/>
    <w:uiPriority w:val="5"/>
    <w:qFormat/>
    <w:rsid w:val="00F15801"/>
    <w:rPr>
      <w:b/>
      <w:i/>
    </w:rPr>
  </w:style>
  <w:style w:type="character" w:styleId="LineNumber">
    <w:name w:val="line number"/>
    <w:basedOn w:val="DefaultParagraphFont"/>
    <w:uiPriority w:val="99"/>
    <w:semiHidden/>
    <w:unhideWhenUsed/>
    <w:rsid w:val="00F15801"/>
  </w:style>
  <w:style w:type="paragraph" w:styleId="NormalIndent">
    <w:name w:val="Normal Indent"/>
    <w:basedOn w:val="Normal"/>
    <w:rsid w:val="00F15801"/>
    <w:pPr>
      <w:widowControl w:val="0"/>
      <w:spacing w:after="120"/>
      <w:ind w:left="1134"/>
    </w:pPr>
    <w:rPr>
      <w:rFonts w:eastAsia="Times New Roman" w:cs="Times New Roman"/>
      <w:color w:val="000000"/>
      <w:lang w:val="en-GB"/>
    </w:rPr>
  </w:style>
  <w:style w:type="paragraph" w:styleId="BodyText">
    <w:name w:val="Body Text"/>
    <w:basedOn w:val="Normal"/>
    <w:link w:val="BodyTextChar"/>
    <w:rsid w:val="00F15801"/>
    <w:rPr>
      <w:rFonts w:ascii="Arial" w:eastAsia="Times New Roman" w:hAnsi="Arial" w:cs="Times New Roman"/>
      <w:color w:val="000000"/>
      <w:sz w:val="24"/>
    </w:rPr>
  </w:style>
  <w:style w:type="character" w:customStyle="1" w:styleId="BodyTextChar">
    <w:name w:val="Body Text Char"/>
    <w:basedOn w:val="DefaultParagraphFont"/>
    <w:link w:val="BodyText"/>
    <w:rsid w:val="00F15801"/>
    <w:rPr>
      <w:rFonts w:ascii="Arial" w:eastAsia="Times New Roman" w:hAnsi="Arial" w:cs="Times New Roman"/>
      <w:color w:val="000000"/>
      <w:sz w:val="24"/>
    </w:rPr>
  </w:style>
  <w:style w:type="character" w:styleId="PageNumber">
    <w:name w:val="page number"/>
    <w:basedOn w:val="DefaultParagraphFont"/>
    <w:rsid w:val="00F15801"/>
  </w:style>
  <w:style w:type="paragraph" w:styleId="DocumentMap">
    <w:name w:val="Document Map"/>
    <w:basedOn w:val="Normal"/>
    <w:link w:val="DocumentMapChar"/>
    <w:semiHidden/>
    <w:rsid w:val="00F15801"/>
    <w:pPr>
      <w:shd w:val="clear" w:color="auto" w:fill="000080"/>
    </w:pPr>
    <w:rPr>
      <w:rFonts w:ascii="Tahoma" w:eastAsia="Times New Roman" w:hAnsi="Tahoma" w:cs="Times New Roman"/>
      <w:color w:val="000000"/>
      <w:sz w:val="24"/>
    </w:rPr>
  </w:style>
  <w:style w:type="character" w:customStyle="1" w:styleId="DocumentMapChar">
    <w:name w:val="Document Map Char"/>
    <w:basedOn w:val="DefaultParagraphFont"/>
    <w:link w:val="DocumentMap"/>
    <w:semiHidden/>
    <w:rsid w:val="00F15801"/>
    <w:rPr>
      <w:rFonts w:ascii="Tahoma" w:eastAsia="Times New Roman" w:hAnsi="Tahoma" w:cs="Times New Roman"/>
      <w:color w:val="000000"/>
      <w:sz w:val="24"/>
      <w:shd w:val="clear" w:color="auto" w:fill="000080"/>
    </w:rPr>
  </w:style>
  <w:style w:type="paragraph" w:customStyle="1" w:styleId="Szvegtrzs21">
    <w:name w:val="Szövegtörzs 21"/>
    <w:basedOn w:val="Normal"/>
    <w:rsid w:val="00F15801"/>
    <w:pPr>
      <w:ind w:left="709"/>
    </w:pPr>
    <w:rPr>
      <w:rFonts w:ascii="Arial" w:eastAsia="Times New Roman" w:hAnsi="Arial" w:cs="Times New Roman"/>
      <w:color w:val="000000"/>
      <w:sz w:val="24"/>
    </w:rPr>
  </w:style>
  <w:style w:type="paragraph" w:styleId="BodyTextIndent2">
    <w:name w:val="Body Text Indent 2"/>
    <w:basedOn w:val="Normal"/>
    <w:link w:val="BodyTextIndent2Char"/>
    <w:rsid w:val="00F15801"/>
    <w:pPr>
      <w:ind w:left="360"/>
    </w:pPr>
    <w:rPr>
      <w:rFonts w:ascii="Arial" w:eastAsia="Times New Roman" w:hAnsi="Arial" w:cs="Times New Roman"/>
      <w:color w:val="000000"/>
      <w:sz w:val="24"/>
    </w:rPr>
  </w:style>
  <w:style w:type="character" w:customStyle="1" w:styleId="BodyTextIndent2Char">
    <w:name w:val="Body Text Indent 2 Char"/>
    <w:basedOn w:val="DefaultParagraphFont"/>
    <w:link w:val="BodyTextIndent2"/>
    <w:rsid w:val="00F15801"/>
    <w:rPr>
      <w:rFonts w:ascii="Arial" w:eastAsia="Times New Roman" w:hAnsi="Arial" w:cs="Times New Roman"/>
      <w:color w:val="000000"/>
      <w:sz w:val="24"/>
    </w:rPr>
  </w:style>
  <w:style w:type="paragraph" w:styleId="BodyTextIndent3">
    <w:name w:val="Body Text Indent 3"/>
    <w:basedOn w:val="Normal"/>
    <w:link w:val="BodyTextIndent3Char"/>
    <w:rsid w:val="00F15801"/>
    <w:pPr>
      <w:ind w:left="360"/>
    </w:pPr>
    <w:rPr>
      <w:rFonts w:ascii="Arial" w:eastAsia="Times New Roman" w:hAnsi="Arial" w:cs="Times New Roman"/>
      <w:color w:val="000000"/>
    </w:rPr>
  </w:style>
  <w:style w:type="character" w:customStyle="1" w:styleId="BodyTextIndent3Char">
    <w:name w:val="Body Text Indent 3 Char"/>
    <w:basedOn w:val="DefaultParagraphFont"/>
    <w:link w:val="BodyTextIndent3"/>
    <w:rsid w:val="00F15801"/>
    <w:rPr>
      <w:rFonts w:ascii="Arial" w:eastAsia="Times New Roman" w:hAnsi="Arial" w:cs="Times New Roman"/>
      <w:color w:val="000000"/>
    </w:rPr>
  </w:style>
  <w:style w:type="paragraph" w:styleId="Index1">
    <w:name w:val="index 1"/>
    <w:basedOn w:val="Normal"/>
    <w:next w:val="Normal"/>
    <w:semiHidden/>
    <w:rsid w:val="00F15801"/>
    <w:pPr>
      <w:ind w:left="240" w:hanging="240"/>
    </w:pPr>
    <w:rPr>
      <w:rFonts w:ascii="Arial" w:eastAsia="Times New Roman" w:hAnsi="Arial" w:cs="Times New Roman"/>
      <w:color w:val="000000"/>
      <w:sz w:val="24"/>
    </w:rPr>
  </w:style>
  <w:style w:type="paragraph" w:styleId="BodyText2">
    <w:name w:val="Body Text 2"/>
    <w:basedOn w:val="Normal"/>
    <w:link w:val="BodyText2Char"/>
    <w:rsid w:val="00F15801"/>
    <w:pPr>
      <w:ind w:left="720" w:firstLine="720"/>
    </w:pPr>
    <w:rPr>
      <w:rFonts w:ascii="Arial" w:eastAsia="Times New Roman" w:hAnsi="Arial" w:cs="Times New Roman"/>
      <w:color w:val="000000"/>
      <w:sz w:val="24"/>
    </w:rPr>
  </w:style>
  <w:style w:type="character" w:customStyle="1" w:styleId="BodyText2Char">
    <w:name w:val="Body Text 2 Char"/>
    <w:basedOn w:val="DefaultParagraphFont"/>
    <w:link w:val="BodyText2"/>
    <w:rsid w:val="00F15801"/>
    <w:rPr>
      <w:rFonts w:ascii="Arial" w:eastAsia="Times New Roman" w:hAnsi="Arial" w:cs="Times New Roman"/>
      <w:color w:val="000000"/>
      <w:sz w:val="24"/>
    </w:rPr>
  </w:style>
  <w:style w:type="paragraph" w:styleId="BodyText3">
    <w:name w:val="Body Text 3"/>
    <w:basedOn w:val="Normal"/>
    <w:link w:val="BodyText3Char"/>
    <w:rsid w:val="00F15801"/>
    <w:rPr>
      <w:rFonts w:ascii="Arial" w:eastAsia="Times New Roman" w:hAnsi="Arial" w:cs="Times New Roman"/>
      <w:b/>
      <w:color w:val="000000"/>
      <w:sz w:val="24"/>
    </w:rPr>
  </w:style>
  <w:style w:type="character" w:customStyle="1" w:styleId="BodyText3Char">
    <w:name w:val="Body Text 3 Char"/>
    <w:basedOn w:val="DefaultParagraphFont"/>
    <w:link w:val="BodyText3"/>
    <w:rsid w:val="00F15801"/>
    <w:rPr>
      <w:rFonts w:ascii="Arial" w:eastAsia="Times New Roman" w:hAnsi="Arial" w:cs="Times New Roman"/>
      <w:b/>
      <w:color w:val="000000"/>
      <w:sz w:val="24"/>
    </w:rPr>
  </w:style>
  <w:style w:type="paragraph" w:styleId="BodyTextIndent">
    <w:name w:val="Body Text Indent"/>
    <w:basedOn w:val="Normal"/>
    <w:link w:val="BodyTextIndentChar"/>
    <w:rsid w:val="00F15801"/>
    <w:pPr>
      <w:spacing w:before="120" w:after="120"/>
      <w:ind w:left="1080"/>
    </w:pPr>
    <w:rPr>
      <w:rFonts w:ascii="Arial" w:eastAsia="Times New Roman" w:hAnsi="Arial" w:cs="Times New Roman"/>
      <w:sz w:val="24"/>
    </w:rPr>
  </w:style>
  <w:style w:type="character" w:customStyle="1" w:styleId="BodyTextIndentChar">
    <w:name w:val="Body Text Indent Char"/>
    <w:basedOn w:val="DefaultParagraphFont"/>
    <w:link w:val="BodyTextIndent"/>
    <w:rsid w:val="00F15801"/>
    <w:rPr>
      <w:rFonts w:ascii="Arial" w:eastAsia="Times New Roman" w:hAnsi="Arial" w:cs="Times New Roman"/>
      <w:sz w:val="24"/>
    </w:rPr>
  </w:style>
  <w:style w:type="character" w:styleId="FootnoteReference">
    <w:name w:val="footnote reference"/>
    <w:basedOn w:val="DefaultParagraphFont"/>
    <w:semiHidden/>
    <w:rsid w:val="00F15801"/>
    <w:rPr>
      <w:vertAlign w:val="superscript"/>
    </w:rPr>
  </w:style>
  <w:style w:type="character" w:styleId="CommentReference">
    <w:name w:val="annotation reference"/>
    <w:basedOn w:val="DefaultParagraphFont"/>
    <w:uiPriority w:val="99"/>
    <w:semiHidden/>
    <w:rsid w:val="00F15801"/>
    <w:rPr>
      <w:sz w:val="16"/>
      <w:szCs w:val="16"/>
    </w:rPr>
  </w:style>
  <w:style w:type="paragraph" w:styleId="CommentText">
    <w:name w:val="annotation text"/>
    <w:basedOn w:val="Normal"/>
    <w:link w:val="CommentTextChar"/>
    <w:uiPriority w:val="99"/>
    <w:rsid w:val="00F15801"/>
    <w:rPr>
      <w:rFonts w:ascii="Arial" w:eastAsia="Times New Roman" w:hAnsi="Arial" w:cs="Times New Roman"/>
      <w:color w:val="000000"/>
    </w:rPr>
  </w:style>
  <w:style w:type="character" w:customStyle="1" w:styleId="CommentTextChar">
    <w:name w:val="Comment Text Char"/>
    <w:basedOn w:val="DefaultParagraphFont"/>
    <w:link w:val="CommentText"/>
    <w:uiPriority w:val="99"/>
    <w:rsid w:val="00F15801"/>
    <w:rPr>
      <w:rFonts w:ascii="Arial" w:eastAsia="Times New Roman" w:hAnsi="Arial" w:cs="Times New Roman"/>
      <w:color w:val="000000"/>
    </w:rPr>
  </w:style>
  <w:style w:type="paragraph" w:styleId="CommentSubject">
    <w:name w:val="annotation subject"/>
    <w:basedOn w:val="CommentText"/>
    <w:next w:val="CommentText"/>
    <w:link w:val="CommentSubjectChar"/>
    <w:semiHidden/>
    <w:rsid w:val="00F15801"/>
    <w:rPr>
      <w:b/>
      <w:bCs/>
    </w:rPr>
  </w:style>
  <w:style w:type="character" w:customStyle="1" w:styleId="CommentSubjectChar">
    <w:name w:val="Comment Subject Char"/>
    <w:basedOn w:val="CommentTextChar"/>
    <w:link w:val="CommentSubject"/>
    <w:semiHidden/>
    <w:rsid w:val="00F15801"/>
    <w:rPr>
      <w:rFonts w:ascii="Arial" w:eastAsia="Times New Roman" w:hAnsi="Arial" w:cs="Times New Roman"/>
      <w:b/>
      <w:bCs/>
      <w:color w:val="000000"/>
    </w:rPr>
  </w:style>
  <w:style w:type="paragraph" w:customStyle="1" w:styleId="Default">
    <w:name w:val="Default"/>
    <w:rsid w:val="00F15801"/>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F15801"/>
    <w:rPr>
      <w:rFonts w:ascii="Arial" w:eastAsia="Times New Roman" w:hAnsi="Arial" w:cs="Times New Roman"/>
      <w:color w:val="000000"/>
      <w:sz w:val="24"/>
    </w:rPr>
  </w:style>
  <w:style w:type="numbering" w:customStyle="1" w:styleId="Hierarchikuslista1">
    <w:name w:val="Hierarchikus lista1"/>
    <w:uiPriority w:val="99"/>
    <w:rsid w:val="00F15801"/>
    <w:pPr>
      <w:numPr>
        <w:numId w:val="11"/>
      </w:numPr>
    </w:pPr>
  </w:style>
  <w:style w:type="paragraph" w:customStyle="1" w:styleId="Listaszerbekezds1">
    <w:name w:val="Listaszerű bekezdés1"/>
    <w:basedOn w:val="Normal"/>
    <w:uiPriority w:val="34"/>
    <w:qFormat/>
    <w:rsid w:val="00F15801"/>
    <w:pPr>
      <w:ind w:left="720"/>
      <w:contextualSpacing/>
    </w:pPr>
    <w:rPr>
      <w:rFonts w:ascii="Arial" w:eastAsia="Times New Roman" w:hAnsi="Arial" w:cs="Times New Roman"/>
      <w:color w:val="000000"/>
      <w:sz w:val="24"/>
    </w:rPr>
  </w:style>
  <w:style w:type="character" w:customStyle="1" w:styleId="inserted1">
    <w:name w:val="inserted1"/>
    <w:basedOn w:val="DefaultParagraphFont"/>
    <w:rsid w:val="00F15801"/>
    <w:rPr>
      <w:color w:val="0000FF"/>
    </w:rPr>
  </w:style>
  <w:style w:type="paragraph" w:customStyle="1" w:styleId="Erskiemels2">
    <w:name w:val="Erős kiemelés2"/>
    <w:basedOn w:val="Normal"/>
    <w:uiPriority w:val="5"/>
    <w:qFormat/>
    <w:rsid w:val="00F15801"/>
    <w:rPr>
      <w:b/>
      <w:i/>
    </w:rPr>
  </w:style>
  <w:style w:type="paragraph" w:customStyle="1" w:styleId="Erskiemels3">
    <w:name w:val="Erős kiemelés3"/>
    <w:basedOn w:val="Normal"/>
    <w:uiPriority w:val="5"/>
    <w:qFormat/>
    <w:rsid w:val="00F15801"/>
    <w:rPr>
      <w:b/>
      <w:i/>
    </w:rPr>
  </w:style>
  <w:style w:type="paragraph" w:customStyle="1" w:styleId="Erskiemels4">
    <w:name w:val="Erős kiemelés4"/>
    <w:basedOn w:val="Normal"/>
    <w:uiPriority w:val="5"/>
    <w:qFormat/>
    <w:rsid w:val="00F15801"/>
    <w:rPr>
      <w:b/>
      <w:i/>
    </w:rPr>
  </w:style>
  <w:style w:type="table" w:customStyle="1" w:styleId="PlainTable21">
    <w:name w:val="Plain Table 21"/>
    <w:basedOn w:val="TableNormal"/>
    <w:next w:val="PlainTable2"/>
    <w:uiPriority w:val="42"/>
    <w:rsid w:val="00F15801"/>
    <w:rPr>
      <w:rFonts w:ascii="Trebuchet MS" w:hAnsi="Trebuchet MS"/>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0">
    <w:name w:val="Heading #2_"/>
    <w:basedOn w:val="DefaultParagraphFont"/>
    <w:link w:val="Heading21"/>
    <w:rsid w:val="00F15801"/>
    <w:rPr>
      <w:rFonts w:eastAsia="Calibri" w:cs="Calibri"/>
      <w:b/>
      <w:bCs/>
      <w:shd w:val="clear" w:color="auto" w:fill="FFFFFF"/>
    </w:rPr>
  </w:style>
  <w:style w:type="paragraph" w:customStyle="1" w:styleId="Heading21">
    <w:name w:val="Heading #2"/>
    <w:basedOn w:val="Normal"/>
    <w:link w:val="Heading20"/>
    <w:rsid w:val="00F15801"/>
    <w:pPr>
      <w:widowControl w:val="0"/>
      <w:shd w:val="clear" w:color="auto" w:fill="FFFFFF"/>
      <w:spacing w:after="140" w:line="271" w:lineRule="auto"/>
      <w:outlineLvl w:val="1"/>
    </w:pPr>
    <w:rPr>
      <w:rFonts w:eastAsia="Calibri" w:cs="Calibri"/>
      <w:b/>
      <w:bCs/>
    </w:rPr>
  </w:style>
  <w:style w:type="character" w:customStyle="1" w:styleId="Other">
    <w:name w:val="Other_"/>
    <w:basedOn w:val="DefaultParagraphFont"/>
    <w:link w:val="Other0"/>
    <w:rsid w:val="00F15801"/>
    <w:rPr>
      <w:rFonts w:eastAsia="Calibri" w:cs="Calibri"/>
      <w:shd w:val="clear" w:color="auto" w:fill="FFFFFF"/>
      <w:lang w:val="en-US" w:bidi="en-US"/>
    </w:rPr>
  </w:style>
  <w:style w:type="paragraph" w:customStyle="1" w:styleId="Other0">
    <w:name w:val="Other"/>
    <w:basedOn w:val="Normal"/>
    <w:link w:val="Other"/>
    <w:rsid w:val="00F15801"/>
    <w:pPr>
      <w:widowControl w:val="0"/>
      <w:shd w:val="clear" w:color="auto" w:fill="FFFFFF"/>
      <w:spacing w:after="130" w:line="271" w:lineRule="auto"/>
    </w:pPr>
    <w:rPr>
      <w:rFonts w:eastAsia="Calibri" w:cs="Calibri"/>
      <w:lang w:val="en-US" w:bidi="en-US"/>
    </w:rPr>
  </w:style>
  <w:style w:type="paragraph" w:customStyle="1" w:styleId="Erskiemels5">
    <w:name w:val="Erős kiemelés5"/>
    <w:basedOn w:val="Normal"/>
    <w:uiPriority w:val="5"/>
    <w:qFormat/>
    <w:rsid w:val="00F15801"/>
    <w:rPr>
      <w:b/>
      <w:i/>
    </w:rPr>
  </w:style>
  <w:style w:type="character" w:customStyle="1" w:styleId="UnresolvedMention1">
    <w:name w:val="Unresolved Mention1"/>
    <w:basedOn w:val="DefaultParagraphFont"/>
    <w:uiPriority w:val="99"/>
    <w:semiHidden/>
    <w:unhideWhenUsed/>
    <w:rsid w:val="00F15801"/>
    <w:rPr>
      <w:color w:val="605E5C"/>
      <w:shd w:val="clear" w:color="auto" w:fill="E1DFDD"/>
    </w:rPr>
  </w:style>
  <w:style w:type="paragraph" w:customStyle="1" w:styleId="Erskiemels6">
    <w:name w:val="Erős kiemelés6"/>
    <w:basedOn w:val="Normal"/>
    <w:uiPriority w:val="5"/>
    <w:qFormat/>
    <w:rsid w:val="00F15801"/>
    <w:rPr>
      <w:b/>
      <w:i/>
    </w:rPr>
  </w:style>
  <w:style w:type="paragraph" w:customStyle="1" w:styleId="Erskiemels7">
    <w:name w:val="Erős kiemelés7"/>
    <w:basedOn w:val="Normal"/>
    <w:uiPriority w:val="5"/>
    <w:qFormat/>
    <w:rsid w:val="00F15801"/>
    <w:rPr>
      <w:b/>
      <w:i/>
    </w:rPr>
  </w:style>
  <w:style w:type="character" w:customStyle="1" w:styleId="UnresolvedMention2">
    <w:name w:val="Unresolved Mention2"/>
    <w:basedOn w:val="DefaultParagraphFont"/>
    <w:uiPriority w:val="99"/>
    <w:semiHidden/>
    <w:unhideWhenUsed/>
    <w:rsid w:val="00F15801"/>
    <w:rPr>
      <w:color w:val="605E5C"/>
      <w:shd w:val="clear" w:color="auto" w:fill="E1DFDD"/>
    </w:rPr>
  </w:style>
  <w:style w:type="character" w:customStyle="1" w:styleId="rynqvb">
    <w:name w:val="rynqvb"/>
    <w:basedOn w:val="DefaultParagraphFont"/>
    <w:rsid w:val="00F15801"/>
  </w:style>
  <w:style w:type="character" w:styleId="UnresolvedMention">
    <w:name w:val="Unresolved Mention"/>
    <w:basedOn w:val="DefaultParagraphFont"/>
    <w:uiPriority w:val="99"/>
    <w:semiHidden/>
    <w:unhideWhenUsed/>
    <w:rsid w:val="00F15801"/>
    <w:rPr>
      <w:color w:val="605E5C"/>
      <w:shd w:val="clear" w:color="auto" w:fill="E1DFDD"/>
    </w:rPr>
  </w:style>
  <w:style w:type="table" w:styleId="PlainTable2">
    <w:name w:val="Plain Table 2"/>
    <w:basedOn w:val="TableNormal"/>
    <w:uiPriority w:val="42"/>
    <w:rsid w:val="00F15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wmf"/><Relationship Id="rId26" Type="http://schemas.openxmlformats.org/officeDocument/2006/relationships/hyperlink" Target="https://www.mnb.hu/letoltes/pacs-009-001-08-9a-viber.txt"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mnb.hu/letoltes/pacs-009-001-08-1-viber.txt" TargetMode="External"/><Relationship Id="rId25" Type="http://schemas.openxmlformats.org/officeDocument/2006/relationships/hyperlink" Target="https://www.mnb.hu/letoltes/pacs-009-001-08-7b-viber.txt"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hyperlink" Target="https://www.mnb.hu/letoltes/pacs-009-001-08-7a-viber.tx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wmf"/><Relationship Id="rId28" Type="http://schemas.openxmlformats.org/officeDocument/2006/relationships/hyperlink" Target="https://www.mnb.hu/letoltes/pacs-009-001-08-10-cls-viber.txt" TargetMode="External"/><Relationship Id="rId10" Type="http://schemas.openxmlformats.org/officeDocument/2006/relationships/endnotes" Target="endnotes.xml"/><Relationship Id="rId19" Type="http://schemas.openxmlformats.org/officeDocument/2006/relationships/hyperlink" Target="https://www.mnb.hu/letoltes/pacs-009-001-08-2-viber.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hyperlink" Target="https://www.mnb.hu/letoltes/pacs-009-001-08-10-viber.txt" TargetMode="External"/><Relationship Id="rId30"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customXml/itemProps2.xml><?xml version="1.0" encoding="utf-8"?>
<ds:datastoreItem xmlns:ds="http://schemas.openxmlformats.org/officeDocument/2006/customXml" ds:itemID="{5C5C2C3F-36DB-400B-A04A-E5BEF19A23F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8a6c6ee-3a96-4bee-9953-d4c6aca80ac1"/>
    <ds:schemaRef ds:uri="http://www.w3.org/XML/1998/namespace"/>
  </ds:schemaRefs>
</ds:datastoreItem>
</file>

<file path=customXml/itemProps3.xml><?xml version="1.0" encoding="utf-8"?>
<ds:datastoreItem xmlns:ds="http://schemas.openxmlformats.org/officeDocument/2006/customXml" ds:itemID="{E8EC154B-B166-48F1-807C-4491F6E6EC85}">
  <ds:schemaRefs>
    <ds:schemaRef ds:uri="http://schemas.microsoft.com/sharepoint/v3/contenttype/forms"/>
  </ds:schemaRefs>
</ds:datastoreItem>
</file>

<file path=customXml/itemProps4.xml><?xml version="1.0" encoding="utf-8"?>
<ds:datastoreItem xmlns:ds="http://schemas.openxmlformats.org/officeDocument/2006/customXml" ds:itemID="{81984BCA-07B7-4442-ACAC-0A045C040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1813</Words>
  <Characters>13754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Kollár Eszter</dc:creator>
  <cp:keywords/>
  <dc:description/>
  <cp:lastModifiedBy>Bajkai Gabriella</cp:lastModifiedBy>
  <cp:revision>4</cp:revision>
  <cp:lastPrinted>2024-07-11T18:40:00Z</cp:lastPrinted>
  <dcterms:created xsi:type="dcterms:W3CDTF">2025-02-09T15:45:00Z</dcterms:created>
  <dcterms:modified xsi:type="dcterms:W3CDTF">2025-07-26T12:04:00Z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