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1DE7" w14:textId="77777777" w:rsidR="00EA259A" w:rsidRDefault="00EA259A" w:rsidP="00EA259A">
      <w:r>
        <w:rPr>
          <w:b/>
          <w:bCs/>
        </w:rPr>
        <w:t>Tárgy: Tájékoztatás: a CSDR9 XML összeállítási segédlet és tesztelési lehetőség</w:t>
      </w:r>
    </w:p>
    <w:p w14:paraId="78741DE8" w14:textId="77777777" w:rsidR="00EA259A" w:rsidRDefault="00EA259A" w:rsidP="00EA259A"/>
    <w:p w14:paraId="78741DE9" w14:textId="77777777" w:rsidR="00EA259A" w:rsidRDefault="00EA259A" w:rsidP="00EA259A">
      <w:r>
        <w:t>Tisztelt Adatszolgáltató!</w:t>
      </w:r>
    </w:p>
    <w:p w14:paraId="78741DEA" w14:textId="77777777" w:rsidR="00EA259A" w:rsidRDefault="00EA259A" w:rsidP="00EA259A"/>
    <w:p w14:paraId="64613151" w14:textId="79AEE329" w:rsidR="006A77E8" w:rsidRDefault="00EA259A" w:rsidP="008A70B0">
      <w:pPr>
        <w:spacing w:before="120" w:after="0" w:line="360" w:lineRule="auto"/>
      </w:pPr>
      <w:r>
        <w:t xml:space="preserve">Ezúton tájékoztatjuk arról, hogy a CSDR9 adatszolgáltatás 3. negyedéves jelentésének beküldési határideje az </w:t>
      </w:r>
      <w:proofErr w:type="spellStart"/>
      <w:r>
        <w:t>ESMA-nál</w:t>
      </w:r>
      <w:proofErr w:type="spellEnd"/>
      <w:r>
        <w:t xml:space="preserve"> 2019. október 21., hétfő volt. A beküldött adatállományokkal kapcsolatban sok formai hiba miatt elutasított jelentéssel találkoztunk. Jelen levelünk mellékleteként találnak </w:t>
      </w:r>
      <w:r w:rsidR="006A77E8">
        <w:t>egy XML vázat, amely alapján az elvárt szerkezetű XML jelentésfájl elkészíthető.</w:t>
      </w:r>
    </w:p>
    <w:p w14:paraId="5D01D458" w14:textId="2EDBCC1A" w:rsidR="006A77E8" w:rsidRPr="00D03409" w:rsidRDefault="006A77E8" w:rsidP="008A7FCA">
      <w:pPr>
        <w:autoSpaceDE w:val="0"/>
        <w:autoSpaceDN w:val="0"/>
        <w:adjustRightInd w:val="0"/>
        <w:spacing w:before="120" w:after="0" w:line="360" w:lineRule="auto"/>
        <w:jc w:val="left"/>
        <w:rPr>
          <w:rFonts w:asciiTheme="minorHAnsi" w:hAnsiTheme="minorHAnsi" w:cstheme="minorHAnsi"/>
        </w:rPr>
      </w:pPr>
      <w:r w:rsidRPr="00D03409">
        <w:rPr>
          <w:rFonts w:asciiTheme="minorHAnsi" w:hAnsiTheme="minorHAnsi" w:cstheme="minorHAnsi"/>
        </w:rPr>
        <w:t xml:space="preserve">Az MNB által elvárt XML fájlformátum megegyezik az </w:t>
      </w:r>
      <w:proofErr w:type="spellStart"/>
      <w:r w:rsidRPr="00D03409">
        <w:rPr>
          <w:rFonts w:asciiTheme="minorHAnsi" w:hAnsiTheme="minorHAnsi" w:cstheme="minorHAnsi"/>
        </w:rPr>
        <w:t>ESMA</w:t>
      </w:r>
      <w:proofErr w:type="spellEnd"/>
      <w:r w:rsidRPr="00D03409">
        <w:rPr>
          <w:rFonts w:asciiTheme="minorHAnsi" w:hAnsiTheme="minorHAnsi" w:cstheme="minorHAnsi"/>
        </w:rPr>
        <w:t xml:space="preserve"> által definiált fájlformátummal. Az </w:t>
      </w:r>
      <w:r w:rsidR="00570D7D" w:rsidRPr="00D03409">
        <w:rPr>
          <w:rFonts w:asciiTheme="minorHAnsi" w:hAnsiTheme="minorHAnsi" w:cstheme="minorHAnsi"/>
        </w:rPr>
        <w:t xml:space="preserve">alábbi </w:t>
      </w:r>
      <w:r w:rsidRPr="00D03409">
        <w:rPr>
          <w:rFonts w:asciiTheme="minorHAnsi" w:hAnsiTheme="minorHAnsi" w:cstheme="minorHAnsi"/>
        </w:rPr>
        <w:t xml:space="preserve">dokumentum tartalmazza az </w:t>
      </w:r>
      <w:proofErr w:type="spellStart"/>
      <w:r w:rsidR="00570D7D" w:rsidRPr="00D03409">
        <w:rPr>
          <w:rFonts w:asciiTheme="minorHAnsi" w:hAnsiTheme="minorHAnsi" w:cstheme="minorHAnsi"/>
        </w:rPr>
        <w:t>ESMA</w:t>
      </w:r>
      <w:proofErr w:type="spellEnd"/>
      <w:r w:rsidR="00570D7D" w:rsidRPr="00D03409">
        <w:rPr>
          <w:rFonts w:asciiTheme="minorHAnsi" w:hAnsiTheme="minorHAnsi" w:cstheme="minorHAnsi"/>
        </w:rPr>
        <w:t xml:space="preserve"> </w:t>
      </w:r>
      <w:r w:rsidRPr="00D03409">
        <w:rPr>
          <w:rFonts w:asciiTheme="minorHAnsi" w:hAnsiTheme="minorHAnsi" w:cstheme="minorHAnsi"/>
        </w:rPr>
        <w:t>elvárosokat: „</w:t>
      </w:r>
      <w:hyperlink r:id="rId11" w:history="1">
        <w:r w:rsidRPr="00D03409">
          <w:rPr>
            <w:rStyle w:val="Hyperlink"/>
            <w:rFonts w:asciiTheme="minorHAnsi" w:hAnsiTheme="minorHAnsi" w:cstheme="minorHAnsi"/>
            <w:vertAlign w:val="baseline"/>
          </w:rPr>
          <w:t>Technical Guidance for Settlement Internaliser – Report Validation Rules</w:t>
        </w:r>
      </w:hyperlink>
      <w:r w:rsidRPr="00D03409">
        <w:rPr>
          <w:rFonts w:asciiTheme="minorHAnsi" w:hAnsiTheme="minorHAnsi" w:cstheme="minorHAnsi"/>
        </w:rPr>
        <w:t>“</w:t>
      </w:r>
      <w:r w:rsidR="00570D7D" w:rsidRPr="00D03409">
        <w:rPr>
          <w:rFonts w:asciiTheme="minorHAnsi" w:hAnsiTheme="minorHAnsi" w:cstheme="minorHAnsi"/>
        </w:rPr>
        <w:t>.</w:t>
      </w:r>
      <w:r w:rsidR="000730EC" w:rsidRPr="00D03409">
        <w:rPr>
          <w:rFonts w:asciiTheme="minorHAnsi" w:hAnsiTheme="minorHAnsi" w:cstheme="minorHAnsi"/>
        </w:rPr>
        <w:t xml:space="preserve"> A jelentéseket az ISO 20022 szabvány szerint kell elkészíteni. Az ehhez tartozó üzenetszerkezetek (</w:t>
      </w:r>
      <w:proofErr w:type="spellStart"/>
      <w:r w:rsidR="000730EC" w:rsidRPr="00D03409">
        <w:rPr>
          <w:rFonts w:asciiTheme="minorHAnsi" w:hAnsiTheme="minorHAnsi" w:cstheme="minorHAnsi"/>
        </w:rPr>
        <w:t>XSD</w:t>
      </w:r>
      <w:proofErr w:type="spellEnd"/>
      <w:r w:rsidR="000730EC" w:rsidRPr="00D03409">
        <w:rPr>
          <w:rFonts w:asciiTheme="minorHAnsi" w:hAnsiTheme="minorHAnsi" w:cstheme="minorHAnsi"/>
        </w:rPr>
        <w:t xml:space="preserve"> fájlok) az </w:t>
      </w:r>
      <w:proofErr w:type="spellStart"/>
      <w:r w:rsidR="000730EC" w:rsidRPr="00D03409">
        <w:rPr>
          <w:rFonts w:asciiTheme="minorHAnsi" w:hAnsiTheme="minorHAnsi" w:cstheme="minorHAnsi"/>
        </w:rPr>
        <w:t>ESMA</w:t>
      </w:r>
      <w:proofErr w:type="spellEnd"/>
      <w:r w:rsidR="000730EC" w:rsidRPr="00D03409">
        <w:rPr>
          <w:rFonts w:asciiTheme="minorHAnsi" w:hAnsiTheme="minorHAnsi" w:cstheme="minorHAnsi"/>
        </w:rPr>
        <w:t xml:space="preserve"> alábbi URL-én érhető el: </w:t>
      </w:r>
      <w:hyperlink r:id="rId12" w:history="1">
        <w:r w:rsidR="000730EC" w:rsidRPr="00D03409">
          <w:rPr>
            <w:rStyle w:val="Hyperlink"/>
            <w:rFonts w:asciiTheme="minorHAnsi" w:hAnsiTheme="minorHAnsi" w:cstheme="minorHAnsi"/>
            <w:vertAlign w:val="baseline"/>
          </w:rPr>
          <w:t>https://www.esma.europa.eu/sites/default/files/esma65-8-6251_csdr-technical_guidance_for_settlement_internalisers_-_report_validation_rules_v1.0.0_embeddedfiles.zip</w:t>
        </w:r>
      </w:hyperlink>
    </w:p>
    <w:p w14:paraId="52CDDFA8" w14:textId="77777777" w:rsidR="008A7FCA" w:rsidRPr="00D03409" w:rsidRDefault="008A7FCA" w:rsidP="008A7FCA">
      <w:pPr>
        <w:spacing w:before="120" w:after="0" w:line="360" w:lineRule="auto"/>
        <w:rPr>
          <w:rFonts w:asciiTheme="minorHAnsi" w:hAnsiTheme="minorHAnsi" w:cstheme="minorHAnsi"/>
        </w:rPr>
      </w:pPr>
      <w:r w:rsidRPr="00D03409">
        <w:rPr>
          <w:rFonts w:asciiTheme="minorHAnsi" w:hAnsiTheme="minorHAnsi" w:cstheme="minorHAnsi"/>
        </w:rPr>
        <w:t xml:space="preserve">A beküldött CSDR9 jelentéseket az MNB rendszere és az </w:t>
      </w:r>
      <w:proofErr w:type="spellStart"/>
      <w:r w:rsidRPr="00D03409">
        <w:rPr>
          <w:rFonts w:asciiTheme="minorHAnsi" w:hAnsiTheme="minorHAnsi" w:cstheme="minorHAnsi"/>
        </w:rPr>
        <w:t>ESMA</w:t>
      </w:r>
      <w:proofErr w:type="spellEnd"/>
      <w:r w:rsidRPr="00D03409">
        <w:rPr>
          <w:rFonts w:asciiTheme="minorHAnsi" w:hAnsiTheme="minorHAnsi" w:cstheme="minorHAnsi"/>
        </w:rPr>
        <w:t xml:space="preserve"> rendszere is a fenti </w:t>
      </w:r>
      <w:proofErr w:type="spellStart"/>
      <w:r w:rsidRPr="00D03409">
        <w:rPr>
          <w:rFonts w:asciiTheme="minorHAnsi" w:hAnsiTheme="minorHAnsi" w:cstheme="minorHAnsi"/>
        </w:rPr>
        <w:t>XSD</w:t>
      </w:r>
      <w:proofErr w:type="spellEnd"/>
      <w:r w:rsidRPr="00D03409">
        <w:rPr>
          <w:rFonts w:asciiTheme="minorHAnsi" w:hAnsiTheme="minorHAnsi" w:cstheme="minorHAnsi"/>
        </w:rPr>
        <w:t xml:space="preserve">-k szerint ellenőrzi. </w:t>
      </w:r>
    </w:p>
    <w:p w14:paraId="2941E451" w14:textId="5FE0ADC0" w:rsidR="00570D7D" w:rsidRDefault="00570D7D" w:rsidP="006A77E8">
      <w:pPr>
        <w:autoSpaceDE w:val="0"/>
        <w:autoSpaceDN w:val="0"/>
        <w:adjustRightInd w:val="0"/>
        <w:spacing w:after="0" w:line="240" w:lineRule="auto"/>
        <w:jc w:val="left"/>
        <w:rPr>
          <w:rFonts w:ascii="Segoe UI" w:hAnsi="Segoe UI" w:cs="Segoe UI"/>
          <w:sz w:val="19"/>
          <w:szCs w:val="19"/>
        </w:rPr>
      </w:pPr>
    </w:p>
    <w:p w14:paraId="497683AE" w14:textId="43448760" w:rsidR="00570D7D" w:rsidRPr="0045770A" w:rsidRDefault="00570D7D" w:rsidP="00C648DD">
      <w:pPr>
        <w:autoSpaceDE w:val="0"/>
        <w:autoSpaceDN w:val="0"/>
        <w:adjustRightInd w:val="0"/>
        <w:spacing w:before="120" w:after="0" w:line="360" w:lineRule="auto"/>
        <w:jc w:val="left"/>
        <w:rPr>
          <w:b/>
        </w:rPr>
      </w:pPr>
      <w:r w:rsidRPr="0045770A">
        <w:rPr>
          <w:b/>
        </w:rPr>
        <w:t>Az alábbiakban röviden összefoglaljuk a CSDR9 XML jelentésfájl</w:t>
      </w:r>
      <w:r w:rsidR="000730EC" w:rsidRPr="0045770A">
        <w:rPr>
          <w:b/>
        </w:rPr>
        <w:t xml:space="preserve"> összeállításával kapcsolatos </w:t>
      </w:r>
      <w:r w:rsidRPr="0045770A">
        <w:rPr>
          <w:b/>
        </w:rPr>
        <w:t>technikai tudnivalókat.</w:t>
      </w:r>
    </w:p>
    <w:p w14:paraId="33B7D03F" w14:textId="6563BB70" w:rsidR="000730EC" w:rsidRDefault="00570D7D" w:rsidP="00C648DD">
      <w:pPr>
        <w:autoSpaceDE w:val="0"/>
        <w:autoSpaceDN w:val="0"/>
        <w:adjustRightInd w:val="0"/>
        <w:spacing w:before="120" w:after="0" w:line="360" w:lineRule="auto"/>
        <w:jc w:val="left"/>
      </w:pPr>
      <w:r>
        <w:t xml:space="preserve">Egy CSDR9 jelentésfájl </w:t>
      </w:r>
      <w:r w:rsidR="00AE1758">
        <w:t>két fájlból áll, amelyeket egy „boríték” foglal egy egységbe.</w:t>
      </w:r>
      <w:r w:rsidR="00C648DD">
        <w:t xml:space="preserve"> A boríték szerkezetét az ISO által definiált </w:t>
      </w:r>
      <w:r w:rsidR="000730EC">
        <w:t xml:space="preserve">üzenetszerkezet, a </w:t>
      </w:r>
      <w:r w:rsidR="000730EC" w:rsidRPr="0045770A">
        <w:rPr>
          <w:b/>
        </w:rPr>
        <w:t>head.003.001.01.xsd</w:t>
      </w:r>
      <w:r w:rsidR="000730EC">
        <w:t xml:space="preserve"> határozza meg. Három kötelező elem található benne, „</w:t>
      </w:r>
      <w:proofErr w:type="spellStart"/>
      <w:r w:rsidR="000730EC" w:rsidRPr="000730EC">
        <w:t>BizData</w:t>
      </w:r>
      <w:proofErr w:type="spellEnd"/>
      <w:r w:rsidR="000730EC">
        <w:t>”, „</w:t>
      </w:r>
      <w:proofErr w:type="spellStart"/>
      <w:r w:rsidR="000730EC" w:rsidRPr="000730EC">
        <w:t>Hdr</w:t>
      </w:r>
      <w:proofErr w:type="spellEnd"/>
      <w:r w:rsidR="000730EC">
        <w:t>”</w:t>
      </w:r>
      <w:r w:rsidR="007F4960">
        <w:t xml:space="preserve"> és</w:t>
      </w:r>
      <w:r w:rsidR="000730EC">
        <w:t xml:space="preserve"> „</w:t>
      </w:r>
      <w:proofErr w:type="spellStart"/>
      <w:r w:rsidR="000730EC" w:rsidRPr="000730EC">
        <w:t>Pyld</w:t>
      </w:r>
      <w:proofErr w:type="spellEnd"/>
      <w:r w:rsidR="000730EC">
        <w:t>”.   A „boríték” XML megfelelője a &lt;</w:t>
      </w:r>
      <w:proofErr w:type="spellStart"/>
      <w:r w:rsidR="000730EC">
        <w:t>BizData</w:t>
      </w:r>
      <w:proofErr w:type="spellEnd"/>
      <w:r w:rsidR="000730EC">
        <w:t>&gt; tag.</w:t>
      </w:r>
    </w:p>
    <w:p w14:paraId="5E035010" w14:textId="3B0CB75B" w:rsidR="000730EC" w:rsidRDefault="00AE1758" w:rsidP="00C648DD">
      <w:pPr>
        <w:autoSpaceDE w:val="0"/>
        <w:autoSpaceDN w:val="0"/>
        <w:adjustRightInd w:val="0"/>
        <w:spacing w:before="120" w:after="0" w:line="360" w:lineRule="auto"/>
        <w:jc w:val="left"/>
      </w:pPr>
      <w:r>
        <w:t xml:space="preserve">A borítékban </w:t>
      </w:r>
      <w:r w:rsidR="00C648DD">
        <w:t xml:space="preserve">meghatározott helyen (útvonalon) </w:t>
      </w:r>
      <w:r>
        <w:t xml:space="preserve">kell elhelyezni a „Business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header</w:t>
      </w:r>
      <w:proofErr w:type="spellEnd"/>
      <w:r>
        <w:t>”</w:t>
      </w:r>
      <w:r w:rsidR="00346721">
        <w:t xml:space="preserve"> (BAH)</w:t>
      </w:r>
      <w:r w:rsidR="000730EC">
        <w:t xml:space="preserve"> XML fájl tartalmát </w:t>
      </w:r>
      <w:r>
        <w:t>és a</w:t>
      </w:r>
      <w:r w:rsidR="000730EC">
        <w:t xml:space="preserve">z </w:t>
      </w:r>
      <w:r>
        <w:t>„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Internalizer</w:t>
      </w:r>
      <w:proofErr w:type="spellEnd"/>
      <w:r>
        <w:t xml:space="preserve"> </w:t>
      </w:r>
      <w:proofErr w:type="spellStart"/>
      <w:r>
        <w:t>report</w:t>
      </w:r>
      <w:proofErr w:type="spellEnd"/>
      <w:r>
        <w:t>”</w:t>
      </w:r>
      <w:r w:rsidR="000730EC">
        <w:t xml:space="preserve"> </w:t>
      </w:r>
      <w:r w:rsidR="00571DA2">
        <w:t>(</w:t>
      </w:r>
      <w:proofErr w:type="spellStart"/>
      <w:r w:rsidR="00571DA2">
        <w:t>SETINS</w:t>
      </w:r>
      <w:proofErr w:type="spellEnd"/>
      <w:r w:rsidR="00571DA2">
        <w:t xml:space="preserve">) </w:t>
      </w:r>
      <w:r w:rsidR="000730EC">
        <w:t>XML fájl tartalmát:</w:t>
      </w:r>
    </w:p>
    <w:p w14:paraId="27CD1328" w14:textId="0AD1ECC6" w:rsidR="000730EC" w:rsidRDefault="000730EC" w:rsidP="00FA5D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left"/>
      </w:pPr>
      <w:proofErr w:type="spellStart"/>
      <w:r>
        <w:t>BizData</w:t>
      </w:r>
      <w:proofErr w:type="spellEnd"/>
      <w:r>
        <w:t>/</w:t>
      </w:r>
      <w:proofErr w:type="spellStart"/>
      <w:r>
        <w:t>Hdr</w:t>
      </w:r>
      <w:proofErr w:type="spellEnd"/>
      <w:r>
        <w:t xml:space="preserve"> - Business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 XML tartalma,</w:t>
      </w:r>
    </w:p>
    <w:p w14:paraId="786F3702" w14:textId="26966E8A" w:rsidR="00FA5DCC" w:rsidRDefault="000730EC" w:rsidP="007D1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left"/>
      </w:pPr>
      <w:proofErr w:type="spellStart"/>
      <w:r>
        <w:t>BizData</w:t>
      </w:r>
      <w:proofErr w:type="spellEnd"/>
      <w:r>
        <w:t>/</w:t>
      </w:r>
      <w:proofErr w:type="spellStart"/>
      <w:r>
        <w:t>PyId</w:t>
      </w:r>
      <w:proofErr w:type="spellEnd"/>
      <w:r>
        <w:t xml:space="preserve"> -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Internalizer</w:t>
      </w:r>
      <w:proofErr w:type="spellEnd"/>
      <w:r>
        <w:t xml:space="preserve"> </w:t>
      </w:r>
      <w:r w:rsidR="0057374B">
        <w:t>jelentés</w:t>
      </w:r>
      <w:r>
        <w:t xml:space="preserve"> XML tartalma.</w:t>
      </w:r>
    </w:p>
    <w:p w14:paraId="21229061" w14:textId="77777777" w:rsidR="007D19B5" w:rsidRDefault="007D19B5" w:rsidP="007D19B5">
      <w:pPr>
        <w:autoSpaceDE w:val="0"/>
        <w:autoSpaceDN w:val="0"/>
        <w:adjustRightInd w:val="0"/>
        <w:spacing w:before="120" w:after="0" w:line="360" w:lineRule="auto"/>
        <w:jc w:val="left"/>
      </w:pPr>
    </w:p>
    <w:p w14:paraId="5C8EFE85" w14:textId="7707B137" w:rsidR="00F1372A" w:rsidRDefault="00FA5DCC" w:rsidP="00570D7D">
      <w:pPr>
        <w:rPr>
          <w:rFonts w:eastAsia="Times New Roman"/>
        </w:rPr>
      </w:pPr>
      <w:r>
        <w:t xml:space="preserve">A </w:t>
      </w:r>
      <w:r w:rsidR="00346721">
        <w:t>BAH</w:t>
      </w:r>
      <w:r>
        <w:t xml:space="preserve"> fájlt a </w:t>
      </w:r>
      <w:r w:rsidR="0093127E" w:rsidRPr="0093127E">
        <w:rPr>
          <w:rFonts w:eastAsia="Times New Roman"/>
          <w:b/>
        </w:rPr>
        <w:t>BusinessApplicationHeaderV01_head.001.001.01.xsd</w:t>
      </w:r>
      <w:r w:rsidR="000E3BA5">
        <w:rPr>
          <w:rFonts w:eastAsia="Times New Roman"/>
          <w:b/>
        </w:rPr>
        <w:t xml:space="preserve"> </w:t>
      </w:r>
      <w:r w:rsidRPr="00FA5DCC">
        <w:rPr>
          <w:rFonts w:eastAsia="Times New Roman"/>
        </w:rPr>
        <w:t>üzenetszerkezet szerint kell elkészíteni.</w:t>
      </w:r>
    </w:p>
    <w:p w14:paraId="75A0A884" w14:textId="207876D5" w:rsidR="008759E0" w:rsidRPr="00FA5DCC" w:rsidRDefault="008759E0" w:rsidP="00570D7D">
      <w:pPr>
        <w:rPr>
          <w:rFonts w:eastAsia="Times New Roman"/>
        </w:rPr>
      </w:pPr>
    </w:p>
    <w:p w14:paraId="40BBF1E4" w14:textId="5E57B4D1" w:rsidR="00FA5DCC" w:rsidRDefault="00FA5DCC" w:rsidP="00570D7D">
      <w:pPr>
        <w:rPr>
          <w:rFonts w:eastAsia="Times New Roman"/>
        </w:rPr>
      </w:pPr>
      <w:r w:rsidRPr="00FA5DCC">
        <w:rPr>
          <w:rFonts w:eastAsia="Times New Roman"/>
        </w:rPr>
        <w:t xml:space="preserve">A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Internalizer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XML tartalmat pedig a </w:t>
      </w:r>
      <w:r w:rsidR="00572E77" w:rsidRPr="00572E77">
        <w:rPr>
          <w:rFonts w:eastAsia="Times New Roman"/>
          <w:b/>
        </w:rPr>
        <w:t>SettlementInternaliserReportV01_auth_072.001.01.xsd</w:t>
      </w:r>
      <w:r w:rsidR="00572E77">
        <w:rPr>
          <w:rFonts w:eastAsia="Times New Roman"/>
        </w:rPr>
        <w:t xml:space="preserve"> </w:t>
      </w:r>
      <w:r>
        <w:rPr>
          <w:rFonts w:eastAsia="Times New Roman"/>
        </w:rPr>
        <w:t>szerint</w:t>
      </w:r>
      <w:r w:rsidR="002304C4">
        <w:rPr>
          <w:rFonts w:eastAsia="Times New Roman"/>
        </w:rPr>
        <w:t xml:space="preserve"> kell elkészíteni.</w:t>
      </w:r>
      <w:r w:rsidR="00DF1D97">
        <w:rPr>
          <w:rFonts w:eastAsia="Times New Roman"/>
        </w:rPr>
        <w:t xml:space="preserve"> </w:t>
      </w:r>
    </w:p>
    <w:p w14:paraId="5BC09C2B" w14:textId="33EF8B91" w:rsidR="008A4D3A" w:rsidRPr="002C15DF" w:rsidRDefault="00346721" w:rsidP="00570D7D">
      <w:pPr>
        <w:rPr>
          <w:rFonts w:eastAsia="Times New Roman"/>
          <w:b/>
        </w:rPr>
      </w:pPr>
      <w:r w:rsidRPr="006674D2">
        <w:rPr>
          <w:rFonts w:eastAsia="Times New Roman"/>
          <w:b/>
        </w:rPr>
        <w:t>XML minta</w:t>
      </w:r>
      <w:r w:rsidR="00E51866">
        <w:rPr>
          <w:rFonts w:eastAsia="Times New Roman"/>
          <w:b/>
        </w:rPr>
        <w:t xml:space="preserve"> a borítékba becsomagolt BAH és </w:t>
      </w:r>
      <w:proofErr w:type="spellStart"/>
      <w:r w:rsidR="00E51866">
        <w:rPr>
          <w:rFonts w:eastAsia="Times New Roman"/>
          <w:b/>
        </w:rPr>
        <w:t>SET</w:t>
      </w:r>
      <w:r w:rsidR="008F687A">
        <w:rPr>
          <w:rFonts w:eastAsia="Times New Roman"/>
          <w:b/>
        </w:rPr>
        <w:t>INS</w:t>
      </w:r>
      <w:proofErr w:type="spellEnd"/>
      <w:r w:rsidR="008F687A">
        <w:rPr>
          <w:rFonts w:eastAsia="Times New Roman"/>
          <w:b/>
        </w:rPr>
        <w:t xml:space="preserve"> tartalmakkal</w:t>
      </w:r>
      <w:r w:rsidRPr="006674D2">
        <w:rPr>
          <w:rFonts w:eastAsia="Times New Roman"/>
          <w:b/>
        </w:rPr>
        <w:t>:</w:t>
      </w:r>
    </w:p>
    <w:p w14:paraId="33C1D958" w14:textId="2EBBC63C" w:rsidR="002C15DF" w:rsidRDefault="002C15DF" w:rsidP="002C15D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B11EC2"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</w:rPr>
        <w:t>&lt;?</w:t>
      </w:r>
      <w:proofErr w:type="spellStart"/>
      <w:r w:rsidRPr="00B11EC2"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</w:rPr>
        <w:t>xml</w:t>
      </w:r>
      <w:proofErr w:type="spellEnd"/>
      <w:r w:rsidRPr="00B11EC2"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</w:rPr>
        <w:t xml:space="preserve"> version="1.0" </w:t>
      </w:r>
      <w:proofErr w:type="spellStart"/>
      <w:r w:rsidRPr="00B11EC2"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</w:rPr>
        <w:t>encoding</w:t>
      </w:r>
      <w:proofErr w:type="spellEnd"/>
      <w:r w:rsidRPr="00B11EC2"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</w:rPr>
        <w:t>="UTF-8"?&gt;</w:t>
      </w:r>
    </w:p>
    <w:p w14:paraId="118BD57E" w14:textId="6DF6E526" w:rsidR="00346721" w:rsidRPr="00346721" w:rsidRDefault="00346721" w:rsidP="002C15D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>&lt;</w:t>
      </w:r>
      <w:proofErr w:type="spellStart"/>
      <w:r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>BizData</w:t>
      </w:r>
      <w:proofErr w:type="spellEnd"/>
      <w:r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xmlns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="</w:t>
      </w:r>
      <w:r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urn:</w:t>
      </w:r>
      <w:proofErr w:type="gramStart"/>
      <w:r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iso:std</w:t>
      </w:r>
      <w:proofErr w:type="gramEnd"/>
      <w:r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:iso:20022:tech:xsd:head.003.001.01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"</w:t>
      </w:r>
    </w:p>
    <w:p w14:paraId="3C89EB3C" w14:textId="59D01319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</w:t>
      </w:r>
      <w:proofErr w:type="spellStart"/>
      <w:proofErr w:type="gram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xmlns:xsi</w:t>
      </w:r>
      <w:proofErr w:type="spellEnd"/>
      <w:proofErr w:type="gram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="</w:t>
      </w:r>
      <w:r w:rsidR="00346721" w:rsidRPr="00346721">
        <w:rPr>
          <w:rFonts w:ascii="Courier New" w:hAnsi="Courier New" w:cs="Courier New"/>
          <w:color w:val="0563C2"/>
          <w:sz w:val="22"/>
          <w:szCs w:val="22"/>
        </w:rPr>
        <w:t>http://www.w3.org/2001/XMLSchema-instance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"&gt;</w:t>
      </w:r>
    </w:p>
    <w:p w14:paraId="37694ED5" w14:textId="1FBD879D" w:rsidR="002C15DF" w:rsidRPr="002C15DF" w:rsidRDefault="005A2BA7" w:rsidP="002C15D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&lt;</w:t>
      </w:r>
      <w:proofErr w:type="spellStart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Hdr</w:t>
      </w:r>
      <w:proofErr w:type="spellEnd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&gt;</w:t>
      </w:r>
    </w:p>
    <w:p w14:paraId="60455732" w14:textId="7B70D716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>AppHdr</w:t>
      </w:r>
      <w:proofErr w:type="spellEnd"/>
      <w:r w:rsidR="00346721"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xmlns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="</w:t>
      </w:r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urn:</w:t>
      </w:r>
      <w:proofErr w:type="gramStart"/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iso:std</w:t>
      </w:r>
      <w:proofErr w:type="gramEnd"/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:iso:20022:tech:xsd:head.001.001.01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"</w:t>
      </w:r>
    </w:p>
    <w:p w14:paraId="5F2EFD0B" w14:textId="7A940EC0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  <w:proofErr w:type="spellStart"/>
      <w:proofErr w:type="gram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xmlns:xsi</w:t>
      </w:r>
      <w:proofErr w:type="spellEnd"/>
      <w:proofErr w:type="gram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="</w:t>
      </w:r>
      <w:r w:rsidR="00346721" w:rsidRPr="00346721">
        <w:rPr>
          <w:rFonts w:ascii="Courier New" w:hAnsi="Courier New" w:cs="Courier New"/>
          <w:color w:val="0563C2"/>
          <w:sz w:val="22"/>
          <w:szCs w:val="22"/>
        </w:rPr>
        <w:t>http://www.w3.org/2001/XMLSchema-instance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"&gt;</w:t>
      </w:r>
    </w:p>
    <w:p w14:paraId="28AE6DB5" w14:textId="43535B0D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Fr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6B38302" w14:textId="63EBA1B6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6FB5BDCA" w14:textId="61A7BDFF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2A3ED4F6" w14:textId="570EA025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77CAE78" w14:textId="233B6BD8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Othr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153E07EA" w14:textId="6D5776E1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  <w:r w:rsidRPr="00571DA2">
        <w:rPr>
          <w:rFonts w:ascii="Courier New" w:hAnsi="Courier New" w:cs="Courier New"/>
          <w:color w:val="000000"/>
          <w:sz w:val="22"/>
          <w:szCs w:val="22"/>
          <w:highlight w:val="yellow"/>
        </w:rPr>
        <w:t>HU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07C25914" w14:textId="00755968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Othr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5E0092A" w14:textId="5E7FA4CC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3ECC733D" w14:textId="43E62ED4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46DC2FA" w14:textId="361E94D6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1DDC62A" w14:textId="021633A6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Fr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74080ED3" w14:textId="4A573CAD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To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35F41A7" w14:textId="7227956C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3866835A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FC9EBCF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1068556B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Othr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0DA1AEF5" w14:textId="59E1764F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  <w:r w:rsidRPr="00571DA2">
        <w:rPr>
          <w:rFonts w:ascii="Courier New" w:hAnsi="Courier New" w:cs="Courier New"/>
          <w:color w:val="000000"/>
          <w:sz w:val="22"/>
          <w:szCs w:val="22"/>
          <w:highlight w:val="yellow"/>
        </w:rPr>
        <w:t>EU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0EC1B29E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Othr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37EE010F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40AB75FD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0CDA4713" w14:textId="77777777" w:rsidR="005A2BA7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Pr="00346721">
        <w:rPr>
          <w:rFonts w:ascii="Courier New" w:hAnsi="Courier New" w:cs="Courier New"/>
          <w:color w:val="000000"/>
          <w:sz w:val="22"/>
          <w:szCs w:val="22"/>
        </w:rPr>
        <w:t>OrgId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7CE9B376" w14:textId="5EDFCEE8" w:rsidR="00346721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To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2C96B074" w14:textId="73E0D64B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BizMsgIdr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&gt;DATISR_2019_Q2_0001&lt;/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BizMsgIdr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2BFC0BE9" w14:textId="0543A48A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MsgDefIdr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auth.072.001.01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MsgDefIdr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64D75ABE" w14:textId="76660BBD" w:rsidR="00346721" w:rsidRPr="00346721" w:rsidRDefault="005A2BA7" w:rsidP="005A2BA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CreDt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&gt;2019-06-26T12:26:03Z&lt;/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CreDt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34C118CB" w14:textId="00CAC5F8" w:rsidR="00346721" w:rsidRPr="00346721" w:rsidRDefault="005A2BA7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="00346721"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>AppHdr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6EE1018E" w14:textId="4DF3A741" w:rsidR="00346721" w:rsidRPr="00F730A2" w:rsidRDefault="0080693F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&lt;/</w:t>
      </w:r>
      <w:proofErr w:type="spellStart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Hdr</w:t>
      </w:r>
      <w:proofErr w:type="spellEnd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&gt;</w:t>
      </w:r>
    </w:p>
    <w:p w14:paraId="6C259B52" w14:textId="7A74CBAE" w:rsidR="002C15DF" w:rsidRPr="002C15DF" w:rsidRDefault="0080693F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 w:rsidRPr="00F730A2">
        <w:rPr>
          <w:rFonts w:ascii="Courier New" w:hAnsi="Courier New" w:cs="Courier New"/>
          <w:b/>
          <w:color w:val="000000"/>
          <w:sz w:val="22"/>
          <w:szCs w:val="22"/>
        </w:rPr>
        <w:t xml:space="preserve">   </w:t>
      </w:r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&lt;</w:t>
      </w:r>
      <w:proofErr w:type="spellStart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Pyld</w:t>
      </w:r>
      <w:proofErr w:type="spellEnd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&gt;</w:t>
      </w:r>
    </w:p>
    <w:p w14:paraId="753151ED" w14:textId="07CA10E5" w:rsidR="00346721" w:rsidRPr="00346721" w:rsidRDefault="0080693F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</w:t>
      </w:r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&lt;</w:t>
      </w:r>
      <w:proofErr w:type="spellStart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Document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xmlns</w:t>
      </w:r>
      <w:proofErr w:type="spellEnd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="</w:t>
      </w:r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urn:</w:t>
      </w:r>
      <w:proofErr w:type="gramStart"/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iso:std</w:t>
      </w:r>
      <w:proofErr w:type="gramEnd"/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:iso:20022:tech:xsd:auth.0</w:t>
      </w:r>
      <w:r w:rsidR="00DF1D97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72</w:t>
      </w:r>
      <w:r w:rsidR="00346721" w:rsidRPr="00572E77">
        <w:rPr>
          <w:rFonts w:ascii="Courier New" w:hAnsi="Courier New" w:cs="Courier New"/>
          <w:color w:val="000000"/>
          <w:sz w:val="22"/>
          <w:szCs w:val="22"/>
          <w:highlight w:val="yellow"/>
        </w:rPr>
        <w:t>.001.01</w:t>
      </w:r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"</w:t>
      </w:r>
    </w:p>
    <w:p w14:paraId="0020DA27" w14:textId="7B1BB275" w:rsidR="00346721" w:rsidRPr="00346721" w:rsidRDefault="0080693F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1F497D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</w:t>
      </w:r>
      <w:proofErr w:type="spellStart"/>
      <w:proofErr w:type="gramStart"/>
      <w:r w:rsidR="00346721" w:rsidRPr="00346721">
        <w:rPr>
          <w:rFonts w:ascii="Courier New" w:hAnsi="Courier New" w:cs="Courier New"/>
          <w:color w:val="000000"/>
          <w:sz w:val="22"/>
          <w:szCs w:val="22"/>
        </w:rPr>
        <w:t>xmlns:xsi</w:t>
      </w:r>
      <w:proofErr w:type="spellEnd"/>
      <w:proofErr w:type="gramEnd"/>
      <w:r w:rsidR="00346721" w:rsidRPr="00346721">
        <w:rPr>
          <w:rFonts w:ascii="Courier New" w:hAnsi="Courier New" w:cs="Courier New"/>
          <w:color w:val="1F497D"/>
          <w:sz w:val="22"/>
          <w:szCs w:val="22"/>
        </w:rPr>
        <w:t>="</w:t>
      </w:r>
      <w:r w:rsidR="00346721" w:rsidRPr="00346721">
        <w:rPr>
          <w:rFonts w:ascii="Courier New" w:hAnsi="Courier New" w:cs="Courier New"/>
          <w:color w:val="0563C2"/>
          <w:sz w:val="22"/>
          <w:szCs w:val="22"/>
        </w:rPr>
        <w:t>http://www.w3.org/2001/XMLSchema-instance</w:t>
      </w:r>
      <w:r w:rsidR="00346721" w:rsidRPr="00346721">
        <w:rPr>
          <w:rFonts w:ascii="Courier New" w:hAnsi="Courier New" w:cs="Courier New"/>
          <w:color w:val="1F497D"/>
          <w:sz w:val="22"/>
          <w:szCs w:val="22"/>
        </w:rPr>
        <w:t>"&gt;</w:t>
      </w:r>
    </w:p>
    <w:p w14:paraId="5E13A7D8" w14:textId="7F5B5E35" w:rsidR="0057374B" w:rsidRDefault="0057374B" w:rsidP="0057374B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>[Ide kell beszúrni a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z </w:t>
      </w:r>
      <w:proofErr w:type="spellStart"/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>Settlement</w:t>
      </w:r>
      <w:proofErr w:type="spellEnd"/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>Internalizer</w:t>
      </w:r>
      <w:proofErr w:type="spellEnd"/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XML </w:t>
      </w:r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>jelentés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t</w:t>
      </w:r>
      <w:r w:rsidRPr="0057374B">
        <w:rPr>
          <w:rFonts w:ascii="Courier New" w:hAnsi="Courier New" w:cs="Courier New"/>
          <w:b/>
          <w:bCs/>
          <w:color w:val="000000"/>
          <w:sz w:val="22"/>
          <w:szCs w:val="22"/>
        </w:rPr>
        <w:t>]</w:t>
      </w:r>
    </w:p>
    <w:p w14:paraId="3052CADC" w14:textId="74C9000B" w:rsidR="00346721" w:rsidRPr="00F730A2" w:rsidRDefault="0080693F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</w:t>
      </w:r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&lt;/</w:t>
      </w:r>
      <w:proofErr w:type="spellStart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Document</w:t>
      </w:r>
      <w:proofErr w:type="spellEnd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&gt;</w:t>
      </w:r>
    </w:p>
    <w:p w14:paraId="733D2D9B" w14:textId="11F93B2D" w:rsidR="00346721" w:rsidRPr="00F730A2" w:rsidRDefault="0080693F" w:rsidP="0034672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sz w:val="22"/>
          <w:szCs w:val="22"/>
        </w:rPr>
      </w:pPr>
      <w:r w:rsidRPr="00F730A2">
        <w:rPr>
          <w:rFonts w:ascii="Courier New" w:hAnsi="Courier New" w:cs="Courier New"/>
          <w:b/>
          <w:color w:val="000000"/>
          <w:sz w:val="22"/>
          <w:szCs w:val="22"/>
        </w:rPr>
        <w:t xml:space="preserve">   </w:t>
      </w:r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&lt;/</w:t>
      </w:r>
      <w:proofErr w:type="spellStart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Pyld</w:t>
      </w:r>
      <w:proofErr w:type="spellEnd"/>
      <w:r w:rsidR="00346721" w:rsidRPr="00F730A2">
        <w:rPr>
          <w:rFonts w:ascii="Courier New" w:hAnsi="Courier New" w:cs="Courier New"/>
          <w:b/>
          <w:color w:val="000000"/>
          <w:sz w:val="22"/>
          <w:szCs w:val="22"/>
        </w:rPr>
        <w:t>&gt;</w:t>
      </w:r>
    </w:p>
    <w:p w14:paraId="61AC9827" w14:textId="43DBEF38" w:rsidR="00346721" w:rsidRDefault="00346721" w:rsidP="00346721">
      <w:pPr>
        <w:rPr>
          <w:rFonts w:ascii="Courier New" w:hAnsi="Courier New" w:cs="Courier New"/>
          <w:color w:val="000000"/>
          <w:sz w:val="22"/>
          <w:szCs w:val="22"/>
        </w:rPr>
      </w:pPr>
      <w:r w:rsidRPr="00346721">
        <w:rPr>
          <w:rFonts w:ascii="Courier New" w:hAnsi="Courier New" w:cs="Courier New"/>
          <w:color w:val="000000"/>
          <w:sz w:val="22"/>
          <w:szCs w:val="22"/>
        </w:rPr>
        <w:t>&lt;/</w:t>
      </w:r>
      <w:proofErr w:type="spellStart"/>
      <w:r w:rsidRPr="00346721">
        <w:rPr>
          <w:rFonts w:ascii="Courier New" w:hAnsi="Courier New" w:cs="Courier New"/>
          <w:b/>
          <w:bCs/>
          <w:color w:val="000000"/>
          <w:sz w:val="22"/>
          <w:szCs w:val="22"/>
        </w:rPr>
        <w:t>BizData</w:t>
      </w:r>
      <w:proofErr w:type="spellEnd"/>
      <w:r w:rsidRPr="00346721">
        <w:rPr>
          <w:rFonts w:ascii="Courier New" w:hAnsi="Courier New" w:cs="Courier New"/>
          <w:color w:val="000000"/>
          <w:sz w:val="22"/>
          <w:szCs w:val="22"/>
        </w:rPr>
        <w:t>&gt;</w:t>
      </w:r>
    </w:p>
    <w:p w14:paraId="67751800" w14:textId="03A9F129" w:rsidR="002C15DF" w:rsidRDefault="002C15DF" w:rsidP="00346721">
      <w:pPr>
        <w:rPr>
          <w:rFonts w:ascii="Courier New" w:hAnsi="Courier New" w:cs="Courier New"/>
          <w:color w:val="000000"/>
          <w:sz w:val="22"/>
          <w:szCs w:val="22"/>
        </w:rPr>
      </w:pPr>
    </w:p>
    <w:p w14:paraId="299571BC" w14:textId="2E1BCB72" w:rsidR="000F1F8C" w:rsidRPr="00B11EC2" w:rsidRDefault="000F1F8C" w:rsidP="00B11EC2">
      <w:pPr>
        <w:shd w:val="clear" w:color="auto" w:fill="FFC4C4" w:themeFill="accent3" w:themeFillTint="33"/>
        <w:rPr>
          <w:b/>
        </w:rPr>
      </w:pPr>
      <w:r w:rsidRPr="00B11EC2">
        <w:rPr>
          <w:b/>
        </w:rPr>
        <w:t>Felhívjuk a figyelmet az alábbiakra:</w:t>
      </w:r>
    </w:p>
    <w:p w14:paraId="1B59EEC5" w14:textId="1B0B6AE4" w:rsidR="000F1F8C" w:rsidRDefault="000F1F8C" w:rsidP="00B11EC2">
      <w:pPr>
        <w:pStyle w:val="ListParagraph"/>
        <w:numPr>
          <w:ilvl w:val="0"/>
          <w:numId w:val="23"/>
        </w:numPr>
        <w:shd w:val="clear" w:color="auto" w:fill="FFC4C4" w:themeFill="accent3" w:themeFillTint="33"/>
        <w:jc w:val="left"/>
      </w:pPr>
      <w:r w:rsidRPr="000F1F8C">
        <w:t>Az XML file kódolása „</w:t>
      </w:r>
      <w:r w:rsidRPr="00B11EC2">
        <w:rPr>
          <w:highlight w:val="yellow"/>
        </w:rPr>
        <w:t>UTF-8</w:t>
      </w:r>
      <w:r w:rsidRPr="000F1F8C">
        <w:t xml:space="preserve">” legyen, tehát nem ANSI, nem UTF-8 </w:t>
      </w:r>
      <w:proofErr w:type="spellStart"/>
      <w:r w:rsidRPr="000F1F8C">
        <w:t>without</w:t>
      </w:r>
      <w:proofErr w:type="spellEnd"/>
      <w:r w:rsidRPr="000F1F8C">
        <w:t xml:space="preserve"> </w:t>
      </w:r>
      <w:proofErr w:type="spellStart"/>
      <w:r w:rsidRPr="000F1F8C">
        <w:t>BOM</w:t>
      </w:r>
      <w:proofErr w:type="spellEnd"/>
      <w:r w:rsidRPr="000F1F8C">
        <w:t xml:space="preserve"> </w:t>
      </w:r>
      <w:proofErr w:type="spellStart"/>
      <w:r w:rsidRPr="000F1F8C">
        <w:t>stb</w:t>
      </w:r>
      <w:proofErr w:type="spellEnd"/>
      <w:r w:rsidRPr="00B11EC2">
        <w:t>;</w:t>
      </w:r>
    </w:p>
    <w:p w14:paraId="20107031" w14:textId="03A5729F" w:rsidR="00D043BB" w:rsidRPr="00B11EC2" w:rsidRDefault="00D043BB" w:rsidP="00B11EC2">
      <w:pPr>
        <w:pStyle w:val="ListParagraph"/>
        <w:numPr>
          <w:ilvl w:val="0"/>
          <w:numId w:val="0"/>
        </w:numPr>
        <w:shd w:val="clear" w:color="auto" w:fill="FFC4C4" w:themeFill="accent3" w:themeFillTint="33"/>
        <w:ind w:left="720"/>
        <w:jc w:val="left"/>
      </w:pPr>
      <w:r>
        <w:rPr>
          <w:noProof/>
        </w:rPr>
        <w:drawing>
          <wp:inline distT="0" distB="0" distL="0" distR="0" wp14:anchorId="7D2AFF8C" wp14:editId="573B68A3">
            <wp:extent cx="2417196" cy="16822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0901" cy="16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EDD761" w14:textId="36683B75" w:rsidR="000F1F8C" w:rsidRPr="00B11EC2" w:rsidRDefault="000F1F8C" w:rsidP="00B11EC2">
      <w:pPr>
        <w:pStyle w:val="ListParagraph"/>
        <w:numPr>
          <w:ilvl w:val="0"/>
          <w:numId w:val="23"/>
        </w:numPr>
        <w:shd w:val="clear" w:color="auto" w:fill="FFC4C4" w:themeFill="accent3" w:themeFillTint="33"/>
        <w:jc w:val="left"/>
      </w:pPr>
      <w:r w:rsidRPr="00B11EC2">
        <w:t>A</w:t>
      </w:r>
      <w:r w:rsidR="00301669">
        <w:t>z</w:t>
      </w:r>
      <w:r w:rsidRPr="00B11EC2">
        <w:t xml:space="preserve"> „</w:t>
      </w:r>
      <w:proofErr w:type="spellStart"/>
      <w:proofErr w:type="gramStart"/>
      <w:r w:rsidRPr="00B11EC2">
        <w:t>xsi:schemaLocation</w:t>
      </w:r>
      <w:proofErr w:type="spellEnd"/>
      <w:proofErr w:type="gramEnd"/>
      <w:r w:rsidRPr="00B11EC2">
        <w:t xml:space="preserve">=” </w:t>
      </w:r>
      <w:r>
        <w:t xml:space="preserve">attribútumokat </w:t>
      </w:r>
      <w:r w:rsidRPr="00B11EC2">
        <w:t xml:space="preserve">nem kell megadni; </w:t>
      </w:r>
    </w:p>
    <w:p w14:paraId="15BFA35C" w14:textId="42C2017D" w:rsidR="000F1F8C" w:rsidRPr="00B11EC2" w:rsidRDefault="00301669" w:rsidP="00B11EC2">
      <w:pPr>
        <w:pStyle w:val="ListParagraph"/>
        <w:numPr>
          <w:ilvl w:val="0"/>
          <w:numId w:val="23"/>
        </w:numPr>
        <w:shd w:val="clear" w:color="auto" w:fill="FFC4C4" w:themeFill="accent3" w:themeFillTint="33"/>
        <w:jc w:val="left"/>
      </w:pPr>
      <w:r>
        <w:t>A</w:t>
      </w:r>
      <w:r w:rsidR="000F1F8C" w:rsidRPr="00B11EC2">
        <w:t xml:space="preserve"> %-os értékeket </w:t>
      </w:r>
      <w:r w:rsidR="00B10B71">
        <w:t>(</w:t>
      </w:r>
      <w:r w:rsidR="00B10B71" w:rsidRPr="00337209">
        <w:rPr>
          <w:highlight w:val="yellow"/>
        </w:rPr>
        <w:t>&lt;</w:t>
      </w:r>
      <w:proofErr w:type="spellStart"/>
      <w:r w:rsidR="00B10B71" w:rsidRPr="00337209">
        <w:rPr>
          <w:rFonts w:eastAsia="Times New Roman"/>
          <w:highlight w:val="yellow"/>
        </w:rPr>
        <w:t>FaildRate</w:t>
      </w:r>
      <w:proofErr w:type="spellEnd"/>
      <w:r w:rsidR="00B10B71" w:rsidRPr="00337209">
        <w:rPr>
          <w:rFonts w:eastAsia="Times New Roman"/>
          <w:highlight w:val="yellow"/>
        </w:rPr>
        <w:t>&gt;</w:t>
      </w:r>
      <w:r w:rsidR="00B10B71">
        <w:t xml:space="preserve">) </w:t>
      </w:r>
      <w:r w:rsidR="000F1F8C" w:rsidRPr="00B11EC2">
        <w:t>10 kar</w:t>
      </w:r>
      <w:r w:rsidR="00D043BB">
        <w:t>a</w:t>
      </w:r>
      <w:r w:rsidR="000F1F8C" w:rsidRPr="00B11EC2">
        <w:t xml:space="preserve">kter pontossággal kell megadni, </w:t>
      </w:r>
      <w:r w:rsidR="000F1F8C" w:rsidRPr="00B11EC2">
        <w:br/>
      </w:r>
      <w:proofErr w:type="spellStart"/>
      <w:r w:rsidR="000F1F8C" w:rsidRPr="00B11EC2">
        <w:t>pl</w:t>
      </w:r>
      <w:proofErr w:type="spellEnd"/>
      <w:r w:rsidR="000F1F8C" w:rsidRPr="00B11EC2">
        <w:t xml:space="preserve">: </w:t>
      </w:r>
      <w:r w:rsidR="00E70A7D" w:rsidRPr="00B11EC2">
        <w:rPr>
          <w:highlight w:val="yellow"/>
        </w:rPr>
        <w:t>&lt;</w:t>
      </w:r>
      <w:proofErr w:type="spellStart"/>
      <w:r w:rsidR="00E70A7D" w:rsidRPr="00B11EC2">
        <w:rPr>
          <w:rFonts w:eastAsia="Times New Roman"/>
          <w:highlight w:val="yellow"/>
        </w:rPr>
        <w:t>FaildRate</w:t>
      </w:r>
      <w:proofErr w:type="spellEnd"/>
      <w:r w:rsidR="00E70A7D" w:rsidRPr="00B11EC2">
        <w:rPr>
          <w:rFonts w:eastAsia="Times New Roman"/>
          <w:highlight w:val="yellow"/>
        </w:rPr>
        <w:t>&gt;</w:t>
      </w:r>
      <w:r w:rsidR="000F1F8C" w:rsidRPr="00B11EC2">
        <w:rPr>
          <w:highlight w:val="yellow"/>
        </w:rPr>
        <w:t>&lt;</w:t>
      </w:r>
      <w:proofErr w:type="spellStart"/>
      <w:r w:rsidR="000F1F8C" w:rsidRPr="00B11EC2">
        <w:rPr>
          <w:highlight w:val="yellow"/>
        </w:rPr>
        <w:t>VolPctg</w:t>
      </w:r>
      <w:proofErr w:type="spellEnd"/>
      <w:r w:rsidR="000F1F8C" w:rsidRPr="00B11EC2">
        <w:rPr>
          <w:highlight w:val="yellow"/>
        </w:rPr>
        <w:t>&gt;0.0000000000&lt;/</w:t>
      </w:r>
      <w:proofErr w:type="spellStart"/>
      <w:r w:rsidR="000F1F8C" w:rsidRPr="00B11EC2">
        <w:rPr>
          <w:highlight w:val="yellow"/>
        </w:rPr>
        <w:t>VolPctg</w:t>
      </w:r>
      <w:proofErr w:type="spellEnd"/>
      <w:r w:rsidR="000F1F8C" w:rsidRPr="00B11EC2">
        <w:rPr>
          <w:highlight w:val="yellow"/>
        </w:rPr>
        <w:t xml:space="preserve">&gt; </w:t>
      </w:r>
      <w:r w:rsidR="00E70A7D" w:rsidRPr="00B11EC2">
        <w:rPr>
          <w:highlight w:val="yellow"/>
        </w:rPr>
        <w:t>&lt;</w:t>
      </w:r>
      <w:proofErr w:type="spellStart"/>
      <w:r w:rsidR="00E70A7D" w:rsidRPr="00B11EC2">
        <w:rPr>
          <w:highlight w:val="yellow"/>
        </w:rPr>
        <w:t>Val</w:t>
      </w:r>
      <w:proofErr w:type="spellEnd"/>
      <w:r w:rsidR="00E70A7D" w:rsidRPr="00B11EC2">
        <w:rPr>
          <w:highlight w:val="yellow"/>
        </w:rPr>
        <w:t>&gt;0.0000000000&lt;/</w:t>
      </w:r>
      <w:proofErr w:type="spellStart"/>
      <w:r w:rsidR="00E70A7D" w:rsidRPr="00B11EC2">
        <w:rPr>
          <w:highlight w:val="yellow"/>
        </w:rPr>
        <w:t>Val</w:t>
      </w:r>
      <w:proofErr w:type="spellEnd"/>
      <w:r w:rsidR="00E70A7D" w:rsidRPr="00B11EC2">
        <w:rPr>
          <w:highlight w:val="yellow"/>
        </w:rPr>
        <w:t>&gt;&lt;/</w:t>
      </w:r>
      <w:proofErr w:type="spellStart"/>
      <w:r w:rsidR="00E70A7D" w:rsidRPr="00B11EC2">
        <w:rPr>
          <w:rFonts w:eastAsia="Times New Roman"/>
          <w:highlight w:val="yellow"/>
        </w:rPr>
        <w:t>FaildRate</w:t>
      </w:r>
      <w:proofErr w:type="spellEnd"/>
      <w:r w:rsidR="00E70A7D" w:rsidRPr="00B11EC2">
        <w:rPr>
          <w:rFonts w:eastAsia="Times New Roman"/>
          <w:highlight w:val="yellow"/>
        </w:rPr>
        <w:t>&gt;</w:t>
      </w:r>
      <w:r w:rsidR="00B10B71">
        <w:rPr>
          <w:rFonts w:eastAsia="Times New Roman"/>
        </w:rPr>
        <w:t xml:space="preserve"> </w:t>
      </w:r>
    </w:p>
    <w:p w14:paraId="748605A4" w14:textId="27BFE8E3" w:rsidR="00FC6F18" w:rsidRDefault="00301669" w:rsidP="00B11EC2">
      <w:pPr>
        <w:pStyle w:val="ListParagraph"/>
        <w:numPr>
          <w:ilvl w:val="0"/>
          <w:numId w:val="23"/>
        </w:numPr>
        <w:shd w:val="clear" w:color="auto" w:fill="FFC4C4" w:themeFill="accent3" w:themeFillTint="33"/>
        <w:jc w:val="left"/>
      </w:pPr>
      <w:r>
        <w:t>A</w:t>
      </w:r>
      <w:r w:rsidR="00FC6F18">
        <w:t>z</w:t>
      </w:r>
      <w:r w:rsidR="00B10B71">
        <w:t xml:space="preserve"> </w:t>
      </w:r>
      <w:proofErr w:type="spellStart"/>
      <w:r w:rsidR="00FC6F18">
        <w:t>Sttld</w:t>
      </w:r>
      <w:proofErr w:type="spellEnd"/>
      <w:r w:rsidR="00FC6F18">
        <w:t xml:space="preserve">, </w:t>
      </w:r>
      <w:proofErr w:type="spellStart"/>
      <w:r w:rsidR="00B10B71">
        <w:t>Faild</w:t>
      </w:r>
      <w:proofErr w:type="spellEnd"/>
      <w:r w:rsidR="00FC6F18">
        <w:t xml:space="preserve">, </w:t>
      </w:r>
      <w:proofErr w:type="spellStart"/>
      <w:r w:rsidR="00FC6F18">
        <w:t>Ttl</w:t>
      </w:r>
      <w:proofErr w:type="spellEnd"/>
      <w:r w:rsidR="00B10B71">
        <w:t xml:space="preserve"> értékeket egész számként kell megadni,</w:t>
      </w:r>
      <w:r w:rsidR="00B10B71">
        <w:br/>
      </w:r>
      <w:r w:rsidR="00FC6F18">
        <w:t xml:space="preserve">pl. </w:t>
      </w:r>
      <w:r w:rsidR="00FC6F18" w:rsidRPr="00B14211">
        <w:rPr>
          <w:highlight w:val="yellow"/>
        </w:rPr>
        <w:t>&lt;</w:t>
      </w:r>
      <w:proofErr w:type="spellStart"/>
      <w:r w:rsidR="00FC6F18">
        <w:rPr>
          <w:highlight w:val="yellow"/>
        </w:rPr>
        <w:t>Sttld</w:t>
      </w:r>
      <w:proofErr w:type="spellEnd"/>
      <w:r w:rsidR="00FC6F18" w:rsidRPr="00B14211">
        <w:rPr>
          <w:highlight w:val="yellow"/>
        </w:rPr>
        <w:t>&gt;&lt;</w:t>
      </w:r>
      <w:proofErr w:type="spellStart"/>
      <w:r w:rsidR="00FC6F18" w:rsidRPr="00B14211">
        <w:rPr>
          <w:highlight w:val="yellow"/>
        </w:rPr>
        <w:t>Vol</w:t>
      </w:r>
      <w:proofErr w:type="spellEnd"/>
      <w:r w:rsidR="00FC6F18" w:rsidRPr="00B14211">
        <w:rPr>
          <w:highlight w:val="yellow"/>
        </w:rPr>
        <w:t>&gt;0&lt;/</w:t>
      </w:r>
      <w:proofErr w:type="spellStart"/>
      <w:r w:rsidR="00FC6F18" w:rsidRPr="00B14211">
        <w:rPr>
          <w:highlight w:val="yellow"/>
        </w:rPr>
        <w:t>Vol</w:t>
      </w:r>
      <w:proofErr w:type="spellEnd"/>
      <w:r w:rsidR="00FC6F18" w:rsidRPr="00B14211">
        <w:rPr>
          <w:highlight w:val="yellow"/>
        </w:rPr>
        <w:t>&gt;&lt;</w:t>
      </w:r>
      <w:proofErr w:type="spellStart"/>
      <w:r w:rsidR="00FC6F18" w:rsidRPr="00B14211">
        <w:rPr>
          <w:highlight w:val="yellow"/>
        </w:rPr>
        <w:t>Val</w:t>
      </w:r>
      <w:proofErr w:type="spellEnd"/>
      <w:r w:rsidR="00FC6F18" w:rsidRPr="00B14211">
        <w:rPr>
          <w:highlight w:val="yellow"/>
        </w:rPr>
        <w:t>&gt;0&lt;/</w:t>
      </w:r>
      <w:proofErr w:type="spellStart"/>
      <w:r w:rsidR="00FC6F18" w:rsidRPr="00B14211">
        <w:rPr>
          <w:highlight w:val="yellow"/>
        </w:rPr>
        <w:t>Val</w:t>
      </w:r>
      <w:proofErr w:type="spellEnd"/>
      <w:r w:rsidR="00FC6F18" w:rsidRPr="00B14211">
        <w:rPr>
          <w:highlight w:val="yellow"/>
        </w:rPr>
        <w:t>&gt;&lt;/</w:t>
      </w:r>
      <w:proofErr w:type="spellStart"/>
      <w:r w:rsidR="00FC6F18" w:rsidRPr="00B14211">
        <w:rPr>
          <w:highlight w:val="yellow"/>
        </w:rPr>
        <w:t>Faild</w:t>
      </w:r>
      <w:proofErr w:type="spellEnd"/>
      <w:r w:rsidR="00FC6F18" w:rsidRPr="00B14211">
        <w:rPr>
          <w:highlight w:val="yellow"/>
        </w:rPr>
        <w:t>&gt;</w:t>
      </w:r>
    </w:p>
    <w:p w14:paraId="15413BFE" w14:textId="024A589C" w:rsidR="00B10B71" w:rsidRDefault="00B10B71" w:rsidP="00B11EC2">
      <w:pPr>
        <w:pStyle w:val="ListParagraph"/>
        <w:numPr>
          <w:ilvl w:val="0"/>
          <w:numId w:val="0"/>
        </w:numPr>
        <w:shd w:val="clear" w:color="auto" w:fill="FFC4C4" w:themeFill="accent3" w:themeFillTint="33"/>
        <w:ind w:left="720"/>
        <w:jc w:val="left"/>
      </w:pPr>
      <w:r>
        <w:t xml:space="preserve">pl. </w:t>
      </w:r>
      <w:r w:rsidRPr="00B11EC2">
        <w:rPr>
          <w:highlight w:val="yellow"/>
        </w:rPr>
        <w:t>&lt;</w:t>
      </w:r>
      <w:proofErr w:type="spellStart"/>
      <w:r w:rsidRPr="00B11EC2">
        <w:rPr>
          <w:highlight w:val="yellow"/>
        </w:rPr>
        <w:t>Faild</w:t>
      </w:r>
      <w:proofErr w:type="spellEnd"/>
      <w:r w:rsidRPr="00B11EC2">
        <w:rPr>
          <w:highlight w:val="yellow"/>
        </w:rPr>
        <w:t>&gt;&lt;</w:t>
      </w:r>
      <w:proofErr w:type="spellStart"/>
      <w:r w:rsidRPr="00B11EC2">
        <w:rPr>
          <w:highlight w:val="yellow"/>
        </w:rPr>
        <w:t>Vol</w:t>
      </w:r>
      <w:proofErr w:type="spellEnd"/>
      <w:r w:rsidRPr="00B11EC2">
        <w:rPr>
          <w:highlight w:val="yellow"/>
        </w:rPr>
        <w:t>&gt;0&lt;/</w:t>
      </w:r>
      <w:proofErr w:type="spellStart"/>
      <w:r w:rsidRPr="00B11EC2">
        <w:rPr>
          <w:highlight w:val="yellow"/>
        </w:rPr>
        <w:t>Vol</w:t>
      </w:r>
      <w:proofErr w:type="spellEnd"/>
      <w:r w:rsidRPr="00B11EC2">
        <w:rPr>
          <w:highlight w:val="yellow"/>
        </w:rPr>
        <w:t>&gt;&lt;</w:t>
      </w:r>
      <w:proofErr w:type="spellStart"/>
      <w:r w:rsidRPr="00B11EC2">
        <w:rPr>
          <w:highlight w:val="yellow"/>
        </w:rPr>
        <w:t>Val</w:t>
      </w:r>
      <w:proofErr w:type="spellEnd"/>
      <w:r w:rsidRPr="00B11EC2">
        <w:rPr>
          <w:highlight w:val="yellow"/>
        </w:rPr>
        <w:t>&gt;0&lt;/</w:t>
      </w:r>
      <w:proofErr w:type="spellStart"/>
      <w:r w:rsidRPr="00B11EC2">
        <w:rPr>
          <w:highlight w:val="yellow"/>
        </w:rPr>
        <w:t>Val</w:t>
      </w:r>
      <w:proofErr w:type="spellEnd"/>
      <w:r w:rsidRPr="00B11EC2">
        <w:rPr>
          <w:highlight w:val="yellow"/>
        </w:rPr>
        <w:t>&gt;&lt;/</w:t>
      </w:r>
      <w:proofErr w:type="spellStart"/>
      <w:r w:rsidRPr="00B11EC2">
        <w:rPr>
          <w:highlight w:val="yellow"/>
        </w:rPr>
        <w:t>Faild</w:t>
      </w:r>
      <w:proofErr w:type="spellEnd"/>
      <w:r w:rsidRPr="00B11EC2">
        <w:rPr>
          <w:highlight w:val="yellow"/>
        </w:rPr>
        <w:t>&gt;</w:t>
      </w:r>
    </w:p>
    <w:p w14:paraId="7935FB83" w14:textId="431B8E01" w:rsidR="00FC6F18" w:rsidRDefault="00FC6F18" w:rsidP="00B11EC2">
      <w:pPr>
        <w:pStyle w:val="ListParagraph"/>
        <w:numPr>
          <w:ilvl w:val="0"/>
          <w:numId w:val="0"/>
        </w:numPr>
        <w:shd w:val="clear" w:color="auto" w:fill="FFC4C4" w:themeFill="accent3" w:themeFillTint="33"/>
        <w:ind w:left="720"/>
        <w:jc w:val="left"/>
      </w:pPr>
      <w:r>
        <w:lastRenderedPageBreak/>
        <w:t xml:space="preserve">pl. </w:t>
      </w:r>
      <w:r w:rsidRPr="00B14211">
        <w:rPr>
          <w:highlight w:val="yellow"/>
        </w:rPr>
        <w:t>&lt;</w:t>
      </w:r>
      <w:proofErr w:type="spellStart"/>
      <w:r>
        <w:rPr>
          <w:highlight w:val="yellow"/>
        </w:rPr>
        <w:t>Ttl</w:t>
      </w:r>
      <w:proofErr w:type="spellEnd"/>
      <w:r w:rsidRPr="00B14211">
        <w:rPr>
          <w:highlight w:val="yellow"/>
        </w:rPr>
        <w:t>&gt;&lt;</w:t>
      </w:r>
      <w:proofErr w:type="spellStart"/>
      <w:r w:rsidRPr="00B14211">
        <w:rPr>
          <w:highlight w:val="yellow"/>
        </w:rPr>
        <w:t>Vol</w:t>
      </w:r>
      <w:proofErr w:type="spellEnd"/>
      <w:r w:rsidRPr="00B14211">
        <w:rPr>
          <w:highlight w:val="yellow"/>
        </w:rPr>
        <w:t>&gt;0&lt;/</w:t>
      </w:r>
      <w:proofErr w:type="spellStart"/>
      <w:r w:rsidRPr="00B14211">
        <w:rPr>
          <w:highlight w:val="yellow"/>
        </w:rPr>
        <w:t>Vol</w:t>
      </w:r>
      <w:proofErr w:type="spellEnd"/>
      <w:r w:rsidRPr="00B14211">
        <w:rPr>
          <w:highlight w:val="yellow"/>
        </w:rPr>
        <w:t>&gt;&lt;</w:t>
      </w:r>
      <w:proofErr w:type="spellStart"/>
      <w:r w:rsidRPr="00B14211">
        <w:rPr>
          <w:highlight w:val="yellow"/>
        </w:rPr>
        <w:t>Val</w:t>
      </w:r>
      <w:proofErr w:type="spellEnd"/>
      <w:r w:rsidRPr="00B14211">
        <w:rPr>
          <w:highlight w:val="yellow"/>
        </w:rPr>
        <w:t>&gt;0&lt;/</w:t>
      </w:r>
      <w:proofErr w:type="spellStart"/>
      <w:r w:rsidRPr="00B14211">
        <w:rPr>
          <w:highlight w:val="yellow"/>
        </w:rPr>
        <w:t>Val</w:t>
      </w:r>
      <w:proofErr w:type="spellEnd"/>
      <w:r w:rsidRPr="00B14211">
        <w:rPr>
          <w:highlight w:val="yellow"/>
        </w:rPr>
        <w:t>&gt;&lt;/</w:t>
      </w:r>
      <w:proofErr w:type="spellStart"/>
      <w:r w:rsidRPr="00B14211">
        <w:rPr>
          <w:highlight w:val="yellow"/>
        </w:rPr>
        <w:t>Faild</w:t>
      </w:r>
      <w:proofErr w:type="spellEnd"/>
      <w:r w:rsidRPr="00B14211">
        <w:rPr>
          <w:highlight w:val="yellow"/>
        </w:rPr>
        <w:t>&gt;</w:t>
      </w:r>
    </w:p>
    <w:p w14:paraId="26FB9369" w14:textId="08560317" w:rsidR="008A08AA" w:rsidRPr="000F1F8C" w:rsidRDefault="008A08AA" w:rsidP="00B11EC2">
      <w:pPr>
        <w:pStyle w:val="ListParagraph"/>
        <w:numPr>
          <w:ilvl w:val="0"/>
          <w:numId w:val="23"/>
        </w:numPr>
        <w:shd w:val="clear" w:color="auto" w:fill="FFC4C4" w:themeFill="accent3" w:themeFillTint="33"/>
        <w:jc w:val="left"/>
      </w:pPr>
      <w:r>
        <w:t xml:space="preserve">Az </w:t>
      </w:r>
      <w:proofErr w:type="spellStart"/>
      <w:r>
        <w:t>XSD</w:t>
      </w:r>
      <w:proofErr w:type="spellEnd"/>
      <w:r>
        <w:t xml:space="preserve">-ben található korlátozásokat szigorúan be kell tartani (pl. karakteres mezők hossza, számszerű értékek tizedesjegyeinek száma stb.). </w:t>
      </w:r>
    </w:p>
    <w:p w14:paraId="31B7608B" w14:textId="77777777" w:rsidR="000F1F8C" w:rsidRPr="00346721" w:rsidRDefault="000F1F8C" w:rsidP="00346721">
      <w:pPr>
        <w:rPr>
          <w:rFonts w:ascii="Courier New" w:eastAsia="Times New Roman" w:hAnsi="Courier New" w:cs="Courier New"/>
          <w:sz w:val="22"/>
          <w:szCs w:val="22"/>
        </w:rPr>
      </w:pPr>
    </w:p>
    <w:p w14:paraId="78741DF3" w14:textId="77777777" w:rsidR="00EA259A" w:rsidRDefault="00EA259A" w:rsidP="00EA259A">
      <w:r>
        <w:t>Az MNB tesztrendszerében (</w:t>
      </w:r>
      <w:proofErr w:type="spellStart"/>
      <w:r>
        <w:t>ERA</w:t>
      </w:r>
      <w:proofErr w:type="spellEnd"/>
      <w:r>
        <w:t xml:space="preserve"> Oktató) lehetőség nyílt a jelentések tesztelésére, ahol az Elektronikus ügyintézés – Tőkepiac szolgáltatást kell kiválasztani, mely alatt elérhető a CSDR9 űrlap.</w:t>
      </w:r>
    </w:p>
    <w:p w14:paraId="78741DF5" w14:textId="77777777" w:rsidR="00EA259A" w:rsidRDefault="00EA259A" w:rsidP="00EA259A">
      <w:r>
        <w:t xml:space="preserve">A jelen szabványokat is tartalmazó, továbbfejlesztett MNB alkalmazás ellenőrzi a beküldött adatszolgáltatás formai elemeit. Ha hibát talál, jelzi azt az adatszolgáltatóknak e-mail-ben, míg a </w:t>
      </w:r>
      <w:proofErr w:type="spellStart"/>
      <w:r>
        <w:t>formailag</w:t>
      </w:r>
      <w:proofErr w:type="spellEnd"/>
      <w:r>
        <w:t xml:space="preserve"> megfelelő állományokat automatikusan továbbítja az </w:t>
      </w:r>
      <w:proofErr w:type="spellStart"/>
      <w:r>
        <w:t>ESMA</w:t>
      </w:r>
      <w:proofErr w:type="spellEnd"/>
      <w:r>
        <w:t xml:space="preserve"> felé tartalmi ellenőrzésre. Az </w:t>
      </w:r>
      <w:proofErr w:type="spellStart"/>
      <w:r>
        <w:t>EMA-tól</w:t>
      </w:r>
      <w:proofErr w:type="spellEnd"/>
      <w:r>
        <w:t xml:space="preserve"> visszaérkező válaszüzeneteket ugyancsak e-mail-ben elküldi a jelentés beküldőjének. </w:t>
      </w:r>
    </w:p>
    <w:p w14:paraId="78741DF7" w14:textId="77777777" w:rsidR="00EA259A" w:rsidRDefault="00EA259A" w:rsidP="00EA259A">
      <w:r>
        <w:t xml:space="preserve">Mivel az előző időszakban nagyon sok formai hibás jelentés érkezett, javasoljuk, hogy az éles adatküldést megelőzően az </w:t>
      </w:r>
      <w:proofErr w:type="spellStart"/>
      <w:r>
        <w:t>ERA</w:t>
      </w:r>
      <w:proofErr w:type="spellEnd"/>
      <w:r>
        <w:t xml:space="preserve"> Oktató rendszerben a fent hivatkozott CSDR9 űrlapon küldjék be összeállított jelentéseiket előzetes tesztelés céljából.</w:t>
      </w:r>
    </w:p>
    <w:p w14:paraId="78741DF8" w14:textId="39BF3DB3" w:rsidR="00EA259A" w:rsidRDefault="00EA259A" w:rsidP="00EA259A">
      <w:r>
        <w:t xml:space="preserve">Észrevételeiket a teszteléssel kapcsolatban a </w:t>
      </w:r>
      <w:hyperlink r:id="rId14" w:history="1">
        <w:r>
          <w:rPr>
            <w:rStyle w:val="Hyperlink"/>
          </w:rPr>
          <w:t>csdr9_help@mnb.hu</w:t>
        </w:r>
      </w:hyperlink>
      <w:r>
        <w:t xml:space="preserve"> e-mail címen tehetik meg.</w:t>
      </w:r>
    </w:p>
    <w:p w14:paraId="78AECE25" w14:textId="77777777" w:rsidR="005E1534" w:rsidRDefault="005E1534" w:rsidP="00EA259A"/>
    <w:p w14:paraId="78741DF9" w14:textId="77777777" w:rsidR="00EA259A" w:rsidRDefault="00EA259A" w:rsidP="00EA259A">
      <w:r>
        <w:t>Együttműködésüket köszönjük szépen előre is!</w:t>
      </w:r>
    </w:p>
    <w:p w14:paraId="78741DFB" w14:textId="77777777" w:rsidR="00EA259A" w:rsidRDefault="00EA259A" w:rsidP="00EA259A">
      <w:r>
        <w:t>Üdvözlettel:</w:t>
      </w:r>
    </w:p>
    <w:p w14:paraId="78741DFC" w14:textId="77777777" w:rsidR="00EA259A" w:rsidRDefault="00EA259A" w:rsidP="00EA259A">
      <w:r>
        <w:t>MNB Statisztikai Igazgatóság</w:t>
      </w:r>
    </w:p>
    <w:p w14:paraId="78741DFD" w14:textId="77777777" w:rsidR="00B944EB" w:rsidRPr="00B944EB" w:rsidRDefault="00B944EB" w:rsidP="00B944EB"/>
    <w:sectPr w:rsidR="00B944EB" w:rsidRPr="00B944EB" w:rsidSect="00CD6E8D">
      <w:headerReference w:type="default" r:id="rId15"/>
      <w:footerReference w:type="default" r:id="rId16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AC81" w14:textId="77777777" w:rsidR="00084CD9" w:rsidRDefault="00084CD9">
      <w:r>
        <w:separator/>
      </w:r>
    </w:p>
  </w:endnote>
  <w:endnote w:type="continuationSeparator" w:id="0">
    <w:p w14:paraId="43867C57" w14:textId="77777777" w:rsidR="00084CD9" w:rsidRDefault="0008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1E03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5C8F" w14:textId="77777777" w:rsidR="00084CD9" w:rsidRDefault="00084CD9">
      <w:r>
        <w:separator/>
      </w:r>
    </w:p>
  </w:footnote>
  <w:footnote w:type="continuationSeparator" w:id="0">
    <w:p w14:paraId="052B4992" w14:textId="77777777" w:rsidR="00084CD9" w:rsidRDefault="0008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1E02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7B7"/>
    <w:multiLevelType w:val="hybridMultilevel"/>
    <w:tmpl w:val="1B947DB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452"/>
    <w:multiLevelType w:val="hybridMultilevel"/>
    <w:tmpl w:val="F0882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E75"/>
    <w:multiLevelType w:val="hybridMultilevel"/>
    <w:tmpl w:val="481A9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E7DB6"/>
    <w:multiLevelType w:val="hybridMultilevel"/>
    <w:tmpl w:val="EFB8F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B7AF2"/>
    <w:multiLevelType w:val="hybridMultilevel"/>
    <w:tmpl w:val="ACE449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2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A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30EC"/>
    <w:rsid w:val="0008131E"/>
    <w:rsid w:val="00081934"/>
    <w:rsid w:val="000831EC"/>
    <w:rsid w:val="00084CD9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BA5"/>
    <w:rsid w:val="000E4EE3"/>
    <w:rsid w:val="000F1F8C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04C4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2071"/>
    <w:rsid w:val="002A3B0E"/>
    <w:rsid w:val="002B3674"/>
    <w:rsid w:val="002B4D45"/>
    <w:rsid w:val="002B6B78"/>
    <w:rsid w:val="002B6D25"/>
    <w:rsid w:val="002B78E0"/>
    <w:rsid w:val="002C15DF"/>
    <w:rsid w:val="002C728F"/>
    <w:rsid w:val="002C7AB8"/>
    <w:rsid w:val="002C7D4D"/>
    <w:rsid w:val="002C7DD0"/>
    <w:rsid w:val="002D5E55"/>
    <w:rsid w:val="002F34ED"/>
    <w:rsid w:val="002F602F"/>
    <w:rsid w:val="00300EE3"/>
    <w:rsid w:val="00301669"/>
    <w:rsid w:val="00302136"/>
    <w:rsid w:val="00313246"/>
    <w:rsid w:val="003231ED"/>
    <w:rsid w:val="00327A74"/>
    <w:rsid w:val="00341BB5"/>
    <w:rsid w:val="00343614"/>
    <w:rsid w:val="00346721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3497"/>
    <w:rsid w:val="00455A38"/>
    <w:rsid w:val="0045770A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0D7D"/>
    <w:rsid w:val="00571C3C"/>
    <w:rsid w:val="00571DA2"/>
    <w:rsid w:val="00572E77"/>
    <w:rsid w:val="0057374B"/>
    <w:rsid w:val="005763C5"/>
    <w:rsid w:val="00581D24"/>
    <w:rsid w:val="0058459E"/>
    <w:rsid w:val="00586D4D"/>
    <w:rsid w:val="005A011E"/>
    <w:rsid w:val="005A2BA7"/>
    <w:rsid w:val="005A3531"/>
    <w:rsid w:val="005A3DDE"/>
    <w:rsid w:val="005A788E"/>
    <w:rsid w:val="005B0A26"/>
    <w:rsid w:val="005C3F73"/>
    <w:rsid w:val="005C498A"/>
    <w:rsid w:val="005C5BB7"/>
    <w:rsid w:val="005D1A2C"/>
    <w:rsid w:val="005E1534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74D2"/>
    <w:rsid w:val="0067570F"/>
    <w:rsid w:val="00681108"/>
    <w:rsid w:val="00690C97"/>
    <w:rsid w:val="0069441B"/>
    <w:rsid w:val="006A54BA"/>
    <w:rsid w:val="006A66EB"/>
    <w:rsid w:val="006A77E8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19B5"/>
    <w:rsid w:val="007D67A3"/>
    <w:rsid w:val="007D7E92"/>
    <w:rsid w:val="007E0286"/>
    <w:rsid w:val="007F197C"/>
    <w:rsid w:val="007F1D57"/>
    <w:rsid w:val="007F4960"/>
    <w:rsid w:val="007F7E59"/>
    <w:rsid w:val="0080693F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575C"/>
    <w:rsid w:val="008759E0"/>
    <w:rsid w:val="008935BD"/>
    <w:rsid w:val="008936DF"/>
    <w:rsid w:val="008A08AA"/>
    <w:rsid w:val="008A1C40"/>
    <w:rsid w:val="008A4D3A"/>
    <w:rsid w:val="008A70B0"/>
    <w:rsid w:val="008A7FCA"/>
    <w:rsid w:val="008B61E3"/>
    <w:rsid w:val="008C474C"/>
    <w:rsid w:val="008C56D8"/>
    <w:rsid w:val="008D6221"/>
    <w:rsid w:val="008E26F2"/>
    <w:rsid w:val="008E3579"/>
    <w:rsid w:val="008F687A"/>
    <w:rsid w:val="00903AC3"/>
    <w:rsid w:val="009228DF"/>
    <w:rsid w:val="00925712"/>
    <w:rsid w:val="00926EA9"/>
    <w:rsid w:val="00930F98"/>
    <w:rsid w:val="0093127E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1758"/>
    <w:rsid w:val="00AE3CD1"/>
    <w:rsid w:val="00AE41D5"/>
    <w:rsid w:val="00AE4D73"/>
    <w:rsid w:val="00AF1C92"/>
    <w:rsid w:val="00AF7B9B"/>
    <w:rsid w:val="00B06F8B"/>
    <w:rsid w:val="00B10B71"/>
    <w:rsid w:val="00B11EC2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2EC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8DD"/>
    <w:rsid w:val="00C64F11"/>
    <w:rsid w:val="00C67F1C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3409"/>
    <w:rsid w:val="00D043BB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1D97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1866"/>
    <w:rsid w:val="00E52ABA"/>
    <w:rsid w:val="00E5314F"/>
    <w:rsid w:val="00E653E3"/>
    <w:rsid w:val="00E66AEE"/>
    <w:rsid w:val="00E70A7D"/>
    <w:rsid w:val="00E70FF5"/>
    <w:rsid w:val="00E736A7"/>
    <w:rsid w:val="00E87C26"/>
    <w:rsid w:val="00EA2361"/>
    <w:rsid w:val="00EA259A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1372A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0A2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5DCC"/>
    <w:rsid w:val="00FB3124"/>
    <w:rsid w:val="00FB32EE"/>
    <w:rsid w:val="00FC5616"/>
    <w:rsid w:val="00FC6F18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41DE7"/>
  <w15:chartTrackingRefBased/>
  <w15:docId w15:val="{E9E1B147-C1EE-49F7-A0BF-8ABD1AF7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1C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C67F1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C67F1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C67F1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C67F1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C67F1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67F1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F1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F1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F1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67F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7F1C"/>
  </w:style>
  <w:style w:type="table" w:customStyle="1" w:styleId="tblzat-mtrix">
    <w:name w:val="táblázat - mátrix"/>
    <w:basedOn w:val="TableNormal"/>
    <w:uiPriority w:val="2"/>
    <w:qFormat/>
    <w:rsid w:val="00C67F1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C67F1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C67F1C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C67F1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C67F1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C67F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1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C67F1C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F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F1C"/>
  </w:style>
  <w:style w:type="paragraph" w:styleId="Footer">
    <w:name w:val="footer"/>
    <w:basedOn w:val="Normal"/>
    <w:link w:val="FooterChar"/>
    <w:uiPriority w:val="99"/>
    <w:semiHidden/>
    <w:unhideWhenUsed/>
    <w:rsid w:val="00C67F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F1C"/>
  </w:style>
  <w:style w:type="paragraph" w:customStyle="1" w:styleId="Szmozs">
    <w:name w:val="Számozás"/>
    <w:basedOn w:val="Normal"/>
    <w:uiPriority w:val="4"/>
    <w:qFormat/>
    <w:rsid w:val="00C67F1C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C67F1C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C67F1C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C67F1C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C67F1C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C67F1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C67F1C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C67F1C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C67F1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C67F1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F1C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F1C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F1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67F1C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C67F1C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C67F1C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C67F1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C67F1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C67F1C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F1C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C67F1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C67F1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67F1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7F1C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F1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C67F1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C67F1C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C67F1C"/>
  </w:style>
  <w:style w:type="character" w:customStyle="1" w:styleId="ListParagraphChar">
    <w:name w:val="List Paragraph Char"/>
    <w:basedOn w:val="DefaultParagraphFont"/>
    <w:link w:val="ListParagraph"/>
    <w:uiPriority w:val="4"/>
    <w:rsid w:val="00C67F1C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C67F1C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C67F1C"/>
  </w:style>
  <w:style w:type="character" w:styleId="SubtleReference">
    <w:name w:val="Subtle Reference"/>
    <w:basedOn w:val="DefaultParagraphFont"/>
    <w:uiPriority w:val="31"/>
    <w:rsid w:val="00C67F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C67F1C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C67F1C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C67F1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C67F1C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C67F1C"/>
  </w:style>
  <w:style w:type="paragraph" w:styleId="Subtitle">
    <w:name w:val="Subtitle"/>
    <w:basedOn w:val="Normal"/>
    <w:next w:val="Normal"/>
    <w:link w:val="SubtitleChar"/>
    <w:uiPriority w:val="11"/>
    <w:rsid w:val="00C67F1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7F1C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C67F1C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C67F1C"/>
  </w:style>
  <w:style w:type="paragraph" w:customStyle="1" w:styleId="Erskiemels1">
    <w:name w:val="Erős kiemelés1"/>
    <w:basedOn w:val="Normal"/>
    <w:uiPriority w:val="5"/>
    <w:qFormat/>
    <w:rsid w:val="00FC6F18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C67F1C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C67F1C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C67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67F1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67F1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7F1C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7F1C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C67F1C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C67F1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C67F1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67F1C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C67F1C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C67F1C"/>
  </w:style>
  <w:style w:type="character" w:styleId="Strong">
    <w:name w:val="Strong"/>
    <w:basedOn w:val="DefaultParagraphFont"/>
    <w:uiPriority w:val="22"/>
    <w:rsid w:val="00C67F1C"/>
    <w:rPr>
      <w:b/>
      <w:bCs/>
    </w:rPr>
  </w:style>
  <w:style w:type="character" w:styleId="Emphasis">
    <w:name w:val="Emphasis"/>
    <w:basedOn w:val="DefaultParagraphFont"/>
    <w:uiPriority w:val="6"/>
    <w:qFormat/>
    <w:rsid w:val="00C67F1C"/>
    <w:rPr>
      <w:i/>
      <w:iCs/>
    </w:rPr>
  </w:style>
  <w:style w:type="paragraph" w:styleId="NoSpacing">
    <w:name w:val="No Spacing"/>
    <w:basedOn w:val="Normal"/>
    <w:uiPriority w:val="1"/>
    <w:rsid w:val="00C67F1C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C67F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F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C67F1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F1C"/>
    <w:rPr>
      <w:b/>
      <w:i/>
    </w:rPr>
  </w:style>
  <w:style w:type="character" w:styleId="IntenseEmphasis">
    <w:name w:val="Intense Emphasis"/>
    <w:basedOn w:val="DefaultParagraphFont"/>
    <w:uiPriority w:val="21"/>
    <w:rsid w:val="00C67F1C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C67F1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67F1C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C67F1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C67F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C67F1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C67F1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C67F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C67F1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C67F1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C67F1C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C67F1C"/>
  </w:style>
  <w:style w:type="paragraph" w:customStyle="1" w:styleId="ENNormalBox">
    <w:name w:val="EN_Normal_Box"/>
    <w:basedOn w:val="Normal"/>
    <w:uiPriority w:val="1"/>
    <w:qFormat/>
    <w:rsid w:val="00C67F1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C67F1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C67F1C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C67F1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C67F1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C67F1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C67F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C67F1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C67F1C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C67F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C67F1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C67F1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C67F1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C67F1C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C67F1C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C67F1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C67F1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C67F1C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C67F1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C67F1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C67F1C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C67F1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C67F1C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C67F1C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C67F1C"/>
    <w:rPr>
      <w:b w:val="0"/>
      <w:caps w:val="0"/>
      <w:sz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6A77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2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E7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E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E77"/>
    <w:rPr>
      <w:b/>
      <w:bCs/>
    </w:rPr>
  </w:style>
  <w:style w:type="paragraph" w:customStyle="1" w:styleId="Erskiemels">
    <w:name w:val="Erős kiemelés"/>
    <w:basedOn w:val="Normal"/>
    <w:link w:val="ErskiemelsChar"/>
    <w:uiPriority w:val="5"/>
    <w:qFormat/>
    <w:rsid w:val="00C67F1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ma.europa.eu/sites/default/files/esma65-8-6251_csdr-technical_guidance_for_settlement_internalisers_-_report_validation_rules_v1.0.0_embeddedfiles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ma.europa.eu/sites/default/files/library/esma65-8-6561_csdr-technical_guidance_for_settlement_internalisers_report_validation_rul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adorjana\AppData\Local\Microsoft\Windows\INetCache\Content.Outlook\7B8UNF6L\csdr9_help@mnb.hu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0BB0404B3520F478EA57BF6D369B59B" ma:contentTypeVersion="0" ma:contentTypeDescription="Új dokumentum létrehozása." ma:contentTypeScope="" ma:versionID="7257a9ea2eb018b5be40fcc705aad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5D42BBC-54ED-4517-8223-0E42DAAA5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2EB27-1B82-4876-BB88-62FABE4A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17AE5-C85F-42AC-A154-2120A38E5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28636-4723-4A5E-B684-C7555B84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István</dc:creator>
  <cp:keywords/>
  <dc:description/>
  <cp:lastModifiedBy>Kelemen Katalin</cp:lastModifiedBy>
  <cp:revision>3</cp:revision>
  <cp:lastPrinted>1900-12-31T23:00:00Z</cp:lastPrinted>
  <dcterms:created xsi:type="dcterms:W3CDTF">2020-02-11T08:07:00Z</dcterms:created>
  <dcterms:modified xsi:type="dcterms:W3CDTF">2020-02-11T08:14:00Z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fabianis@mnb.hu</vt:lpwstr>
  </property>
  <property fmtid="{D5CDD505-2E9C-101B-9397-08002B2CF9AE}" pid="6" name="MSIP_Label_b0d11092-50c9-4e74-84b5-b1af078dc3d0_SetDate">
    <vt:lpwstr>2019-11-08T13:21:50.6675207+01:00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2024-11-08T12:21:50Z</vt:filetime>
  </property>
  <property fmtid="{D5CDD505-2E9C-101B-9397-08002B2CF9AE}" pid="12" name="Érvényességet beállító">
    <vt:lpwstr>fabianis</vt:lpwstr>
  </property>
  <property fmtid="{D5CDD505-2E9C-101B-9397-08002B2CF9AE}" pid="13" name="Érvényességi idő első beállítása">
    <vt:filetime>2019-11-08T12:21:53Z</vt:filetime>
  </property>
  <property fmtid="{D5CDD505-2E9C-101B-9397-08002B2CF9AE}" pid="14" name="ContentTypeId">
    <vt:lpwstr>0x01010090BB0404B3520F478EA57BF6D369B59B</vt:lpwstr>
  </property>
</Properties>
</file>